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0A4355" w14:textId="772606F9" w:rsidR="00B6468F" w:rsidRPr="00853510" w:rsidRDefault="006B7F85">
      <w:pPr>
        <w:rPr>
          <w:rFonts w:asciiTheme="minorHAnsi" w:hAnsiTheme="minorHAnsi" w:cstheme="minorHAnsi"/>
        </w:rPr>
      </w:pPr>
      <w:r w:rsidRPr="00853510">
        <w:rPr>
          <w:rFonts w:asciiTheme="minorHAnsi" w:hAnsiTheme="minorHAnsi" w:cstheme="minorHAnsi"/>
          <w:noProof/>
          <w:color w:val="007CB7"/>
          <w:sz w:val="28"/>
        </w:rPr>
        <w:drawing>
          <wp:anchor distT="0" distB="0" distL="114300" distR="114300" simplePos="0" relativeHeight="251672064" behindDoc="0" locked="0" layoutInCell="1" allowOverlap="1" wp14:anchorId="31C38EB5" wp14:editId="5A15A998">
            <wp:simplePos x="0" y="0"/>
            <wp:positionH relativeFrom="column">
              <wp:posOffset>-460375</wp:posOffset>
            </wp:positionH>
            <wp:positionV relativeFrom="paragraph">
              <wp:posOffset>-856615</wp:posOffset>
            </wp:positionV>
            <wp:extent cx="7547610" cy="10668635"/>
            <wp:effectExtent l="0" t="0" r="0" b="0"/>
            <wp:wrapNone/>
            <wp:docPr id="104342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10" cy="10668635"/>
                    </a:xfrm>
                    <a:prstGeom prst="rect">
                      <a:avLst/>
                    </a:prstGeom>
                    <a:noFill/>
                  </pic:spPr>
                </pic:pic>
              </a:graphicData>
            </a:graphic>
          </wp:anchor>
        </w:drawing>
      </w:r>
      <w:r w:rsidR="00C82305" w:rsidRPr="00853510">
        <w:rPr>
          <w:rFonts w:asciiTheme="minorHAnsi" w:hAnsiTheme="minorHAnsi" w:cstheme="minorHAnsi"/>
        </w:rPr>
        <w:br w:type="page"/>
      </w:r>
    </w:p>
    <w:p w14:paraId="560A4357" w14:textId="77777777" w:rsidR="000A1521" w:rsidRPr="00853510" w:rsidRDefault="000A1521" w:rsidP="00493D1B">
      <w:pPr>
        <w:rPr>
          <w:rFonts w:asciiTheme="minorHAnsi" w:hAnsiTheme="minorHAnsi" w:cstheme="minorHAnsi"/>
          <w:sz w:val="18"/>
          <w:szCs w:val="18"/>
        </w:rPr>
      </w:pPr>
      <w:r w:rsidRPr="00853510">
        <w:rPr>
          <w:rFonts w:asciiTheme="minorHAnsi" w:hAnsiTheme="minorHAnsi" w:cstheme="minorHAnsi"/>
          <w:sz w:val="18"/>
          <w:szCs w:val="18"/>
        </w:rPr>
        <w:lastRenderedPageBreak/>
        <w:t>ΡΥΘΜΙΖΟΜΕΝΗ ΠΛΗΡΟΦΟΡΙΑ</w:t>
      </w:r>
    </w:p>
    <w:p w14:paraId="560A4358" w14:textId="77777777" w:rsidR="000A1521" w:rsidRPr="00853510" w:rsidRDefault="00493D1B" w:rsidP="00493D1B">
      <w:pPr>
        <w:pStyle w:val="BodyText"/>
        <w:jc w:val="both"/>
        <w:rPr>
          <w:rFonts w:asciiTheme="minorHAnsi" w:hAnsiTheme="minorHAnsi" w:cstheme="minorHAnsi"/>
          <w:sz w:val="18"/>
          <w:szCs w:val="18"/>
        </w:rPr>
      </w:pPr>
      <w:r w:rsidRPr="00853510">
        <w:rPr>
          <w:rFonts w:asciiTheme="minorHAnsi" w:hAnsiTheme="minorHAnsi" w:cstheme="minorHAnsi"/>
          <w:sz w:val="18"/>
          <w:szCs w:val="18"/>
        </w:rPr>
        <w:t>ΕΣΩΤΕΡΙΚΗ ΠΛΗΡΟΦΟΡΙΑ</w:t>
      </w:r>
    </w:p>
    <w:p w14:paraId="560A4359" w14:textId="77777777" w:rsidR="00376502" w:rsidRPr="00853510" w:rsidRDefault="00376502" w:rsidP="008E6F06">
      <w:pPr>
        <w:pStyle w:val="BodyText"/>
        <w:ind w:left="284"/>
        <w:jc w:val="both"/>
        <w:rPr>
          <w:rFonts w:asciiTheme="minorHAnsi" w:hAnsiTheme="minorHAnsi" w:cstheme="minorHAnsi"/>
          <w:sz w:val="18"/>
          <w:szCs w:val="18"/>
          <w:lang w:eastAsia="en-GB"/>
        </w:rPr>
      </w:pPr>
    </w:p>
    <w:p w14:paraId="560A435A" w14:textId="08E67080" w:rsidR="00F630AC" w:rsidRPr="00853510" w:rsidRDefault="000A1521" w:rsidP="008E6F06">
      <w:pPr>
        <w:widowControl/>
        <w:autoSpaceDE/>
        <w:autoSpaceDN/>
        <w:spacing w:before="240"/>
        <w:ind w:left="284"/>
        <w:jc w:val="both"/>
        <w:rPr>
          <w:rFonts w:asciiTheme="minorHAnsi" w:hAnsiTheme="minorHAnsi" w:cstheme="minorHAnsi"/>
          <w:sz w:val="18"/>
          <w:szCs w:val="18"/>
        </w:rPr>
      </w:pPr>
      <w:r w:rsidRPr="00853510">
        <w:rPr>
          <w:rFonts w:asciiTheme="minorHAnsi" w:hAnsiTheme="minorHAnsi" w:cstheme="minorHAnsi"/>
          <w:b/>
          <w:sz w:val="18"/>
          <w:szCs w:val="18"/>
        </w:rPr>
        <w:t>Βρυξέλλες, 6 Μαρτίου 2025</w:t>
      </w:r>
      <w:r w:rsidRPr="00853510">
        <w:rPr>
          <w:rFonts w:asciiTheme="minorHAnsi" w:hAnsiTheme="minorHAnsi" w:cstheme="minorHAnsi"/>
          <w:sz w:val="18"/>
          <w:szCs w:val="18"/>
        </w:rPr>
        <w:t xml:space="preserve"> – Η Viohalco S.A. (Euronext Βρυξέλλες: VIO, Χρηματιστήριο Αθηνών: ΒIO), εφεξής «Viohalco» ή «η Εταιρία», ανακοινώνει σήμερα τα ενοποιημένα οικονομικά αποτελέσματά της για τη χρήση που έληξε την 31</w:t>
      </w:r>
      <w:r w:rsidR="003F3126" w:rsidRPr="00853510">
        <w:rPr>
          <w:rFonts w:asciiTheme="minorHAnsi" w:hAnsiTheme="minorHAnsi" w:cstheme="minorHAnsi"/>
          <w:sz w:val="18"/>
          <w:szCs w:val="18"/>
          <w:vertAlign w:val="superscript"/>
        </w:rPr>
        <w:t>η</w:t>
      </w:r>
      <w:r w:rsidRPr="00853510">
        <w:rPr>
          <w:rFonts w:asciiTheme="minorHAnsi" w:hAnsiTheme="minorHAnsi" w:cstheme="minorHAnsi"/>
          <w:sz w:val="18"/>
          <w:szCs w:val="18"/>
        </w:rPr>
        <w:t xml:space="preserve"> Δεκεμβρίου 2024.</w:t>
      </w:r>
    </w:p>
    <w:p w14:paraId="5FCB0073" w14:textId="6D7CAEF4" w:rsidR="4B323C7B" w:rsidRPr="00853510" w:rsidRDefault="4B323C7B" w:rsidP="0177193B">
      <w:pPr>
        <w:rPr>
          <w:rFonts w:asciiTheme="minorHAnsi" w:hAnsiTheme="minorHAnsi" w:cstheme="minorHAnsi"/>
          <w:color w:val="FF0000"/>
          <w:sz w:val="28"/>
          <w:szCs w:val="28"/>
        </w:rPr>
      </w:pPr>
    </w:p>
    <w:p w14:paraId="1FFAF28E" w14:textId="02A7AC66" w:rsidR="0BFE14C4" w:rsidRPr="00853510" w:rsidRDefault="06C49BED" w:rsidP="003C529D">
      <w:pPr>
        <w:spacing w:before="14"/>
        <w:ind w:left="1440"/>
        <w:jc w:val="center"/>
        <w:rPr>
          <w:rFonts w:asciiTheme="minorHAnsi" w:eastAsia="Arial" w:hAnsiTheme="minorHAnsi" w:cstheme="minorHAnsi"/>
          <w:color w:val="1F1F1F"/>
          <w:sz w:val="32"/>
          <w:szCs w:val="32"/>
        </w:rPr>
      </w:pPr>
      <w:r w:rsidRPr="00853510">
        <w:rPr>
          <w:rFonts w:asciiTheme="minorHAnsi" w:eastAsia="Arial" w:hAnsiTheme="minorHAnsi" w:cstheme="minorHAnsi"/>
          <w:color w:val="1F1F1F"/>
          <w:sz w:val="32"/>
          <w:szCs w:val="32"/>
        </w:rPr>
        <w:t>Ισχυρές επιδόσεις σε ένα απαιτητικό περιβάλλον</w:t>
      </w:r>
    </w:p>
    <w:p w14:paraId="5AFA6D59" w14:textId="54225A5C" w:rsidR="06C49BED" w:rsidRPr="00853510" w:rsidRDefault="007F1CA3" w:rsidP="005D50B7">
      <w:pPr>
        <w:spacing w:before="14" w:line="259" w:lineRule="auto"/>
        <w:ind w:left="1440"/>
        <w:jc w:val="center"/>
        <w:rPr>
          <w:rFonts w:asciiTheme="minorHAnsi" w:eastAsia="Arial" w:hAnsiTheme="minorHAnsi" w:cstheme="minorHAnsi"/>
          <w:color w:val="1F1F1F"/>
          <w:sz w:val="24"/>
          <w:szCs w:val="24"/>
        </w:rPr>
      </w:pPr>
      <w:r w:rsidRPr="00853510">
        <w:rPr>
          <w:rFonts w:asciiTheme="minorHAnsi" w:eastAsia="Arial" w:hAnsiTheme="minorHAnsi" w:cstheme="minorHAnsi"/>
          <w:color w:val="1F1F1F"/>
          <w:sz w:val="24"/>
          <w:szCs w:val="24"/>
        </w:rPr>
        <w:t xml:space="preserve">Βελτίωση </w:t>
      </w:r>
      <w:r w:rsidR="06C49BED" w:rsidRPr="00853510">
        <w:rPr>
          <w:rFonts w:asciiTheme="minorHAnsi" w:eastAsia="Arial" w:hAnsiTheme="minorHAnsi" w:cstheme="minorHAnsi"/>
          <w:color w:val="1F1F1F"/>
          <w:sz w:val="24"/>
          <w:szCs w:val="24"/>
        </w:rPr>
        <w:t>λειτουργική</w:t>
      </w:r>
      <w:r w:rsidRPr="00853510">
        <w:rPr>
          <w:rFonts w:asciiTheme="minorHAnsi" w:eastAsia="Arial" w:hAnsiTheme="minorHAnsi" w:cstheme="minorHAnsi"/>
          <w:color w:val="1F1F1F"/>
          <w:sz w:val="24"/>
          <w:szCs w:val="24"/>
        </w:rPr>
        <w:t>ς</w:t>
      </w:r>
      <w:r w:rsidR="06C49BED" w:rsidRPr="00853510">
        <w:rPr>
          <w:rFonts w:asciiTheme="minorHAnsi" w:eastAsia="Arial" w:hAnsiTheme="minorHAnsi" w:cstheme="minorHAnsi"/>
          <w:color w:val="1F1F1F"/>
          <w:sz w:val="24"/>
          <w:szCs w:val="24"/>
        </w:rPr>
        <w:t xml:space="preserve"> κερδοφορία</w:t>
      </w:r>
      <w:r w:rsidRPr="00853510">
        <w:rPr>
          <w:rFonts w:asciiTheme="minorHAnsi" w:eastAsia="Arial" w:hAnsiTheme="minorHAnsi" w:cstheme="minorHAnsi"/>
          <w:color w:val="1F1F1F"/>
          <w:sz w:val="24"/>
          <w:szCs w:val="24"/>
        </w:rPr>
        <w:t>ς</w:t>
      </w:r>
      <w:r w:rsidR="06C49BED" w:rsidRPr="00853510">
        <w:rPr>
          <w:rFonts w:asciiTheme="minorHAnsi" w:eastAsia="Arial" w:hAnsiTheme="minorHAnsi" w:cstheme="minorHAnsi"/>
          <w:color w:val="1F1F1F"/>
          <w:sz w:val="24"/>
          <w:szCs w:val="24"/>
        </w:rPr>
        <w:t xml:space="preserve"> και </w:t>
      </w:r>
      <w:r w:rsidRPr="00853510">
        <w:rPr>
          <w:rFonts w:asciiTheme="minorHAnsi" w:eastAsia="Arial" w:hAnsiTheme="minorHAnsi" w:cstheme="minorHAnsi"/>
          <w:color w:val="1F1F1F"/>
          <w:sz w:val="24"/>
          <w:szCs w:val="24"/>
        </w:rPr>
        <w:t>καθαρού δανεισμού</w:t>
      </w:r>
    </w:p>
    <w:p w14:paraId="560A435F" w14:textId="46223347" w:rsidR="00420A78" w:rsidRPr="00853510" w:rsidRDefault="00674099" w:rsidP="00E90FD4">
      <w:pPr>
        <w:pStyle w:val="BodyText"/>
        <w:spacing w:before="14"/>
        <w:ind w:right="-20"/>
        <w:jc w:val="center"/>
        <w:rPr>
          <w:rFonts w:asciiTheme="minorHAnsi" w:hAnsiTheme="minorHAnsi" w:cstheme="minorHAnsi"/>
          <w:color w:val="007CB7"/>
          <w:sz w:val="28"/>
          <w:szCs w:val="28"/>
        </w:rPr>
      </w:pPr>
      <w:r>
        <w:rPr>
          <w:rFonts w:asciiTheme="minorHAnsi" w:hAnsiTheme="minorHAnsi" w:cstheme="minorHAnsi"/>
          <w:b/>
          <w:noProof/>
          <w:sz w:val="20"/>
        </w:rPr>
        <mc:AlternateContent>
          <mc:Choice Requires="wpg">
            <w:drawing>
              <wp:anchor distT="0" distB="0" distL="114300" distR="114300" simplePos="0" relativeHeight="251658261" behindDoc="0" locked="0" layoutInCell="1" allowOverlap="1" wp14:anchorId="560A4ABB" wp14:editId="4BACFAE6">
                <wp:simplePos x="0" y="0"/>
                <wp:positionH relativeFrom="margin">
                  <wp:posOffset>17780</wp:posOffset>
                </wp:positionH>
                <wp:positionV relativeFrom="paragraph">
                  <wp:posOffset>102870</wp:posOffset>
                </wp:positionV>
                <wp:extent cx="993775" cy="799465"/>
                <wp:effectExtent l="1905" t="0" r="0" b="3175"/>
                <wp:wrapNone/>
                <wp:docPr id="5768133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799465"/>
                          <a:chOff x="506" y="147"/>
                          <a:chExt cx="1815" cy="1564"/>
                        </a:xfrm>
                      </wpg:grpSpPr>
                      <pic:pic xmlns:pic="http://schemas.openxmlformats.org/drawingml/2006/picture">
                        <pic:nvPicPr>
                          <pic:cNvPr id="803345200" name="docshape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5" y="147"/>
                            <a:ext cx="1815" cy="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615647" name="docshape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63" y="1013"/>
                            <a:ext cx="106" cy="106"/>
                          </a:xfrm>
                          <a:prstGeom prst="rect">
                            <a:avLst/>
                          </a:prstGeom>
                          <a:noFill/>
                          <a:extLst>
                            <a:ext uri="{909E8E84-426E-40DD-AFC4-6F175D3DCCD1}">
                              <a14:hiddenFill xmlns:a14="http://schemas.microsoft.com/office/drawing/2010/main">
                                <a:solidFill>
                                  <a:srgbClr val="FFFFFF"/>
                                </a:solidFill>
                              </a14:hiddenFill>
                            </a:ext>
                          </a:extLst>
                        </pic:spPr>
                      </pic:pic>
                      <wps:wsp>
                        <wps:cNvPr id="2138104119" name="docshape21"/>
                        <wps:cNvSpPr>
                          <a:spLocks/>
                        </wps:cNvSpPr>
                        <wps:spPr bwMode="auto">
                          <a:xfrm>
                            <a:off x="1210" y="565"/>
                            <a:ext cx="580" cy="580"/>
                          </a:xfrm>
                          <a:custGeom>
                            <a:avLst/>
                            <a:gdLst>
                              <a:gd name="T0" fmla="*/ 492 w 580"/>
                              <a:gd name="T1" fmla="*/ 644 h 580"/>
                              <a:gd name="T2" fmla="*/ 439 w 580"/>
                              <a:gd name="T3" fmla="*/ 604 h 580"/>
                              <a:gd name="T4" fmla="*/ 343 w 580"/>
                              <a:gd name="T5" fmla="*/ 570 h 580"/>
                              <a:gd name="T6" fmla="*/ 232 w 580"/>
                              <a:gd name="T7" fmla="*/ 572 h 580"/>
                              <a:gd name="T8" fmla="*/ 129 w 580"/>
                              <a:gd name="T9" fmla="*/ 614 h 580"/>
                              <a:gd name="T10" fmla="*/ 48 w 580"/>
                              <a:gd name="T11" fmla="*/ 695 h 580"/>
                              <a:gd name="T12" fmla="*/ 5 w 580"/>
                              <a:gd name="T13" fmla="*/ 799 h 580"/>
                              <a:gd name="T14" fmla="*/ 1 w 580"/>
                              <a:gd name="T15" fmla="*/ 885 h 580"/>
                              <a:gd name="T16" fmla="*/ 14 w 580"/>
                              <a:gd name="T17" fmla="*/ 945 h 580"/>
                              <a:gd name="T18" fmla="*/ 28 w 580"/>
                              <a:gd name="T19" fmla="*/ 978 h 580"/>
                              <a:gd name="T20" fmla="*/ 38 w 580"/>
                              <a:gd name="T21" fmla="*/ 981 h 580"/>
                              <a:gd name="T22" fmla="*/ 50 w 580"/>
                              <a:gd name="T23" fmla="*/ 977 h 580"/>
                              <a:gd name="T24" fmla="*/ 50 w 580"/>
                              <a:gd name="T25" fmla="*/ 962 h 580"/>
                              <a:gd name="T26" fmla="*/ 32 w 580"/>
                              <a:gd name="T27" fmla="*/ 910 h 580"/>
                              <a:gd name="T28" fmla="*/ 26 w 580"/>
                              <a:gd name="T29" fmla="*/ 855 h 580"/>
                              <a:gd name="T30" fmla="*/ 46 w 580"/>
                              <a:gd name="T31" fmla="*/ 755 h 580"/>
                              <a:gd name="T32" fmla="*/ 104 w 580"/>
                              <a:gd name="T33" fmla="*/ 669 h 580"/>
                              <a:gd name="T34" fmla="*/ 188 w 580"/>
                              <a:gd name="T35" fmla="*/ 612 h 580"/>
                              <a:gd name="T36" fmla="*/ 289 w 580"/>
                              <a:gd name="T37" fmla="*/ 592 h 580"/>
                              <a:gd name="T38" fmla="*/ 385 w 580"/>
                              <a:gd name="T39" fmla="*/ 607 h 580"/>
                              <a:gd name="T40" fmla="*/ 465 w 580"/>
                              <a:gd name="T41" fmla="*/ 655 h 580"/>
                              <a:gd name="T42" fmla="*/ 508 w 580"/>
                              <a:gd name="T43" fmla="*/ 699 h 580"/>
                              <a:gd name="T44" fmla="*/ 527 w 580"/>
                              <a:gd name="T45" fmla="*/ 689 h 580"/>
                              <a:gd name="T46" fmla="*/ 579 w 580"/>
                              <a:gd name="T47" fmla="*/ 855 h 580"/>
                              <a:gd name="T48" fmla="*/ 572 w 580"/>
                              <a:gd name="T49" fmla="*/ 795 h 580"/>
                              <a:gd name="T50" fmla="*/ 553 w 580"/>
                              <a:gd name="T51" fmla="*/ 738 h 580"/>
                              <a:gd name="T52" fmla="*/ 542 w 580"/>
                              <a:gd name="T53" fmla="*/ 728 h 580"/>
                              <a:gd name="T54" fmla="*/ 526 w 580"/>
                              <a:gd name="T55" fmla="*/ 742 h 580"/>
                              <a:gd name="T56" fmla="*/ 539 w 580"/>
                              <a:gd name="T57" fmla="*/ 774 h 580"/>
                              <a:gd name="T58" fmla="*/ 551 w 580"/>
                              <a:gd name="T59" fmla="*/ 828 h 580"/>
                              <a:gd name="T60" fmla="*/ 547 w 580"/>
                              <a:gd name="T61" fmla="*/ 907 h 580"/>
                              <a:gd name="T62" fmla="*/ 508 w 580"/>
                              <a:gd name="T63" fmla="*/ 1002 h 580"/>
                              <a:gd name="T64" fmla="*/ 435 w 580"/>
                              <a:gd name="T65" fmla="*/ 1075 h 580"/>
                              <a:gd name="T66" fmla="*/ 341 w 580"/>
                              <a:gd name="T67" fmla="*/ 1113 h 580"/>
                              <a:gd name="T68" fmla="*/ 237 w 580"/>
                              <a:gd name="T69" fmla="*/ 1115 h 580"/>
                              <a:gd name="T70" fmla="*/ 152 w 580"/>
                              <a:gd name="T71" fmla="*/ 1084 h 580"/>
                              <a:gd name="T72" fmla="*/ 106 w 580"/>
                              <a:gd name="T73" fmla="*/ 1049 h 580"/>
                              <a:gd name="T74" fmla="*/ 62 w 580"/>
                              <a:gd name="T75" fmla="*/ 1012 h 580"/>
                              <a:gd name="T76" fmla="*/ 51 w 580"/>
                              <a:gd name="T77" fmla="*/ 1030 h 580"/>
                              <a:gd name="T78" fmla="*/ 96 w 580"/>
                              <a:gd name="T79" fmla="*/ 1076 h 580"/>
                              <a:gd name="T80" fmla="*/ 184 w 580"/>
                              <a:gd name="T81" fmla="*/ 1128 h 580"/>
                              <a:gd name="T82" fmla="*/ 286 w 580"/>
                              <a:gd name="T83" fmla="*/ 1145 h 580"/>
                              <a:gd name="T84" fmla="*/ 400 w 580"/>
                              <a:gd name="T85" fmla="*/ 1123 h 580"/>
                              <a:gd name="T86" fmla="*/ 493 w 580"/>
                              <a:gd name="T87" fmla="*/ 1061 h 580"/>
                              <a:gd name="T88" fmla="*/ 557 w 580"/>
                              <a:gd name="T89" fmla="*/ 966 h 580"/>
                              <a:gd name="T90" fmla="*/ 579 w 580"/>
                              <a:gd name="T91" fmla="*/ 855 h 58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80" h="580">
                                <a:moveTo>
                                  <a:pt x="527" y="114"/>
                                </a:moveTo>
                                <a:lnTo>
                                  <a:pt x="492" y="78"/>
                                </a:lnTo>
                                <a:lnTo>
                                  <a:pt x="482" y="69"/>
                                </a:lnTo>
                                <a:lnTo>
                                  <a:pt x="439" y="38"/>
                                </a:lnTo>
                                <a:lnTo>
                                  <a:pt x="393" y="16"/>
                                </a:lnTo>
                                <a:lnTo>
                                  <a:pt x="343" y="4"/>
                                </a:lnTo>
                                <a:lnTo>
                                  <a:pt x="289" y="0"/>
                                </a:lnTo>
                                <a:lnTo>
                                  <a:pt x="232" y="6"/>
                                </a:lnTo>
                                <a:lnTo>
                                  <a:pt x="178" y="22"/>
                                </a:lnTo>
                                <a:lnTo>
                                  <a:pt x="129" y="48"/>
                                </a:lnTo>
                                <a:lnTo>
                                  <a:pt x="85" y="84"/>
                                </a:lnTo>
                                <a:lnTo>
                                  <a:pt x="48" y="129"/>
                                </a:lnTo>
                                <a:lnTo>
                                  <a:pt x="22" y="179"/>
                                </a:lnTo>
                                <a:lnTo>
                                  <a:pt x="5" y="233"/>
                                </a:lnTo>
                                <a:lnTo>
                                  <a:pt x="0" y="289"/>
                                </a:lnTo>
                                <a:lnTo>
                                  <a:pt x="1" y="319"/>
                                </a:lnTo>
                                <a:lnTo>
                                  <a:pt x="6" y="349"/>
                                </a:lnTo>
                                <a:lnTo>
                                  <a:pt x="14" y="379"/>
                                </a:lnTo>
                                <a:lnTo>
                                  <a:pt x="26" y="407"/>
                                </a:lnTo>
                                <a:lnTo>
                                  <a:pt x="28" y="412"/>
                                </a:lnTo>
                                <a:lnTo>
                                  <a:pt x="33" y="415"/>
                                </a:lnTo>
                                <a:lnTo>
                                  <a:pt x="38" y="415"/>
                                </a:lnTo>
                                <a:lnTo>
                                  <a:pt x="41" y="414"/>
                                </a:lnTo>
                                <a:lnTo>
                                  <a:pt x="50" y="411"/>
                                </a:lnTo>
                                <a:lnTo>
                                  <a:pt x="53" y="403"/>
                                </a:lnTo>
                                <a:lnTo>
                                  <a:pt x="50" y="396"/>
                                </a:lnTo>
                                <a:lnTo>
                                  <a:pt x="39" y="370"/>
                                </a:lnTo>
                                <a:lnTo>
                                  <a:pt x="32" y="344"/>
                                </a:lnTo>
                                <a:lnTo>
                                  <a:pt x="27" y="317"/>
                                </a:lnTo>
                                <a:lnTo>
                                  <a:pt x="26" y="289"/>
                                </a:lnTo>
                                <a:lnTo>
                                  <a:pt x="31" y="238"/>
                                </a:lnTo>
                                <a:lnTo>
                                  <a:pt x="46" y="189"/>
                                </a:lnTo>
                                <a:lnTo>
                                  <a:pt x="70" y="143"/>
                                </a:lnTo>
                                <a:lnTo>
                                  <a:pt x="104" y="103"/>
                                </a:lnTo>
                                <a:lnTo>
                                  <a:pt x="143" y="70"/>
                                </a:lnTo>
                                <a:lnTo>
                                  <a:pt x="188" y="46"/>
                                </a:lnTo>
                                <a:lnTo>
                                  <a:pt x="237" y="32"/>
                                </a:lnTo>
                                <a:lnTo>
                                  <a:pt x="289" y="26"/>
                                </a:lnTo>
                                <a:lnTo>
                                  <a:pt x="341" y="30"/>
                                </a:lnTo>
                                <a:lnTo>
                                  <a:pt x="385" y="41"/>
                                </a:lnTo>
                                <a:lnTo>
                                  <a:pt x="426" y="61"/>
                                </a:lnTo>
                                <a:lnTo>
                                  <a:pt x="465" y="89"/>
                                </a:lnTo>
                                <a:lnTo>
                                  <a:pt x="473" y="96"/>
                                </a:lnTo>
                                <a:lnTo>
                                  <a:pt x="508" y="133"/>
                                </a:lnTo>
                                <a:lnTo>
                                  <a:pt x="517" y="133"/>
                                </a:lnTo>
                                <a:lnTo>
                                  <a:pt x="527" y="123"/>
                                </a:lnTo>
                                <a:lnTo>
                                  <a:pt x="527" y="114"/>
                                </a:lnTo>
                                <a:close/>
                                <a:moveTo>
                                  <a:pt x="579" y="289"/>
                                </a:moveTo>
                                <a:lnTo>
                                  <a:pt x="577" y="259"/>
                                </a:lnTo>
                                <a:lnTo>
                                  <a:pt x="572" y="229"/>
                                </a:lnTo>
                                <a:lnTo>
                                  <a:pt x="564" y="200"/>
                                </a:lnTo>
                                <a:lnTo>
                                  <a:pt x="553" y="172"/>
                                </a:lnTo>
                                <a:lnTo>
                                  <a:pt x="550" y="165"/>
                                </a:lnTo>
                                <a:lnTo>
                                  <a:pt x="542" y="162"/>
                                </a:lnTo>
                                <a:lnTo>
                                  <a:pt x="529" y="168"/>
                                </a:lnTo>
                                <a:lnTo>
                                  <a:pt x="526" y="176"/>
                                </a:lnTo>
                                <a:lnTo>
                                  <a:pt x="529" y="183"/>
                                </a:lnTo>
                                <a:lnTo>
                                  <a:pt x="539" y="208"/>
                                </a:lnTo>
                                <a:lnTo>
                                  <a:pt x="546" y="235"/>
                                </a:lnTo>
                                <a:lnTo>
                                  <a:pt x="551" y="262"/>
                                </a:lnTo>
                                <a:lnTo>
                                  <a:pt x="552" y="289"/>
                                </a:lnTo>
                                <a:lnTo>
                                  <a:pt x="547" y="341"/>
                                </a:lnTo>
                                <a:lnTo>
                                  <a:pt x="532" y="390"/>
                                </a:lnTo>
                                <a:lnTo>
                                  <a:pt x="508" y="436"/>
                                </a:lnTo>
                                <a:lnTo>
                                  <a:pt x="474" y="476"/>
                                </a:lnTo>
                                <a:lnTo>
                                  <a:pt x="435" y="509"/>
                                </a:lnTo>
                                <a:lnTo>
                                  <a:pt x="390" y="532"/>
                                </a:lnTo>
                                <a:lnTo>
                                  <a:pt x="341" y="547"/>
                                </a:lnTo>
                                <a:lnTo>
                                  <a:pt x="289" y="553"/>
                                </a:lnTo>
                                <a:lnTo>
                                  <a:pt x="237" y="549"/>
                                </a:lnTo>
                                <a:lnTo>
                                  <a:pt x="193" y="538"/>
                                </a:lnTo>
                                <a:lnTo>
                                  <a:pt x="152" y="518"/>
                                </a:lnTo>
                                <a:lnTo>
                                  <a:pt x="113" y="490"/>
                                </a:lnTo>
                                <a:lnTo>
                                  <a:pt x="106" y="483"/>
                                </a:lnTo>
                                <a:lnTo>
                                  <a:pt x="70" y="446"/>
                                </a:lnTo>
                                <a:lnTo>
                                  <a:pt x="62" y="446"/>
                                </a:lnTo>
                                <a:lnTo>
                                  <a:pt x="51" y="456"/>
                                </a:lnTo>
                                <a:lnTo>
                                  <a:pt x="51" y="464"/>
                                </a:lnTo>
                                <a:lnTo>
                                  <a:pt x="87" y="501"/>
                                </a:lnTo>
                                <a:lnTo>
                                  <a:pt x="96" y="510"/>
                                </a:lnTo>
                                <a:lnTo>
                                  <a:pt x="139" y="541"/>
                                </a:lnTo>
                                <a:lnTo>
                                  <a:pt x="184" y="562"/>
                                </a:lnTo>
                                <a:lnTo>
                                  <a:pt x="233" y="575"/>
                                </a:lnTo>
                                <a:lnTo>
                                  <a:pt x="286" y="579"/>
                                </a:lnTo>
                                <a:lnTo>
                                  <a:pt x="346" y="573"/>
                                </a:lnTo>
                                <a:lnTo>
                                  <a:pt x="400" y="557"/>
                                </a:lnTo>
                                <a:lnTo>
                                  <a:pt x="450" y="530"/>
                                </a:lnTo>
                                <a:lnTo>
                                  <a:pt x="493" y="495"/>
                                </a:lnTo>
                                <a:lnTo>
                                  <a:pt x="530" y="450"/>
                                </a:lnTo>
                                <a:lnTo>
                                  <a:pt x="557" y="400"/>
                                </a:lnTo>
                                <a:lnTo>
                                  <a:pt x="573" y="346"/>
                                </a:lnTo>
                                <a:lnTo>
                                  <a:pt x="579" y="289"/>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235818" name="docshape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53" y="592"/>
                            <a:ext cx="384" cy="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79167" id="Group 4" o:spid="_x0000_s1026" style="position:absolute;margin-left:1.4pt;margin-top:8.1pt;width:78.25pt;height:62.95pt;z-index:251658261;mso-position-horizontal-relative:margin" coordorigin="506,147"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7" type="#_x0000_t75" style="position:absolute;left:505;top:147;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">
                  <v:imagedata r:id="rId15" o:title=""/>
                </v:shape>
                <v:shape id="docshape20" o:spid="_x0000_s1028" type="#_x0000_t75" style="position:absolute;left:1263;top:1013;width:106;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">
                  <v:imagedata r:id="rId16" o:title=""/>
                </v:shape>
                <v:shape id="docshape21" o:spid="_x0000_s1029" style="position:absolute;left:1210;top:565;width:580;height:580;visibility:visible;mso-wrap-style:square;v-text-anchor:top"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" path="m527,114l492,78,482,69,439,38,393,16,343,4,289,,232,6,178,22,129,48,85,84,48,129,22,179,5,233,,289r1,30l6,349r8,30l26,407r2,5l33,415r5,l41,414r9,-3l53,403r-3,-7l39,370,32,344,27,317,26,289r5,-51l46,189,70,143r34,-40l143,70,188,46,237,32r52,-6l341,30r44,11l426,61r39,28l473,96r35,37l517,133r10,-10l527,114xm579,289r-2,-30l572,229r-8,-29l553,172r-3,-7l542,162r-13,6l526,176r3,7l539,208r7,27l551,262r1,27l547,341r-15,49l508,436r-34,40l435,509r-45,23l341,547r-52,6l237,549,193,538,152,518,113,490r-7,-7l70,446r-8,l51,456r,8l87,501r9,9l139,541r45,21l233,575r53,4l346,573r54,-16l450,530r43,-35l530,450r27,-50l573,346r6,-57xe" fillcolor="#007cb7" stroked="f">
                  <v:path arrowok="t" o:connecttype="custom" o:connectlocs="492,644;439,604;343,570;232,572;129,614;48,695;5,799;1,885;14,945;28,978;38,981;50,977;50,962;32,910;26,855;46,755;104,669;188,612;289,592;385,607;465,655;508,699;527,689;579,855;572,795;553,738;542,728;526,742;539,774;551,828;547,907;508,1002;435,1075;341,1113;237,1115;152,1084;106,1049;62,1012;51,1030;96,1076;184,1128;286,1145;400,1123;493,1061;557,966;579,855" o:connectangles="0,0,0,0,0,0,0,0,0,0,0,0,0,0,0,0,0,0,0,0,0,0,0,0,0,0,0,0,0,0,0,0,0,0,0,0,0,0,0,0,0,0,0,0,0,0"/>
                </v:shape>
                <v:shape id="docshape22" o:spid="_x0000_s1030" type="#_x0000_t75" style="position:absolute;left:1353;top:592;width:384;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">
                  <v:imagedata r:id="rId17" o:title=""/>
                </v:shape>
                <w10:wrap anchorx="margin"/>
              </v:group>
            </w:pict>
          </mc:Fallback>
        </mc:AlternateContent>
      </w:r>
    </w:p>
    <w:p w14:paraId="560A4360" w14:textId="77777777" w:rsidR="00C8589C" w:rsidRPr="00853510" w:rsidRDefault="40664880" w:rsidP="005D50B7">
      <w:pPr>
        <w:spacing w:before="120" w:after="120"/>
        <w:ind w:left="1843"/>
        <w:jc w:val="both"/>
        <w:rPr>
          <w:rFonts w:asciiTheme="minorHAnsi" w:eastAsia="SimSun" w:hAnsiTheme="minorHAnsi" w:cstheme="minorHAnsi"/>
          <w:color w:val="007CB7"/>
          <w:spacing w:val="-2"/>
          <w:sz w:val="28"/>
          <w:szCs w:val="28"/>
          <w:lang w:val="en-GB"/>
        </w:rPr>
      </w:pPr>
      <w:r w:rsidRPr="00853510">
        <w:rPr>
          <w:rFonts w:asciiTheme="minorHAnsi" w:eastAsia="SimSun" w:hAnsiTheme="minorHAnsi" w:cstheme="minorHAnsi"/>
          <w:color w:val="007CB7"/>
          <w:spacing w:val="-2"/>
          <w:sz w:val="28"/>
          <w:szCs w:val="28"/>
          <w:lang w:val="en-GB"/>
        </w:rPr>
        <w:t>Κύρια οικονομικά στοιχεία</w:t>
      </w:r>
    </w:p>
    <w:p w14:paraId="560A4362" w14:textId="54C06442" w:rsidR="784AB9CC" w:rsidRPr="00853510" w:rsidRDefault="45BA4405" w:rsidP="003C529D">
      <w:pPr>
        <w:widowControl/>
        <w:numPr>
          <w:ilvl w:val="0"/>
          <w:numId w:val="1"/>
        </w:numPr>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ενοποιημένος κύκλος εργασιών</w:t>
      </w:r>
      <w:r w:rsidRPr="00853510">
        <w:rPr>
          <w:rFonts w:asciiTheme="minorHAnsi" w:hAnsiTheme="minorHAnsi" w:cstheme="minorHAnsi"/>
          <w:sz w:val="18"/>
          <w:szCs w:val="18"/>
        </w:rPr>
        <w:t xml:space="preserve"> ανήλθε σε 6,6 δισ. </w:t>
      </w:r>
      <w:r w:rsidR="7D5A72FD"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099CF93C" w:rsidRPr="00853510">
        <w:rPr>
          <w:rFonts w:asciiTheme="minorHAnsi" w:hAnsiTheme="minorHAnsi" w:cstheme="minorHAnsi"/>
          <w:sz w:val="18"/>
          <w:szCs w:val="18"/>
        </w:rPr>
        <w:t>,</w:t>
      </w:r>
      <w:r w:rsidRPr="00853510">
        <w:rPr>
          <w:rFonts w:asciiTheme="minorHAnsi" w:hAnsiTheme="minorHAnsi" w:cstheme="minorHAnsi"/>
          <w:sz w:val="18"/>
          <w:szCs w:val="18"/>
        </w:rPr>
        <w:t xml:space="preserve"> έναντι 6,3 δισ. ευρώ το 2023.</w:t>
      </w:r>
    </w:p>
    <w:p w14:paraId="560A4363" w14:textId="7D865F5E" w:rsidR="784AB9CC" w:rsidRPr="00853510" w:rsidRDefault="75CD6AAF" w:rsidP="003C529D">
      <w:pPr>
        <w:widowControl/>
        <w:numPr>
          <w:ilvl w:val="0"/>
          <w:numId w:val="1"/>
        </w:numPr>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Η </w:t>
      </w:r>
      <w:r w:rsidRPr="00853510">
        <w:rPr>
          <w:rFonts w:asciiTheme="minorHAnsi" w:hAnsiTheme="minorHAnsi" w:cstheme="minorHAnsi"/>
          <w:b/>
          <w:sz w:val="18"/>
          <w:szCs w:val="18"/>
        </w:rPr>
        <w:t>ενοποιημένη λειτουργική κερδοφορία (a-EBITDA)</w:t>
      </w:r>
      <w:r w:rsidRPr="00853510">
        <w:rPr>
          <w:rFonts w:asciiTheme="minorHAnsi" w:hAnsiTheme="minorHAnsi" w:cstheme="minorHAnsi"/>
          <w:sz w:val="18"/>
          <w:szCs w:val="18"/>
        </w:rPr>
        <w:t xml:space="preserve"> ανήλθε σε 604 εκατ. ευρώ, έναντι 537 εκατ. ευρώ το 2023,</w:t>
      </w:r>
      <w:r w:rsidR="5EE815B5" w:rsidRPr="00853510">
        <w:rPr>
          <w:rFonts w:asciiTheme="minorHAnsi" w:hAnsiTheme="minorHAnsi" w:cstheme="minorHAnsi"/>
          <w:sz w:val="18"/>
          <w:szCs w:val="18"/>
        </w:rPr>
        <w:t xml:space="preserve"> </w:t>
      </w:r>
      <w:r w:rsidR="00261149" w:rsidRPr="00853510">
        <w:rPr>
          <w:rFonts w:asciiTheme="minorHAnsi" w:hAnsiTheme="minorHAnsi" w:cstheme="minorHAnsi"/>
          <w:sz w:val="18"/>
          <w:szCs w:val="18"/>
        </w:rPr>
        <w:t>λόγω</w:t>
      </w:r>
      <w:r w:rsidR="5EE815B5" w:rsidRPr="00853510">
        <w:rPr>
          <w:rFonts w:asciiTheme="minorHAnsi" w:hAnsiTheme="minorHAnsi" w:cstheme="minorHAnsi"/>
          <w:sz w:val="18"/>
          <w:szCs w:val="18"/>
        </w:rPr>
        <w:t xml:space="preserve"> βελτίωση</w:t>
      </w:r>
      <w:r w:rsidR="00261149" w:rsidRPr="00853510">
        <w:rPr>
          <w:rFonts w:asciiTheme="minorHAnsi" w:hAnsiTheme="minorHAnsi" w:cstheme="minorHAnsi"/>
          <w:sz w:val="18"/>
          <w:szCs w:val="18"/>
        </w:rPr>
        <w:t>ς</w:t>
      </w:r>
      <w:r w:rsidR="5EE815B5" w:rsidRPr="00853510">
        <w:rPr>
          <w:rFonts w:asciiTheme="minorHAnsi" w:hAnsiTheme="minorHAnsi" w:cstheme="minorHAnsi"/>
          <w:sz w:val="18"/>
          <w:szCs w:val="18"/>
        </w:rPr>
        <w:t xml:space="preserve"> της λειτουργικής κερδοφορίας των περισσότερων κλάδων</w:t>
      </w:r>
      <w:r w:rsidRPr="00853510">
        <w:rPr>
          <w:rFonts w:asciiTheme="minorHAnsi" w:hAnsiTheme="minorHAnsi" w:cstheme="minorHAnsi"/>
          <w:sz w:val="18"/>
          <w:szCs w:val="18"/>
        </w:rPr>
        <w:t xml:space="preserve">. </w:t>
      </w:r>
    </w:p>
    <w:p w14:paraId="560A4364" w14:textId="21C821D9" w:rsidR="784AB9CC" w:rsidRPr="00853510" w:rsidRDefault="75CD6AAF"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 xml:space="preserve">ενοποιημένα κέρδη προ φόρου εισοδήματος </w:t>
      </w:r>
      <w:r w:rsidR="7201DA31" w:rsidRPr="00853510">
        <w:rPr>
          <w:rFonts w:asciiTheme="minorHAnsi" w:hAnsiTheme="minorHAnsi" w:cstheme="minorHAnsi"/>
          <w:sz w:val="18"/>
          <w:szCs w:val="18"/>
        </w:rPr>
        <w:t xml:space="preserve">διαμορφώθηκαν </w:t>
      </w:r>
      <w:r w:rsidRPr="00853510">
        <w:rPr>
          <w:rFonts w:asciiTheme="minorHAnsi" w:hAnsiTheme="minorHAnsi" w:cstheme="minorHAnsi"/>
          <w:sz w:val="18"/>
          <w:szCs w:val="18"/>
        </w:rPr>
        <w:t xml:space="preserve">στα 274 εκατ. ευρώ, έναντι 91 εκατ. ευρώ το 2023, λόγω της θετικής </w:t>
      </w:r>
      <w:r w:rsidR="4CB3F747" w:rsidRPr="00853510">
        <w:rPr>
          <w:rFonts w:asciiTheme="minorHAnsi" w:hAnsiTheme="minorHAnsi" w:cstheme="minorHAnsi"/>
          <w:sz w:val="18"/>
          <w:szCs w:val="18"/>
        </w:rPr>
        <w:t xml:space="preserve">συγκριτικά </w:t>
      </w:r>
      <w:r w:rsidRPr="00853510">
        <w:rPr>
          <w:rFonts w:asciiTheme="minorHAnsi" w:hAnsiTheme="minorHAnsi" w:cstheme="minorHAnsi"/>
          <w:sz w:val="18"/>
          <w:szCs w:val="18"/>
        </w:rPr>
        <w:t>επίδρασης που είχε στο EBITDA η σταθεροποίηση των τιμών μετάλλων, καθώς και λόγω των μειωμένων χρηματοοικονομικών εξόδων.</w:t>
      </w:r>
    </w:p>
    <w:p w14:paraId="560A4365" w14:textId="53C1061C" w:rsidR="784AB9CC" w:rsidRPr="00853510" w:rsidRDefault="5ED2D920"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 xml:space="preserve">καθαρός δανεισμός </w:t>
      </w:r>
      <w:r w:rsidRPr="00853510">
        <w:rPr>
          <w:rFonts w:asciiTheme="minorHAnsi" w:hAnsiTheme="minorHAnsi" w:cstheme="minorHAnsi"/>
          <w:sz w:val="18"/>
          <w:szCs w:val="18"/>
        </w:rPr>
        <w:t xml:space="preserve">μειώθηκε κατά 360 εκατ. ευρώ στα 1.513 εκατ. ευρώ, ως </w:t>
      </w:r>
      <w:r w:rsidR="4DD1ADCF" w:rsidRPr="00853510">
        <w:rPr>
          <w:rFonts w:asciiTheme="minorHAnsi" w:hAnsiTheme="minorHAnsi" w:cstheme="minorHAnsi"/>
          <w:sz w:val="18"/>
          <w:szCs w:val="18"/>
        </w:rPr>
        <w:t xml:space="preserve">απόρροια </w:t>
      </w:r>
      <w:r w:rsidRPr="00853510">
        <w:rPr>
          <w:rFonts w:asciiTheme="minorHAnsi" w:hAnsiTheme="minorHAnsi" w:cstheme="minorHAnsi"/>
          <w:sz w:val="18"/>
          <w:szCs w:val="18"/>
        </w:rPr>
        <w:t xml:space="preserve">της </w:t>
      </w:r>
      <w:r w:rsidR="3E22B0EF" w:rsidRPr="00853510">
        <w:rPr>
          <w:rFonts w:asciiTheme="minorHAnsi" w:hAnsiTheme="minorHAnsi" w:cstheme="minorHAnsi"/>
          <w:sz w:val="18"/>
          <w:szCs w:val="18"/>
        </w:rPr>
        <w:t xml:space="preserve">αποδοτικής </w:t>
      </w:r>
      <w:r w:rsidRPr="00853510">
        <w:rPr>
          <w:rFonts w:asciiTheme="minorHAnsi" w:hAnsiTheme="minorHAnsi" w:cstheme="minorHAnsi"/>
          <w:sz w:val="18"/>
          <w:szCs w:val="18"/>
        </w:rPr>
        <w:t>διαχείρισης κεφαλαίου κίνησης</w:t>
      </w:r>
      <w:r w:rsidR="66095481"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και χάρη στις επιτυχημένες αυξήσεις μετοχικού κεφαλαίου </w:t>
      </w:r>
      <w:r w:rsidR="735F99D0" w:rsidRPr="00853510">
        <w:rPr>
          <w:rFonts w:asciiTheme="minorHAnsi" w:hAnsiTheme="minorHAnsi" w:cstheme="minorHAnsi"/>
          <w:sz w:val="18"/>
          <w:szCs w:val="18"/>
        </w:rPr>
        <w:t xml:space="preserve">της Noval Property </w:t>
      </w:r>
      <w:r w:rsidR="26ADCBE3" w:rsidRPr="00853510">
        <w:rPr>
          <w:rFonts w:asciiTheme="minorHAnsi" w:hAnsiTheme="minorHAnsi" w:cstheme="minorHAnsi"/>
          <w:sz w:val="18"/>
          <w:szCs w:val="18"/>
        </w:rPr>
        <w:t xml:space="preserve">για </w:t>
      </w:r>
      <w:r w:rsidRPr="00853510">
        <w:rPr>
          <w:rFonts w:asciiTheme="minorHAnsi" w:hAnsiTheme="minorHAnsi" w:cstheme="minorHAnsi"/>
          <w:sz w:val="18"/>
          <w:szCs w:val="18"/>
        </w:rPr>
        <w:t xml:space="preserve">την εισαγωγή </w:t>
      </w:r>
      <w:r w:rsidR="377EE9A6" w:rsidRPr="00853510">
        <w:rPr>
          <w:rFonts w:asciiTheme="minorHAnsi" w:hAnsiTheme="minorHAnsi" w:cstheme="minorHAnsi"/>
          <w:sz w:val="18"/>
          <w:szCs w:val="18"/>
        </w:rPr>
        <w:t xml:space="preserve">της </w:t>
      </w:r>
      <w:r w:rsidRPr="00853510">
        <w:rPr>
          <w:rFonts w:asciiTheme="minorHAnsi" w:hAnsiTheme="minorHAnsi" w:cstheme="minorHAnsi"/>
          <w:sz w:val="18"/>
          <w:szCs w:val="18"/>
        </w:rPr>
        <w:t>στο Χρηματιστήριο Αθηνών</w:t>
      </w:r>
      <w:r w:rsidR="2DFBD750" w:rsidRPr="00853510">
        <w:rPr>
          <w:rFonts w:asciiTheme="minorHAnsi" w:hAnsiTheme="minorHAnsi" w:cstheme="minorHAnsi"/>
          <w:sz w:val="18"/>
          <w:szCs w:val="18"/>
        </w:rPr>
        <w:t xml:space="preserve">, καθώς και </w:t>
      </w:r>
      <w:r w:rsidR="5BF2777C" w:rsidRPr="00853510">
        <w:rPr>
          <w:rFonts w:asciiTheme="minorHAnsi" w:hAnsiTheme="minorHAnsi" w:cstheme="minorHAnsi"/>
          <w:sz w:val="18"/>
          <w:szCs w:val="18"/>
        </w:rPr>
        <w:t xml:space="preserve">αντίστοιχα </w:t>
      </w:r>
      <w:r w:rsidR="2DFBD750" w:rsidRPr="00853510">
        <w:rPr>
          <w:rFonts w:asciiTheme="minorHAnsi" w:hAnsiTheme="minorHAnsi" w:cstheme="minorHAnsi"/>
          <w:sz w:val="18"/>
          <w:szCs w:val="18"/>
        </w:rPr>
        <w:t>της Cenergy Holdings</w:t>
      </w:r>
      <w:r w:rsidRPr="00853510">
        <w:rPr>
          <w:rFonts w:asciiTheme="minorHAnsi" w:hAnsiTheme="minorHAnsi" w:cstheme="minorHAnsi"/>
          <w:sz w:val="18"/>
          <w:szCs w:val="18"/>
        </w:rPr>
        <w:t xml:space="preserve"> </w:t>
      </w:r>
      <w:r w:rsidR="26DDE88B" w:rsidRPr="00853510">
        <w:rPr>
          <w:rFonts w:asciiTheme="minorHAnsi" w:hAnsiTheme="minorHAnsi" w:cstheme="minorHAnsi"/>
          <w:sz w:val="18"/>
          <w:szCs w:val="18"/>
        </w:rPr>
        <w:t xml:space="preserve">αναφορικά με </w:t>
      </w:r>
      <w:r w:rsidRPr="00853510">
        <w:rPr>
          <w:rFonts w:asciiTheme="minorHAnsi" w:hAnsiTheme="minorHAnsi" w:cstheme="minorHAnsi"/>
          <w:sz w:val="18"/>
          <w:szCs w:val="18"/>
        </w:rPr>
        <w:t>τα σχέδια επέκτασης της στις ΗΠΑ.</w:t>
      </w:r>
    </w:p>
    <w:p w14:paraId="560A4366" w14:textId="39E4EA04" w:rsidR="15C3B517" w:rsidRPr="00853510" w:rsidRDefault="15C3B517"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000564CB" w:rsidRPr="00853510">
        <w:rPr>
          <w:rFonts w:asciiTheme="minorHAnsi" w:hAnsiTheme="minorHAnsi" w:cstheme="minorHAnsi"/>
          <w:sz w:val="18"/>
          <w:szCs w:val="18"/>
        </w:rPr>
        <w:t>δείκτης</w:t>
      </w:r>
      <w:r w:rsidRPr="00853510">
        <w:rPr>
          <w:rFonts w:asciiTheme="minorHAnsi" w:hAnsiTheme="minorHAnsi" w:cstheme="minorHAnsi"/>
          <w:sz w:val="18"/>
          <w:szCs w:val="18"/>
        </w:rPr>
        <w:t xml:space="preserve"> </w:t>
      </w:r>
      <w:r w:rsidRPr="00853510">
        <w:rPr>
          <w:rFonts w:asciiTheme="minorHAnsi" w:hAnsiTheme="minorHAnsi" w:cstheme="minorHAnsi"/>
          <w:b/>
          <w:bCs/>
          <w:sz w:val="18"/>
          <w:szCs w:val="18"/>
        </w:rPr>
        <w:t>καθαρού δανεισμού/EBITDA</w:t>
      </w:r>
      <w:r w:rsidRPr="00853510">
        <w:rPr>
          <w:rFonts w:asciiTheme="minorHAnsi" w:hAnsiTheme="minorHAnsi" w:cstheme="minorHAnsi"/>
          <w:sz w:val="18"/>
          <w:szCs w:val="18"/>
        </w:rPr>
        <w:t xml:space="preserve"> </w:t>
      </w:r>
      <w:r w:rsidR="5EC0F455" w:rsidRPr="00853510">
        <w:rPr>
          <w:rFonts w:asciiTheme="minorHAnsi" w:hAnsiTheme="minorHAnsi" w:cstheme="minorHAnsi"/>
          <w:sz w:val="18"/>
          <w:szCs w:val="18"/>
        </w:rPr>
        <w:t xml:space="preserve">διαμορφώθηκε </w:t>
      </w:r>
      <w:r w:rsidRPr="00853510">
        <w:rPr>
          <w:rFonts w:asciiTheme="minorHAnsi" w:hAnsiTheme="minorHAnsi" w:cstheme="minorHAnsi"/>
          <w:sz w:val="18"/>
          <w:szCs w:val="18"/>
        </w:rPr>
        <w:t>σε 2,</w:t>
      </w:r>
      <w:r w:rsidR="0090126D" w:rsidRPr="00853510">
        <w:rPr>
          <w:rFonts w:asciiTheme="minorHAnsi" w:hAnsiTheme="minorHAnsi" w:cstheme="minorHAnsi"/>
          <w:sz w:val="18"/>
          <w:szCs w:val="18"/>
        </w:rPr>
        <w:t>5</w:t>
      </w:r>
      <w:r w:rsidRPr="00853510">
        <w:rPr>
          <w:rFonts w:asciiTheme="minorHAnsi" w:hAnsiTheme="minorHAnsi" w:cstheme="minorHAnsi"/>
          <w:sz w:val="18"/>
          <w:szCs w:val="18"/>
        </w:rPr>
        <w:t xml:space="preserve"> έναντι 4,2 το 2023, ως </w:t>
      </w:r>
      <w:r w:rsidR="1DF1555E" w:rsidRPr="00853510">
        <w:rPr>
          <w:rFonts w:asciiTheme="minorHAnsi" w:hAnsiTheme="minorHAnsi" w:cstheme="minorHAnsi"/>
          <w:sz w:val="18"/>
          <w:szCs w:val="18"/>
        </w:rPr>
        <w:t xml:space="preserve">αποτέλεσμα </w:t>
      </w:r>
      <w:r w:rsidRPr="00853510">
        <w:rPr>
          <w:rFonts w:asciiTheme="minorHAnsi" w:hAnsiTheme="minorHAnsi" w:cstheme="minorHAnsi"/>
          <w:sz w:val="18"/>
          <w:szCs w:val="18"/>
        </w:rPr>
        <w:t>της ισχυρής λειτουργικής κερδοφορίας και της βελτιωμένης δανειακής θέσης.</w:t>
      </w:r>
    </w:p>
    <w:p w14:paraId="3EF4C8DC" w14:textId="3136AD29" w:rsidR="784AB9CC" w:rsidRPr="00853510" w:rsidRDefault="75CD6AAF" w:rsidP="003C529D">
      <w:pPr>
        <w:pStyle w:val="ListParagraph"/>
        <w:widowControl/>
        <w:numPr>
          <w:ilvl w:val="0"/>
          <w:numId w:val="1"/>
        </w:numPr>
        <w:spacing w:line="240" w:lineRule="auto"/>
        <w:ind w:right="-20"/>
        <w:contextualSpacing/>
        <w:jc w:val="both"/>
        <w:rPr>
          <w:rFonts w:asciiTheme="minorHAnsi" w:hAnsiTheme="minorHAnsi" w:cstheme="minorHAnsi"/>
          <w:i/>
          <w:color w:val="231F20"/>
          <w:sz w:val="18"/>
          <w:szCs w:val="18"/>
        </w:rPr>
      </w:pPr>
      <w:r w:rsidRPr="00853510">
        <w:rPr>
          <w:rFonts w:asciiTheme="minorHAnsi" w:hAnsiTheme="minorHAnsi" w:cstheme="minorHAnsi"/>
          <w:sz w:val="18"/>
          <w:szCs w:val="18"/>
        </w:rPr>
        <w:t xml:space="preserve">Προτεινόμενο </w:t>
      </w:r>
      <w:r w:rsidRPr="00853510">
        <w:rPr>
          <w:rFonts w:asciiTheme="minorHAnsi" w:hAnsiTheme="minorHAnsi" w:cstheme="minorHAnsi"/>
          <w:b/>
          <w:sz w:val="18"/>
          <w:szCs w:val="18"/>
        </w:rPr>
        <w:t>μικτό* μέρισμα</w:t>
      </w:r>
      <w:r w:rsidRPr="00853510">
        <w:rPr>
          <w:rFonts w:asciiTheme="minorHAnsi" w:hAnsiTheme="minorHAnsi" w:cstheme="minorHAnsi"/>
          <w:sz w:val="18"/>
          <w:szCs w:val="18"/>
        </w:rPr>
        <w:t xml:space="preserve"> 0,16 ευρώ ανά μετοχή.</w:t>
      </w:r>
    </w:p>
    <w:p w14:paraId="17C59D00" w14:textId="4F4A53A0" w:rsidR="00E24111" w:rsidRPr="00853510" w:rsidRDefault="00E24111" w:rsidP="003C529D">
      <w:pPr>
        <w:tabs>
          <w:tab w:val="left" w:pos="810"/>
        </w:tabs>
        <w:spacing w:before="120"/>
        <w:ind w:left="810"/>
        <w:jc w:val="both"/>
        <w:rPr>
          <w:rFonts w:asciiTheme="minorHAnsi" w:hAnsiTheme="minorHAnsi" w:cstheme="minorHAnsi"/>
          <w:i/>
          <w:color w:val="231F20"/>
          <w:sz w:val="16"/>
          <w:szCs w:val="16"/>
        </w:rPr>
      </w:pPr>
      <w:r w:rsidRPr="00853510">
        <w:rPr>
          <w:rFonts w:asciiTheme="minorHAnsi" w:hAnsiTheme="minorHAnsi" w:cstheme="minorHAnsi"/>
          <w:i/>
          <w:color w:val="231F20"/>
          <w:sz w:val="16"/>
        </w:rPr>
        <w:t>* Το τελικό καθαρό μέρισμα δύναται να διαφοροποιηθεί, καθώς οι βελγικές φορολογικές αρχές επιβάλλουν παρακράτηση φόρου και κανόνες φορολογικής συμμόρφωσης, σύμφωνα με τη φορολογική κατοικία του μετόχου.</w:t>
      </w:r>
    </w:p>
    <w:p w14:paraId="033C0A77" w14:textId="476A0B4C"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229233D7" w14:textId="50866645" w:rsidR="009C4214" w:rsidRPr="00853510" w:rsidRDefault="003C1CD1" w:rsidP="009C4214">
      <w:pPr>
        <w:pStyle w:val="ListParagraph"/>
        <w:widowControl/>
        <w:ind w:right="-20" w:firstLine="0"/>
        <w:contextualSpacing/>
        <w:jc w:val="both"/>
        <w:rPr>
          <w:rFonts w:asciiTheme="minorHAnsi" w:hAnsiTheme="minorHAnsi" w:cstheme="minorHAnsi"/>
          <w:i/>
          <w:color w:val="231F20"/>
          <w:sz w:val="16"/>
          <w:szCs w:val="16"/>
        </w:rPr>
      </w:pPr>
      <w:r w:rsidRPr="00853510">
        <w:rPr>
          <w:rFonts w:asciiTheme="minorHAnsi" w:hAnsiTheme="minorHAnsi" w:cstheme="minorHAnsi"/>
          <w:noProof/>
        </w:rPr>
        <w:drawing>
          <wp:anchor distT="0" distB="0" distL="114300" distR="114300" simplePos="0" relativeHeight="251673088" behindDoc="0" locked="0" layoutInCell="1" allowOverlap="1" wp14:anchorId="1FEEFFFB" wp14:editId="1198F485">
            <wp:simplePos x="0" y="0"/>
            <wp:positionH relativeFrom="column">
              <wp:posOffset>407126</wp:posOffset>
            </wp:positionH>
            <wp:positionV relativeFrom="paragraph">
              <wp:posOffset>50138</wp:posOffset>
            </wp:positionV>
            <wp:extent cx="6161405" cy="1748996"/>
            <wp:effectExtent l="0" t="0" r="0" b="0"/>
            <wp:wrapNone/>
            <wp:docPr id="1150728024" name="Picture 1" descr="A graph of a number of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45796" name="Picture 1" descr="A graph of a number of column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161405" cy="1748996"/>
                    </a:xfrm>
                    <a:prstGeom prst="rect">
                      <a:avLst/>
                    </a:prstGeom>
                  </pic:spPr>
                </pic:pic>
              </a:graphicData>
            </a:graphic>
            <wp14:sizeRelH relativeFrom="page">
              <wp14:pctWidth>0</wp14:pctWidth>
            </wp14:sizeRelH>
            <wp14:sizeRelV relativeFrom="page">
              <wp14:pctHeight>0</wp14:pctHeight>
            </wp14:sizeRelV>
          </wp:anchor>
        </w:drawing>
      </w:r>
    </w:p>
    <w:p w14:paraId="4BB0D2CD" w14:textId="5EE987C8"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38575823" w14:textId="73E98C26"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626CBB4D" w14:textId="7C785945"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7EAA600" w14:textId="426FCD9A"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C6325C1" w14:textId="52BBC76B"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1E20916F" w14:textId="722FDAAD"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33540571" w14:textId="3A9DDA6A"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72EB66EC" w14:textId="634E3D3D"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2CA2E6E3" w14:textId="27ABCA66"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6F8A3B26" w14:textId="4D668769" w:rsidR="009C4214" w:rsidRPr="00853510" w:rsidRDefault="009C4214" w:rsidP="009C4214">
      <w:pPr>
        <w:pStyle w:val="ListParagraph"/>
        <w:widowControl/>
        <w:ind w:right="-20" w:firstLine="0"/>
        <w:contextualSpacing/>
        <w:jc w:val="both"/>
        <w:rPr>
          <w:rFonts w:asciiTheme="minorHAnsi" w:hAnsiTheme="minorHAnsi" w:cstheme="minorHAnsi"/>
          <w:i/>
          <w:color w:val="231F20"/>
          <w:sz w:val="16"/>
          <w:szCs w:val="16"/>
        </w:rPr>
      </w:pPr>
    </w:p>
    <w:p w14:paraId="560A436B" w14:textId="55572B37" w:rsidR="00F406D4" w:rsidRPr="00853510" w:rsidRDefault="00674099" w:rsidP="005D50B7">
      <w:pPr>
        <w:spacing w:before="120" w:after="120"/>
        <w:ind w:left="1843"/>
        <w:jc w:val="both"/>
        <w:rPr>
          <w:rFonts w:asciiTheme="minorHAnsi" w:eastAsia="SimSun" w:hAnsiTheme="minorHAnsi" w:cstheme="minorHAnsi"/>
          <w:color w:val="007CB7"/>
          <w:spacing w:val="-2"/>
          <w:sz w:val="28"/>
          <w:szCs w:val="28"/>
          <w:lang w:val="en-GB"/>
        </w:rPr>
      </w:pPr>
      <w:r>
        <w:rPr>
          <w:rFonts w:asciiTheme="minorHAnsi" w:eastAsia="SimSun" w:hAnsiTheme="minorHAnsi" w:cstheme="minorHAnsi"/>
          <w:noProof/>
          <w:color w:val="007CB7"/>
          <w:spacing w:val="-2"/>
          <w:sz w:val="28"/>
          <w:szCs w:val="28"/>
          <w:lang w:val="en-GB"/>
        </w:rPr>
        <mc:AlternateContent>
          <mc:Choice Requires="wpg">
            <w:drawing>
              <wp:anchor distT="0" distB="0" distL="114300" distR="114300" simplePos="0" relativeHeight="251658263" behindDoc="0" locked="0" layoutInCell="1" allowOverlap="1" wp14:anchorId="560A4ABE" wp14:editId="5732DD0D">
                <wp:simplePos x="0" y="0"/>
                <wp:positionH relativeFrom="column">
                  <wp:posOffset>123825</wp:posOffset>
                </wp:positionH>
                <wp:positionV relativeFrom="paragraph">
                  <wp:posOffset>12700</wp:posOffset>
                </wp:positionV>
                <wp:extent cx="991870" cy="798195"/>
                <wp:effectExtent l="0" t="0" r="0" b="0"/>
                <wp:wrapNone/>
                <wp:docPr id="15021311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870" cy="798195"/>
                          <a:chOff x="0" y="0"/>
                          <a:chExt cx="1815" cy="1564"/>
                        </a:xfrm>
                      </wpg:grpSpPr>
                      <pic:pic xmlns:pic="http://schemas.openxmlformats.org/drawingml/2006/picture">
                        <pic:nvPicPr>
                          <pic:cNvPr id="37" name="docshape15"/>
                          <pic:cNvPicPr>
                            <a:picLocks noChangeAspect="1" noChangeArrowheads="1"/>
                          </pic:cNvPicPr>
                        </pic:nvPicPr>
                        <pic:blipFill>
                          <a:blip r:embed="rId19" cstate="print"/>
                          <a:srcRect/>
                          <a:stretch>
                            <a:fillRect/>
                          </a:stretch>
                        </pic:blipFill>
                        <pic:spPr bwMode="auto">
                          <a:xfrm>
                            <a:off x="0" y="0"/>
                            <a:ext cx="1815" cy="1564"/>
                          </a:xfrm>
                          <a:prstGeom prst="rect">
                            <a:avLst/>
                          </a:prstGeom>
                          <a:noFill/>
                        </pic:spPr>
                      </pic:pic>
                      <wps:wsp>
                        <wps:cNvPr id="39" name="docshape16"/>
                        <wps:cNvSpPr>
                          <a:spLocks/>
                        </wps:cNvSpPr>
                        <wps:spPr bwMode="auto">
                          <a:xfrm>
                            <a:off x="647" y="392"/>
                            <a:ext cx="695" cy="645"/>
                          </a:xfrm>
                          <a:custGeom>
                            <a:avLst/>
                            <a:gdLst>
                              <a:gd name="T0" fmla="+- 0 1449 1153"/>
                              <a:gd name="T1" fmla="*/ T0 w 695"/>
                              <a:gd name="T2" fmla="+- 0 404 404"/>
                              <a:gd name="T3" fmla="*/ 404 h 645"/>
                              <a:gd name="T4" fmla="+- 0 1422 1153"/>
                              <a:gd name="T5" fmla="*/ T4 w 695"/>
                              <a:gd name="T6" fmla="+- 0 496 404"/>
                              <a:gd name="T7" fmla="*/ 496 h 645"/>
                              <a:gd name="T8" fmla="+- 0 1385 1153"/>
                              <a:gd name="T9" fmla="*/ T8 w 695"/>
                              <a:gd name="T10" fmla="+- 0 510 404"/>
                              <a:gd name="T11" fmla="*/ 510 h 645"/>
                              <a:gd name="T12" fmla="+- 0 1299 1153"/>
                              <a:gd name="T13" fmla="*/ T12 w 695"/>
                              <a:gd name="T14" fmla="+- 0 461 404"/>
                              <a:gd name="T15" fmla="*/ 461 h 645"/>
                              <a:gd name="T16" fmla="+- 0 1274 1153"/>
                              <a:gd name="T17" fmla="*/ T16 w 695"/>
                              <a:gd name="T18" fmla="+- 0 609 404"/>
                              <a:gd name="T19" fmla="*/ 609 h 645"/>
                              <a:gd name="T20" fmla="+- 0 1255 1153"/>
                              <a:gd name="T21" fmla="*/ T20 w 695"/>
                              <a:gd name="T22" fmla="+- 0 645 404"/>
                              <a:gd name="T23" fmla="*/ 645 h 645"/>
                              <a:gd name="T24" fmla="+- 0 1242 1153"/>
                              <a:gd name="T25" fmla="*/ T24 w 695"/>
                              <a:gd name="T26" fmla="+- 0 684 404"/>
                              <a:gd name="T27" fmla="*/ 684 h 645"/>
                              <a:gd name="T28" fmla="+- 0 1153 1153"/>
                              <a:gd name="T29" fmla="*/ T28 w 695"/>
                              <a:gd name="T30" fmla="+- 0 806 404"/>
                              <a:gd name="T31" fmla="*/ 806 h 645"/>
                              <a:gd name="T32" fmla="+- 0 1244 1153"/>
                              <a:gd name="T33" fmla="*/ T32 w 695"/>
                              <a:gd name="T34" fmla="+- 0 833 404"/>
                              <a:gd name="T35" fmla="*/ 833 h 645"/>
                              <a:gd name="T36" fmla="+- 0 1258 1153"/>
                              <a:gd name="T37" fmla="*/ T36 w 695"/>
                              <a:gd name="T38" fmla="+- 0 871 404"/>
                              <a:gd name="T39" fmla="*/ 871 h 645"/>
                              <a:gd name="T40" fmla="+- 0 1210 1153"/>
                              <a:gd name="T41" fmla="*/ T40 w 695"/>
                              <a:gd name="T42" fmla="+- 0 958 404"/>
                              <a:gd name="T43" fmla="*/ 958 h 645"/>
                              <a:gd name="T44" fmla="+- 0 1363 1153"/>
                              <a:gd name="T45" fmla="*/ T44 w 695"/>
                              <a:gd name="T46" fmla="+- 0 978 404"/>
                              <a:gd name="T47" fmla="*/ 978 h 645"/>
                              <a:gd name="T48" fmla="+- 0 1292 1153"/>
                              <a:gd name="T49" fmla="*/ T48 w 695"/>
                              <a:gd name="T50" fmla="+- 0 1010 404"/>
                              <a:gd name="T51" fmla="*/ 1010 h 645"/>
                              <a:gd name="T52" fmla="+- 0 1294 1153"/>
                              <a:gd name="T53" fmla="*/ T52 w 695"/>
                              <a:gd name="T54" fmla="+- 0 891 404"/>
                              <a:gd name="T55" fmla="*/ 891 h 645"/>
                              <a:gd name="T56" fmla="+- 0 1279 1153"/>
                              <a:gd name="T57" fmla="*/ T56 w 695"/>
                              <a:gd name="T58" fmla="+- 0 865 404"/>
                              <a:gd name="T59" fmla="*/ 865 h 645"/>
                              <a:gd name="T60" fmla="+- 0 1263 1153"/>
                              <a:gd name="T61" fmla="*/ T60 w 695"/>
                              <a:gd name="T62" fmla="+- 0 823 404"/>
                              <a:gd name="T63" fmla="*/ 823 h 645"/>
                              <a:gd name="T64" fmla="+- 0 1256 1153"/>
                              <a:gd name="T65" fmla="*/ T64 w 695"/>
                              <a:gd name="T66" fmla="+- 0 794 404"/>
                              <a:gd name="T67" fmla="*/ 794 h 645"/>
                              <a:gd name="T68" fmla="+- 0 1174 1153"/>
                              <a:gd name="T69" fmla="*/ T68 w 695"/>
                              <a:gd name="T70" fmla="+- 0 711 404"/>
                              <a:gd name="T71" fmla="*/ 711 h 645"/>
                              <a:gd name="T72" fmla="+- 0 1260 1153"/>
                              <a:gd name="T73" fmla="*/ T72 w 695"/>
                              <a:gd name="T74" fmla="+- 0 696 404"/>
                              <a:gd name="T75" fmla="*/ 696 h 645"/>
                              <a:gd name="T76" fmla="+- 0 1301 1153"/>
                              <a:gd name="T77" fmla="*/ T76 w 695"/>
                              <a:gd name="T78" fmla="+- 0 608 404"/>
                              <a:gd name="T79" fmla="*/ 608 h 645"/>
                              <a:gd name="T80" fmla="+- 0 1300 1153"/>
                              <a:gd name="T81" fmla="*/ T80 w 695"/>
                              <a:gd name="T82" fmla="+- 0 491 404"/>
                              <a:gd name="T83" fmla="*/ 491 h 645"/>
                              <a:gd name="T84" fmla="+- 0 1372 1153"/>
                              <a:gd name="T85" fmla="*/ T84 w 695"/>
                              <a:gd name="T86" fmla="+- 0 542 404"/>
                              <a:gd name="T87" fmla="*/ 542 h 645"/>
                              <a:gd name="T88" fmla="+- 0 1462 1153"/>
                              <a:gd name="T89" fmla="*/ T88 w 695"/>
                              <a:gd name="T90" fmla="+- 0 508 404"/>
                              <a:gd name="T91" fmla="*/ 508 h 645"/>
                              <a:gd name="T92" fmla="+- 0 1543 1153"/>
                              <a:gd name="T93" fmla="*/ T92 w 695"/>
                              <a:gd name="T94" fmla="+- 0 425 404"/>
                              <a:gd name="T95" fmla="*/ 425 h 645"/>
                              <a:gd name="T96" fmla="+- 0 1558 1153"/>
                              <a:gd name="T97" fmla="*/ T96 w 695"/>
                              <a:gd name="T98" fmla="+- 0 512 404"/>
                              <a:gd name="T99" fmla="*/ 512 h 645"/>
                              <a:gd name="T100" fmla="+- 0 1645 1153"/>
                              <a:gd name="T101" fmla="*/ T100 w 695"/>
                              <a:gd name="T102" fmla="+- 0 553 404"/>
                              <a:gd name="T103" fmla="*/ 553 h 645"/>
                              <a:gd name="T104" fmla="+- 0 1761 1153"/>
                              <a:gd name="T105" fmla="*/ T104 w 695"/>
                              <a:gd name="T106" fmla="+- 0 553 404"/>
                              <a:gd name="T107" fmla="*/ 553 h 645"/>
                              <a:gd name="T108" fmla="+- 0 1711 1153"/>
                              <a:gd name="T109" fmla="*/ T108 w 695"/>
                              <a:gd name="T110" fmla="+- 0 625 404"/>
                              <a:gd name="T111" fmla="*/ 625 h 645"/>
                              <a:gd name="T112" fmla="+- 0 1744 1153"/>
                              <a:gd name="T113" fmla="*/ T112 w 695"/>
                              <a:gd name="T114" fmla="+- 0 716 404"/>
                              <a:gd name="T115" fmla="*/ 716 h 645"/>
                              <a:gd name="T116" fmla="+- 0 1826 1153"/>
                              <a:gd name="T117" fmla="*/ T116 w 695"/>
                              <a:gd name="T118" fmla="+- 0 799 404"/>
                              <a:gd name="T119" fmla="*/ 799 h 645"/>
                              <a:gd name="T120" fmla="+- 0 1740 1153"/>
                              <a:gd name="T121" fmla="*/ T120 w 695"/>
                              <a:gd name="T122" fmla="+- 0 813 404"/>
                              <a:gd name="T123" fmla="*/ 813 h 645"/>
                              <a:gd name="T124" fmla="+- 0 1700 1153"/>
                              <a:gd name="T125" fmla="*/ T124 w 695"/>
                              <a:gd name="T126" fmla="+- 0 901 404"/>
                              <a:gd name="T127" fmla="*/ 901 h 645"/>
                              <a:gd name="T128" fmla="+- 0 1700 1153"/>
                              <a:gd name="T129" fmla="*/ T128 w 695"/>
                              <a:gd name="T130" fmla="+- 0 1019 404"/>
                              <a:gd name="T131" fmla="*/ 1019 h 645"/>
                              <a:gd name="T132" fmla="+- 0 1627 1153"/>
                              <a:gd name="T133" fmla="*/ T132 w 695"/>
                              <a:gd name="T134" fmla="+- 0 985 404"/>
                              <a:gd name="T135" fmla="*/ 985 h 645"/>
                              <a:gd name="T136" fmla="+- 0 1782 1153"/>
                              <a:gd name="T137" fmla="*/ T136 w 695"/>
                              <a:gd name="T138" fmla="+- 0 966 404"/>
                              <a:gd name="T139" fmla="*/ 966 h 645"/>
                              <a:gd name="T140" fmla="+- 0 1736 1153"/>
                              <a:gd name="T141" fmla="*/ T140 w 695"/>
                              <a:gd name="T142" fmla="+- 0 882 404"/>
                              <a:gd name="T143" fmla="*/ 882 h 645"/>
                              <a:gd name="T144" fmla="+- 0 1753 1153"/>
                              <a:gd name="T145" fmla="*/ T144 w 695"/>
                              <a:gd name="T146" fmla="+- 0 845 404"/>
                              <a:gd name="T147" fmla="*/ 845 h 645"/>
                              <a:gd name="T148" fmla="+- 0 1847 1153"/>
                              <a:gd name="T149" fmla="*/ T148 w 695"/>
                              <a:gd name="T150" fmla="+- 0 818 404"/>
                              <a:gd name="T151" fmla="*/ 818 h 645"/>
                              <a:gd name="T152" fmla="+- 0 1762 1153"/>
                              <a:gd name="T153" fmla="*/ T152 w 695"/>
                              <a:gd name="T154" fmla="+- 0 696 404"/>
                              <a:gd name="T155" fmla="*/ 696 h 645"/>
                              <a:gd name="T156" fmla="+- 0 1750 1153"/>
                              <a:gd name="T157" fmla="*/ T156 w 695"/>
                              <a:gd name="T158" fmla="+- 0 657 404"/>
                              <a:gd name="T159" fmla="*/ 657 h 645"/>
                              <a:gd name="T160" fmla="+- 0 1733 1153"/>
                              <a:gd name="T161" fmla="*/ T160 w 695"/>
                              <a:gd name="T162" fmla="+- 0 620 404"/>
                              <a:gd name="T163" fmla="*/ 620 h 645"/>
                              <a:gd name="T164" fmla="+- 0 1710 1153"/>
                              <a:gd name="T165" fmla="*/ T164 w 695"/>
                              <a:gd name="T166" fmla="+- 0 470 404"/>
                              <a:gd name="T167" fmla="*/ 470 h 645"/>
                              <a:gd name="T168" fmla="+- 0 1626 1153"/>
                              <a:gd name="T169" fmla="*/ T168 w 695"/>
                              <a:gd name="T170" fmla="+- 0 516 404"/>
                              <a:gd name="T171" fmla="*/ 516 h 645"/>
                              <a:gd name="T172" fmla="+- 0 1590 1153"/>
                              <a:gd name="T173" fmla="*/ T172 w 695"/>
                              <a:gd name="T174" fmla="+- 0 499 404"/>
                              <a:gd name="T175" fmla="*/ 499 h 645"/>
                              <a:gd name="T176" fmla="+- 0 1563 1153"/>
                              <a:gd name="T177" fmla="*/ T176 w 695"/>
                              <a:gd name="T178" fmla="+- 0 404 404"/>
                              <a:gd name="T179" fmla="*/ 40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5" h="645">
                                <a:moveTo>
                                  <a:pt x="410" y="0"/>
                                </a:moveTo>
                                <a:lnTo>
                                  <a:pt x="296" y="0"/>
                                </a:lnTo>
                                <a:lnTo>
                                  <a:pt x="289" y="86"/>
                                </a:lnTo>
                                <a:lnTo>
                                  <a:pt x="269" y="92"/>
                                </a:lnTo>
                                <a:lnTo>
                                  <a:pt x="250" y="98"/>
                                </a:lnTo>
                                <a:lnTo>
                                  <a:pt x="232" y="106"/>
                                </a:lnTo>
                                <a:lnTo>
                                  <a:pt x="214" y="116"/>
                                </a:lnTo>
                                <a:lnTo>
                                  <a:pt x="146" y="57"/>
                                </a:lnTo>
                                <a:lnTo>
                                  <a:pt x="65" y="139"/>
                                </a:lnTo>
                                <a:lnTo>
                                  <a:pt x="121" y="205"/>
                                </a:lnTo>
                                <a:lnTo>
                                  <a:pt x="111" y="223"/>
                                </a:lnTo>
                                <a:lnTo>
                                  <a:pt x="102" y="241"/>
                                </a:lnTo>
                                <a:lnTo>
                                  <a:pt x="95" y="260"/>
                                </a:lnTo>
                                <a:lnTo>
                                  <a:pt x="89" y="280"/>
                                </a:lnTo>
                                <a:lnTo>
                                  <a:pt x="0" y="287"/>
                                </a:lnTo>
                                <a:lnTo>
                                  <a:pt x="0" y="402"/>
                                </a:lnTo>
                                <a:lnTo>
                                  <a:pt x="86" y="409"/>
                                </a:lnTo>
                                <a:lnTo>
                                  <a:pt x="91" y="429"/>
                                </a:lnTo>
                                <a:lnTo>
                                  <a:pt x="97" y="448"/>
                                </a:lnTo>
                                <a:lnTo>
                                  <a:pt x="105" y="467"/>
                                </a:lnTo>
                                <a:lnTo>
                                  <a:pt x="115" y="485"/>
                                </a:lnTo>
                                <a:lnTo>
                                  <a:pt x="57" y="554"/>
                                </a:lnTo>
                                <a:lnTo>
                                  <a:pt x="138" y="635"/>
                                </a:lnTo>
                                <a:lnTo>
                                  <a:pt x="210" y="574"/>
                                </a:lnTo>
                                <a:lnTo>
                                  <a:pt x="196" y="558"/>
                                </a:lnTo>
                                <a:lnTo>
                                  <a:pt x="139" y="606"/>
                                </a:lnTo>
                                <a:lnTo>
                                  <a:pt x="86" y="553"/>
                                </a:lnTo>
                                <a:lnTo>
                                  <a:pt x="141" y="487"/>
                                </a:lnTo>
                                <a:lnTo>
                                  <a:pt x="137" y="481"/>
                                </a:lnTo>
                                <a:lnTo>
                                  <a:pt x="126" y="461"/>
                                </a:lnTo>
                                <a:lnTo>
                                  <a:pt x="117" y="441"/>
                                </a:lnTo>
                                <a:lnTo>
                                  <a:pt x="110" y="419"/>
                                </a:lnTo>
                                <a:lnTo>
                                  <a:pt x="105" y="398"/>
                                </a:lnTo>
                                <a:lnTo>
                                  <a:pt x="103" y="390"/>
                                </a:lnTo>
                                <a:lnTo>
                                  <a:pt x="21" y="383"/>
                                </a:lnTo>
                                <a:lnTo>
                                  <a:pt x="21" y="307"/>
                                </a:lnTo>
                                <a:lnTo>
                                  <a:pt x="106" y="300"/>
                                </a:lnTo>
                                <a:lnTo>
                                  <a:pt x="107" y="292"/>
                                </a:lnTo>
                                <a:lnTo>
                                  <a:pt x="131" y="230"/>
                                </a:lnTo>
                                <a:lnTo>
                                  <a:pt x="148" y="204"/>
                                </a:lnTo>
                                <a:lnTo>
                                  <a:pt x="94" y="140"/>
                                </a:lnTo>
                                <a:lnTo>
                                  <a:pt x="147" y="87"/>
                                </a:lnTo>
                                <a:lnTo>
                                  <a:pt x="212" y="142"/>
                                </a:lnTo>
                                <a:lnTo>
                                  <a:pt x="219" y="138"/>
                                </a:lnTo>
                                <a:lnTo>
                                  <a:pt x="279" y="111"/>
                                </a:lnTo>
                                <a:lnTo>
                                  <a:pt x="309" y="104"/>
                                </a:lnTo>
                                <a:lnTo>
                                  <a:pt x="316" y="21"/>
                                </a:lnTo>
                                <a:lnTo>
                                  <a:pt x="390" y="21"/>
                                </a:lnTo>
                                <a:lnTo>
                                  <a:pt x="397" y="106"/>
                                </a:lnTo>
                                <a:lnTo>
                                  <a:pt x="405" y="108"/>
                                </a:lnTo>
                                <a:lnTo>
                                  <a:pt x="467" y="132"/>
                                </a:lnTo>
                                <a:lnTo>
                                  <a:pt x="492" y="149"/>
                                </a:lnTo>
                                <a:lnTo>
                                  <a:pt x="555" y="95"/>
                                </a:lnTo>
                                <a:lnTo>
                                  <a:pt x="608" y="149"/>
                                </a:lnTo>
                                <a:lnTo>
                                  <a:pt x="554" y="214"/>
                                </a:lnTo>
                                <a:lnTo>
                                  <a:pt x="558" y="221"/>
                                </a:lnTo>
                                <a:lnTo>
                                  <a:pt x="584" y="282"/>
                                </a:lnTo>
                                <a:lnTo>
                                  <a:pt x="591" y="312"/>
                                </a:lnTo>
                                <a:lnTo>
                                  <a:pt x="673" y="319"/>
                                </a:lnTo>
                                <a:lnTo>
                                  <a:pt x="673" y="395"/>
                                </a:lnTo>
                                <a:lnTo>
                                  <a:pt x="589" y="402"/>
                                </a:lnTo>
                                <a:lnTo>
                                  <a:pt x="587" y="409"/>
                                </a:lnTo>
                                <a:lnTo>
                                  <a:pt x="563" y="472"/>
                                </a:lnTo>
                                <a:lnTo>
                                  <a:pt x="547" y="497"/>
                                </a:lnTo>
                                <a:lnTo>
                                  <a:pt x="600" y="561"/>
                                </a:lnTo>
                                <a:lnTo>
                                  <a:pt x="547" y="615"/>
                                </a:lnTo>
                                <a:lnTo>
                                  <a:pt x="488" y="564"/>
                                </a:lnTo>
                                <a:lnTo>
                                  <a:pt x="474" y="581"/>
                                </a:lnTo>
                                <a:lnTo>
                                  <a:pt x="548" y="644"/>
                                </a:lnTo>
                                <a:lnTo>
                                  <a:pt x="629" y="562"/>
                                </a:lnTo>
                                <a:lnTo>
                                  <a:pt x="573" y="496"/>
                                </a:lnTo>
                                <a:lnTo>
                                  <a:pt x="583" y="478"/>
                                </a:lnTo>
                                <a:lnTo>
                                  <a:pt x="592" y="460"/>
                                </a:lnTo>
                                <a:lnTo>
                                  <a:pt x="600" y="441"/>
                                </a:lnTo>
                                <a:lnTo>
                                  <a:pt x="606" y="422"/>
                                </a:lnTo>
                                <a:lnTo>
                                  <a:pt x="694" y="414"/>
                                </a:lnTo>
                                <a:lnTo>
                                  <a:pt x="694" y="299"/>
                                </a:lnTo>
                                <a:lnTo>
                                  <a:pt x="609" y="292"/>
                                </a:lnTo>
                                <a:lnTo>
                                  <a:pt x="604" y="272"/>
                                </a:lnTo>
                                <a:lnTo>
                                  <a:pt x="597" y="253"/>
                                </a:lnTo>
                                <a:lnTo>
                                  <a:pt x="589" y="234"/>
                                </a:lnTo>
                                <a:lnTo>
                                  <a:pt x="580" y="216"/>
                                </a:lnTo>
                                <a:lnTo>
                                  <a:pt x="637" y="147"/>
                                </a:lnTo>
                                <a:lnTo>
                                  <a:pt x="557" y="66"/>
                                </a:lnTo>
                                <a:lnTo>
                                  <a:pt x="491" y="122"/>
                                </a:lnTo>
                                <a:lnTo>
                                  <a:pt x="473" y="112"/>
                                </a:lnTo>
                                <a:lnTo>
                                  <a:pt x="455" y="103"/>
                                </a:lnTo>
                                <a:lnTo>
                                  <a:pt x="437" y="95"/>
                                </a:lnTo>
                                <a:lnTo>
                                  <a:pt x="418" y="89"/>
                                </a:lnTo>
                                <a:lnTo>
                                  <a:pt x="410" y="0"/>
                                </a:lnTo>
                                <a:close/>
                              </a:path>
                            </a:pathLst>
                          </a:custGeom>
                          <a:solidFill>
                            <a:srgbClr val="007CB7"/>
                          </a:solidFill>
                          <a:ln>
                            <a:noFill/>
                          </a:ln>
                        </wps:spPr>
                        <wps:bodyPr rot="0" vert="horz" wrap="square" lIns="91440" tIns="45720" rIns="91440" bIns="45720" anchor="t" anchorCtr="0" upright="1">
                          <a:noAutofit/>
                        </wps:bodyPr>
                      </wps:wsp>
                      <pic:pic xmlns:pic="http://schemas.openxmlformats.org/drawingml/2006/picture">
                        <pic:nvPicPr>
                          <pic:cNvPr id="41" name="docshape17"/>
                          <pic:cNvPicPr>
                            <a:picLocks noChangeAspect="1" noChangeArrowheads="1"/>
                          </pic:cNvPicPr>
                        </pic:nvPicPr>
                        <pic:blipFill>
                          <a:blip r:embed="rId20" cstate="print"/>
                          <a:srcRect/>
                          <a:stretch>
                            <a:fillRect/>
                          </a:stretch>
                        </pic:blipFill>
                        <pic:spPr bwMode="auto">
                          <a:xfrm>
                            <a:off x="828" y="574"/>
                            <a:ext cx="334" cy="47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B653A47" id="Group 13" o:spid="_x0000_s1026" style="position:absolute;margin-left:9.75pt;margin-top:1pt;width:78.1pt;height:62.85pt;z-index:251658263;mso-width-relative:margin;mso-height-relative:margin"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">
                <v:shape id="docshape15" o:spid="_x0000_s1027" type="#_x0000_t75" style="position:absolute;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">
                  <v:imagedata r:id="rId21" o:title=""/>
                </v:shape>
                <v:shape id="docshape16" o:spid="_x0000_s1028" style="position:absolute;left:647;top:392;width:695;height:645;visibility:visible;mso-wrap-style:square;v-text-anchor:top" coordsize="69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" path="m410,l296,r-7,86l269,92r-19,6l232,106r-18,10l146,57,65,139r56,66l111,223r-9,18l95,260r-6,20l,287,,402r86,7l91,429r6,19l105,467r10,18l57,554r81,81l210,574,196,558r-57,48l86,553r55,-66l137,481,126,461r-9,-20l110,419r-5,-21l103,390,21,383r,-76l106,300r1,-8l131,230r17,-26l94,140,147,87r65,55l219,138r60,-27l309,104r7,-83l390,21r7,85l405,108r62,24l492,149,555,95r53,54l554,214r4,7l584,282r7,30l673,319r,76l589,402r-2,7l563,472r-16,25l600,561r-53,54l488,564r-14,17l548,644r81,-82l573,496r10,-18l592,460r8,-19l606,422r88,-8l694,299r-85,-7l604,272r-7,-19l589,234r-9,-18l637,147,557,66r-66,56l473,112r-18,-9l437,95,418,89,410,xe" fillcolor="#007cb7" stroked="f">
                  <v:path arrowok="t" o:connecttype="custom" o:connectlocs="296,404;269,496;232,510;146,461;121,609;102,645;89,684;0,806;91,833;105,871;57,958;210,978;139,1010;141,891;126,865;110,823;103,794;21,711;107,696;148,608;147,491;219,542;309,508;390,425;405,512;492,553;608,553;558,625;591,716;673,799;587,813;547,901;547,1019;474,985;629,966;583,882;600,845;694,818;609,696;597,657;580,620;557,470;473,516;437,499;410,404" o:connectangles="0,0,0,0,0,0,0,0,0,0,0,0,0,0,0,0,0,0,0,0,0,0,0,0,0,0,0,0,0,0,0,0,0,0,0,0,0,0,0,0,0,0,0,0,0"/>
                </v:shape>
                <v:shape id="docshape17" o:spid="_x0000_s1029" type="#_x0000_t75" style="position:absolute;left:828;top:574;width:334;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">
                  <v:imagedata r:id="rId22" o:title=""/>
                </v:shape>
              </v:group>
            </w:pict>
          </mc:Fallback>
        </mc:AlternateContent>
      </w:r>
      <w:r w:rsidR="009E7AD1" w:rsidRPr="00853510">
        <w:rPr>
          <w:rFonts w:asciiTheme="minorHAnsi" w:eastAsia="SimSun" w:hAnsiTheme="minorHAnsi" w:cstheme="minorHAnsi"/>
          <w:color w:val="007CB7"/>
          <w:spacing w:val="-2"/>
          <w:sz w:val="28"/>
          <w:szCs w:val="28"/>
          <w:lang w:val="en-GB"/>
        </w:rPr>
        <w:t>Κύρια επιχειρησιακά στοιχεία</w:t>
      </w:r>
    </w:p>
    <w:p w14:paraId="560A436C" w14:textId="23050E92" w:rsidR="000A4D40" w:rsidRPr="00853510" w:rsidRDefault="00AA2E43"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κλάδος αλουμινίου</w:t>
      </w:r>
      <w:r w:rsidRPr="00853510">
        <w:rPr>
          <w:rFonts w:asciiTheme="minorHAnsi" w:hAnsiTheme="minorHAnsi" w:cstheme="minorHAnsi"/>
          <w:sz w:val="18"/>
          <w:szCs w:val="18"/>
        </w:rPr>
        <w:t xml:space="preserve"> </w:t>
      </w:r>
      <w:r w:rsidR="10C7F00A" w:rsidRPr="00853510">
        <w:rPr>
          <w:rFonts w:asciiTheme="minorHAnsi" w:hAnsiTheme="minorHAnsi" w:cstheme="minorHAnsi"/>
          <w:sz w:val="18"/>
          <w:szCs w:val="18"/>
        </w:rPr>
        <w:t xml:space="preserve">κατέγραψε </w:t>
      </w:r>
      <w:r w:rsidRPr="00853510">
        <w:rPr>
          <w:rFonts w:asciiTheme="minorHAnsi" w:hAnsiTheme="minorHAnsi" w:cstheme="minorHAnsi"/>
          <w:sz w:val="18"/>
          <w:szCs w:val="18"/>
        </w:rPr>
        <w:t xml:space="preserve">θετικές τάσεις στις πωλήσεις και την κερδοφορία μετά τις πρόσφατες επενδύσεις στο εργοστάσιο της Elval, χάρη στις οποίες βελτιστοποιήθηκε η αξιοποίηση της παραγωγικής δυναμικότητας, αυξήθηκε η λειτουργική αποδοτικότητα και καταγράφηκαν υψηλότερες πωλήσεις. </w:t>
      </w:r>
    </w:p>
    <w:p w14:paraId="560A436D" w14:textId="77777777" w:rsidR="008D6CBA" w:rsidRPr="00853510" w:rsidRDefault="00E43B43"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sz w:val="18"/>
          <w:szCs w:val="18"/>
        </w:rPr>
        <w:t>κλάδου χαλκού</w:t>
      </w:r>
      <w:r w:rsidRPr="00853510">
        <w:rPr>
          <w:rFonts w:asciiTheme="minorHAnsi" w:hAnsiTheme="minorHAnsi" w:cstheme="minorHAnsi"/>
          <w:sz w:val="18"/>
          <w:szCs w:val="18"/>
        </w:rPr>
        <w:t xml:space="preserve"> ωφελήθηκαν από το βελτιστοποιημένο προϊοντικό μείγμα, τις χαμηλότερες τιμές ενέργειας, την αυξημένη χρήση σκραπ, το μειωμένο κόστος και την ευνοϊκή μέση τιμή χαλκού. </w:t>
      </w:r>
    </w:p>
    <w:p w14:paraId="560A436E" w14:textId="77777777" w:rsidR="00065CFC" w:rsidRPr="00853510" w:rsidRDefault="00065CFC"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Στον </w:t>
      </w:r>
      <w:r w:rsidRPr="00853510">
        <w:rPr>
          <w:rFonts w:asciiTheme="minorHAnsi" w:hAnsiTheme="minorHAnsi" w:cstheme="minorHAnsi"/>
          <w:b/>
          <w:sz w:val="18"/>
          <w:szCs w:val="18"/>
        </w:rPr>
        <w:t>κλάδο καλωδίων</w:t>
      </w:r>
      <w:r w:rsidRPr="00853510">
        <w:rPr>
          <w:rFonts w:asciiTheme="minorHAnsi" w:hAnsiTheme="minorHAnsi" w:cstheme="minorHAnsi"/>
          <w:sz w:val="18"/>
          <w:szCs w:val="18"/>
        </w:rPr>
        <w:t xml:space="preserve">, το βελτιωμένο μείγμα πωλήσεων έδωσε ώθηση στην ανάπτυξη και ενίσχυσε τις επιδόσεις. Η αποτελεσματική εκτέλεση υπεράκτιων και χερσαίων έργων υψηλών προδιαγραφών παρέμεινε η πρωταρχική πηγή κερδοφορίας του κλάδου. </w:t>
      </w:r>
    </w:p>
    <w:p w14:paraId="560A436F" w14:textId="77777777" w:rsidR="00B07D74" w:rsidRPr="00853510" w:rsidRDefault="00B07D74" w:rsidP="003C529D">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κλάδος σωλήνων χάλυβα</w:t>
      </w:r>
      <w:r w:rsidRPr="00853510">
        <w:rPr>
          <w:rFonts w:asciiTheme="minorHAnsi" w:hAnsiTheme="minorHAnsi" w:cstheme="minorHAnsi"/>
          <w:sz w:val="18"/>
          <w:szCs w:val="18"/>
        </w:rPr>
        <w:t xml:space="preserve"> συνέχισε τις ισχυρές επιδόσεις του προηγούμενου έτους. Οι αυξημένοι όγκοι παραγωγής, το βελτιωμένο προϊοντικό μείγμα και η υψηλή αξιοποίηση της παραγωγικής δυναμικότητας ήταν παράγοντες που συντέλεσαν στην αυξημένη λειτουργική κερδοφορία. </w:t>
      </w:r>
    </w:p>
    <w:p w14:paraId="560A4370" w14:textId="69750D29" w:rsidR="003D4E03" w:rsidRPr="00853510" w:rsidRDefault="31A6B7B8" w:rsidP="4134AA7A">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bCs/>
          <w:sz w:val="18"/>
          <w:szCs w:val="18"/>
        </w:rPr>
        <w:t>κλάδου χάλυβα</w:t>
      </w:r>
      <w:r w:rsidRPr="00853510">
        <w:rPr>
          <w:rFonts w:asciiTheme="minorHAnsi" w:hAnsiTheme="minorHAnsi" w:cstheme="minorHAnsi"/>
          <w:sz w:val="18"/>
          <w:szCs w:val="18"/>
        </w:rPr>
        <w:t xml:space="preserve"> παρέμειναν υποτονικές, </w:t>
      </w:r>
      <w:r w:rsidR="0C74EA81" w:rsidRPr="00853510">
        <w:rPr>
          <w:rFonts w:asciiTheme="minorHAnsi" w:hAnsiTheme="minorHAnsi" w:cstheme="minorHAnsi"/>
          <w:sz w:val="18"/>
          <w:szCs w:val="18"/>
        </w:rPr>
        <w:t>ως αποτέλεσμα της</w:t>
      </w:r>
      <w:r w:rsidRPr="00853510">
        <w:rPr>
          <w:rFonts w:asciiTheme="minorHAnsi" w:hAnsiTheme="minorHAnsi" w:cstheme="minorHAnsi"/>
          <w:sz w:val="18"/>
          <w:szCs w:val="18"/>
        </w:rPr>
        <w:t xml:space="preserve"> </w:t>
      </w:r>
      <w:r w:rsidR="35099894" w:rsidRPr="00853510">
        <w:rPr>
          <w:rFonts w:asciiTheme="minorHAnsi" w:hAnsiTheme="minorHAnsi" w:cstheme="minorHAnsi"/>
          <w:sz w:val="18"/>
          <w:szCs w:val="18"/>
        </w:rPr>
        <w:t xml:space="preserve">ισχυρής </w:t>
      </w:r>
      <w:r w:rsidRPr="00853510">
        <w:rPr>
          <w:rFonts w:asciiTheme="minorHAnsi" w:hAnsiTheme="minorHAnsi" w:cstheme="minorHAnsi"/>
          <w:sz w:val="18"/>
          <w:szCs w:val="18"/>
        </w:rPr>
        <w:t>κάμψη</w:t>
      </w:r>
      <w:r w:rsidR="0C74EA81" w:rsidRPr="00853510">
        <w:rPr>
          <w:rFonts w:asciiTheme="minorHAnsi" w:hAnsiTheme="minorHAnsi" w:cstheme="minorHAnsi"/>
          <w:sz w:val="18"/>
          <w:szCs w:val="18"/>
        </w:rPr>
        <w:t>ς</w:t>
      </w:r>
      <w:r w:rsidRPr="00853510">
        <w:rPr>
          <w:rFonts w:asciiTheme="minorHAnsi" w:hAnsiTheme="minorHAnsi" w:cstheme="minorHAnsi"/>
          <w:sz w:val="18"/>
          <w:szCs w:val="18"/>
        </w:rPr>
        <w:t xml:space="preserve"> της ζήτησης χάλυβα στην Ευρώπη</w:t>
      </w:r>
      <w:r w:rsidR="57221453" w:rsidRPr="00853510">
        <w:rPr>
          <w:rFonts w:asciiTheme="minorHAnsi" w:hAnsiTheme="minorHAnsi" w:cstheme="minorHAnsi"/>
          <w:sz w:val="18"/>
          <w:szCs w:val="18"/>
        </w:rPr>
        <w:t>, καθώς</w:t>
      </w:r>
      <w:r w:rsidRPr="00853510">
        <w:rPr>
          <w:rFonts w:asciiTheme="minorHAnsi" w:hAnsiTheme="minorHAnsi" w:cstheme="minorHAnsi"/>
          <w:sz w:val="18"/>
          <w:szCs w:val="18"/>
        </w:rPr>
        <w:t xml:space="preserve"> </w:t>
      </w:r>
      <w:r w:rsidR="3E337180" w:rsidRPr="00853510">
        <w:rPr>
          <w:rFonts w:asciiTheme="minorHAnsi" w:hAnsiTheme="minorHAnsi" w:cstheme="minorHAnsi"/>
          <w:sz w:val="18"/>
          <w:szCs w:val="18"/>
        </w:rPr>
        <w:t xml:space="preserve">και </w:t>
      </w:r>
      <w:r w:rsidR="4589FC6A" w:rsidRPr="00853510">
        <w:rPr>
          <w:rFonts w:asciiTheme="minorHAnsi" w:hAnsiTheme="minorHAnsi" w:cstheme="minorHAnsi"/>
          <w:sz w:val="20"/>
          <w:szCs w:val="20"/>
        </w:rPr>
        <w:t>των</w:t>
      </w:r>
      <w:r w:rsidR="4589FC6A" w:rsidRPr="00853510">
        <w:rPr>
          <w:rFonts w:asciiTheme="minorHAnsi" w:hAnsiTheme="minorHAnsi" w:cstheme="minorHAnsi"/>
          <w:sz w:val="18"/>
          <w:szCs w:val="18"/>
        </w:rPr>
        <w:t xml:space="preserve"> μακροοικονομικών</w:t>
      </w:r>
      <w:r w:rsidRPr="00853510">
        <w:rPr>
          <w:rFonts w:asciiTheme="minorHAnsi" w:hAnsiTheme="minorHAnsi" w:cstheme="minorHAnsi"/>
          <w:sz w:val="18"/>
          <w:szCs w:val="18"/>
        </w:rPr>
        <w:t xml:space="preserve"> </w:t>
      </w:r>
      <w:r w:rsidR="4589FC6A" w:rsidRPr="00853510">
        <w:rPr>
          <w:rFonts w:asciiTheme="minorHAnsi" w:hAnsiTheme="minorHAnsi" w:cstheme="minorHAnsi"/>
          <w:sz w:val="18"/>
          <w:szCs w:val="18"/>
        </w:rPr>
        <w:t>προκλήσεων</w:t>
      </w:r>
      <w:r w:rsidRPr="00853510">
        <w:rPr>
          <w:rFonts w:asciiTheme="minorHAnsi" w:hAnsiTheme="minorHAnsi" w:cstheme="minorHAnsi"/>
          <w:sz w:val="20"/>
          <w:szCs w:val="20"/>
        </w:rPr>
        <w:t>.</w:t>
      </w:r>
      <w:r w:rsidRPr="00853510">
        <w:rPr>
          <w:rFonts w:asciiTheme="minorHAnsi" w:hAnsiTheme="minorHAnsi" w:cstheme="minorHAnsi"/>
          <w:sz w:val="18"/>
          <w:szCs w:val="18"/>
        </w:rPr>
        <w:t xml:space="preserve"> Παρά τις συνθήκες αυτές, ο κλάδος </w:t>
      </w:r>
      <w:r w:rsidRPr="00853510">
        <w:rPr>
          <w:rFonts w:asciiTheme="minorHAnsi" w:hAnsiTheme="minorHAnsi" w:cstheme="minorHAnsi"/>
          <w:sz w:val="18"/>
          <w:szCs w:val="18"/>
        </w:rPr>
        <w:lastRenderedPageBreak/>
        <w:t xml:space="preserve">συνέχισε να έχει ηγετική θέση στην </w:t>
      </w:r>
      <w:r w:rsidR="6D4924EF" w:rsidRPr="00853510">
        <w:rPr>
          <w:rFonts w:asciiTheme="minorHAnsi" w:hAnsiTheme="minorHAnsi" w:cstheme="minorHAnsi"/>
          <w:sz w:val="18"/>
          <w:szCs w:val="18"/>
        </w:rPr>
        <w:t xml:space="preserve">Ελληνική </w:t>
      </w:r>
      <w:r w:rsidRPr="00853510">
        <w:rPr>
          <w:rFonts w:asciiTheme="minorHAnsi" w:hAnsiTheme="minorHAnsi" w:cstheme="minorHAnsi"/>
          <w:sz w:val="18"/>
          <w:szCs w:val="18"/>
        </w:rPr>
        <w:t>αγορά</w:t>
      </w:r>
      <w:r w:rsidR="5977A658"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5977A658" w:rsidRPr="00853510">
        <w:rPr>
          <w:rFonts w:asciiTheme="minorHAnsi" w:hAnsiTheme="minorHAnsi" w:cstheme="minorHAnsi"/>
          <w:sz w:val="18"/>
          <w:szCs w:val="18"/>
        </w:rPr>
        <w:t>ενώ</w:t>
      </w:r>
      <w:r w:rsidRPr="00853510">
        <w:rPr>
          <w:rFonts w:asciiTheme="minorHAnsi" w:hAnsiTheme="minorHAnsi" w:cstheme="minorHAnsi"/>
          <w:sz w:val="18"/>
          <w:szCs w:val="18"/>
        </w:rPr>
        <w:t xml:space="preserve"> διατήρησε την </w:t>
      </w:r>
      <w:r w:rsidR="7C66EA92" w:rsidRPr="00853510">
        <w:rPr>
          <w:rFonts w:asciiTheme="minorHAnsi" w:hAnsiTheme="minorHAnsi" w:cstheme="minorHAnsi"/>
          <w:sz w:val="18"/>
          <w:szCs w:val="18"/>
        </w:rPr>
        <w:t xml:space="preserve">ισχυρή </w:t>
      </w:r>
      <w:r w:rsidRPr="00853510">
        <w:rPr>
          <w:rFonts w:asciiTheme="minorHAnsi" w:hAnsiTheme="minorHAnsi" w:cstheme="minorHAnsi"/>
          <w:sz w:val="18"/>
          <w:szCs w:val="18"/>
        </w:rPr>
        <w:t xml:space="preserve">παρουσία του </w:t>
      </w:r>
      <w:r w:rsidR="1A691010" w:rsidRPr="00853510">
        <w:rPr>
          <w:rFonts w:asciiTheme="minorHAnsi" w:hAnsiTheme="minorHAnsi" w:cstheme="minorHAnsi"/>
          <w:sz w:val="18"/>
          <w:szCs w:val="18"/>
        </w:rPr>
        <w:t xml:space="preserve">στις </w:t>
      </w:r>
      <w:r w:rsidRPr="00853510">
        <w:rPr>
          <w:rFonts w:asciiTheme="minorHAnsi" w:hAnsiTheme="minorHAnsi" w:cstheme="minorHAnsi"/>
          <w:sz w:val="18"/>
          <w:szCs w:val="18"/>
        </w:rPr>
        <w:t xml:space="preserve">βασικές αγορές της Βουλγαρίας, της Κεντρικής και Βόρειας Ευρώπης. </w:t>
      </w:r>
    </w:p>
    <w:p w14:paraId="560A4371" w14:textId="49A58479" w:rsidR="003D4E03" w:rsidRPr="00853510" w:rsidRDefault="4B94D416" w:rsidP="4134AA7A">
      <w:pPr>
        <w:pStyle w:val="ListParagraph"/>
        <w:widowControl/>
        <w:numPr>
          <w:ilvl w:val="0"/>
          <w:numId w:val="1"/>
        </w:numPr>
        <w:spacing w:line="240" w:lineRule="auto"/>
        <w:ind w:right="-20"/>
        <w:contextualSpacing/>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τομέας ακινήτων</w:t>
      </w:r>
      <w:r w:rsidRPr="00853510">
        <w:rPr>
          <w:rFonts w:asciiTheme="minorHAnsi" w:hAnsiTheme="minorHAnsi" w:cstheme="minorHAnsi"/>
          <w:sz w:val="18"/>
          <w:szCs w:val="18"/>
        </w:rPr>
        <w:t xml:space="preserve"> κατέγραψε εύρωστα αποτελέσματα χάρη στη στρατηγική </w:t>
      </w:r>
      <w:r w:rsidR="09919164" w:rsidRPr="00853510">
        <w:rPr>
          <w:rFonts w:asciiTheme="minorHAnsi" w:hAnsiTheme="minorHAnsi" w:cstheme="minorHAnsi"/>
          <w:sz w:val="18"/>
          <w:szCs w:val="18"/>
        </w:rPr>
        <w:t xml:space="preserve">του </w:t>
      </w:r>
      <w:r w:rsidRPr="00853510">
        <w:rPr>
          <w:rFonts w:asciiTheme="minorHAnsi" w:hAnsiTheme="minorHAnsi" w:cstheme="minorHAnsi"/>
          <w:sz w:val="18"/>
          <w:szCs w:val="18"/>
        </w:rPr>
        <w:t xml:space="preserve">εστίαση στην ανάπτυξη νέων ακινήτων και στην αναβάθμιση υφιστάμενων ακινήτων, αξιοποιώντας την ισχυρή ζήτηση των μισθωτών για υψηλής ποιότητας, </w:t>
      </w:r>
      <w:r w:rsidRPr="00853510">
        <w:rPr>
          <w:rFonts w:asciiTheme="minorHAnsi" w:hAnsiTheme="minorHAnsi" w:cstheme="minorHAnsi"/>
          <w:sz w:val="20"/>
          <w:szCs w:val="20"/>
        </w:rPr>
        <w:t>βιώσιμα</w:t>
      </w:r>
      <w:r w:rsidRPr="00853510">
        <w:rPr>
          <w:rFonts w:asciiTheme="minorHAnsi" w:hAnsiTheme="minorHAnsi" w:cstheme="minorHAnsi"/>
          <w:sz w:val="18"/>
          <w:szCs w:val="18"/>
        </w:rPr>
        <w:t xml:space="preserve"> κτίρια στην Ελλάδα.</w:t>
      </w:r>
    </w:p>
    <w:p w14:paraId="560A4374" w14:textId="77777777" w:rsidR="006F3D21" w:rsidRPr="00853510" w:rsidRDefault="006F3D21" w:rsidP="009C36A2">
      <w:pPr>
        <w:spacing w:before="154"/>
        <w:rPr>
          <w:rFonts w:asciiTheme="minorHAnsi" w:hAnsiTheme="minorHAnsi" w:cstheme="minorHAnsi"/>
          <w:sz w:val="18"/>
          <w:szCs w:val="18"/>
        </w:rPr>
      </w:pPr>
      <w:bookmarkStart w:id="0" w:name="_Hlk128575855"/>
      <w:bookmarkStart w:id="1" w:name="_Hlk128575973"/>
    </w:p>
    <w:p w14:paraId="560A4375" w14:textId="77777777" w:rsidR="00DD09CB" w:rsidRPr="00853510" w:rsidRDefault="385D330C" w:rsidP="005D50B7">
      <w:pPr>
        <w:spacing w:before="154"/>
        <w:jc w:val="both"/>
        <w:rPr>
          <w:rFonts w:asciiTheme="minorHAnsi" w:hAnsiTheme="minorHAnsi" w:cstheme="minorHAnsi"/>
          <w:sz w:val="18"/>
          <w:szCs w:val="18"/>
        </w:rPr>
      </w:pPr>
      <w:r w:rsidRPr="00853510">
        <w:rPr>
          <w:rFonts w:asciiTheme="minorHAnsi" w:hAnsiTheme="minorHAnsi" w:cstheme="minorHAnsi"/>
          <w:sz w:val="18"/>
          <w:szCs w:val="18"/>
        </w:rPr>
        <w:t xml:space="preserve">Σχολιάζοντας τα αποτελέσματα, ο Διευθύνων Σύμβουλος Ιπποκράτης Ιωάννης Στασινόπουλος δήλωσε: </w:t>
      </w:r>
    </w:p>
    <w:p w14:paraId="5A09FE58" w14:textId="57FB5185" w:rsidR="00C15A9B" w:rsidRPr="00853510" w:rsidRDefault="5C64B5EF" w:rsidP="4134AA7A">
      <w:pPr>
        <w:spacing w:before="154"/>
        <w:jc w:val="both"/>
        <w:rPr>
          <w:rFonts w:asciiTheme="minorHAnsi" w:hAnsiTheme="minorHAnsi" w:cstheme="minorHAnsi"/>
          <w:sz w:val="18"/>
          <w:szCs w:val="18"/>
        </w:rPr>
      </w:pPr>
      <w:r w:rsidRPr="00853510">
        <w:rPr>
          <w:rFonts w:asciiTheme="minorHAnsi" w:hAnsiTheme="minorHAnsi" w:cstheme="minorHAnsi"/>
          <w:sz w:val="18"/>
          <w:szCs w:val="18"/>
        </w:rPr>
        <w:t xml:space="preserve">«Το 2024, η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επέδειξε ανθεκτικότητα</w:t>
      </w:r>
      <w:r w:rsidR="36BF46DA" w:rsidRPr="00853510">
        <w:rPr>
          <w:rFonts w:asciiTheme="minorHAnsi" w:hAnsiTheme="minorHAnsi" w:cstheme="minorHAnsi"/>
          <w:sz w:val="18"/>
          <w:szCs w:val="18"/>
        </w:rPr>
        <w:t>, προσαρμοστικότητα</w:t>
      </w:r>
      <w:r w:rsidRPr="00853510">
        <w:rPr>
          <w:rFonts w:asciiTheme="minorHAnsi" w:hAnsiTheme="minorHAnsi" w:cstheme="minorHAnsi"/>
          <w:sz w:val="18"/>
          <w:szCs w:val="18"/>
        </w:rPr>
        <w:t xml:space="preserve"> και ευελιξία σε όλες τις αγορές της, αντιμετωπίζοντας </w:t>
      </w:r>
      <w:r w:rsidR="1CB4EE46" w:rsidRPr="00853510">
        <w:rPr>
          <w:rFonts w:asciiTheme="minorHAnsi" w:hAnsiTheme="minorHAnsi" w:cstheme="minorHAnsi"/>
          <w:sz w:val="18"/>
          <w:szCs w:val="18"/>
        </w:rPr>
        <w:t xml:space="preserve">αποτελεσματικά </w:t>
      </w:r>
      <w:r w:rsidRPr="00853510">
        <w:rPr>
          <w:rFonts w:asciiTheme="minorHAnsi" w:hAnsiTheme="minorHAnsi" w:cstheme="minorHAnsi"/>
          <w:sz w:val="18"/>
          <w:szCs w:val="18"/>
        </w:rPr>
        <w:t xml:space="preserve">τις εξωτερικές προκλήσεις. </w:t>
      </w:r>
      <w:r w:rsidR="10F56528" w:rsidRPr="00853510">
        <w:rPr>
          <w:rFonts w:asciiTheme="minorHAnsi" w:hAnsiTheme="minorHAnsi" w:cstheme="minorHAnsi"/>
          <w:sz w:val="18"/>
          <w:szCs w:val="18"/>
        </w:rPr>
        <w:t>Σ</w:t>
      </w:r>
      <w:r w:rsidRPr="00853510">
        <w:rPr>
          <w:rFonts w:asciiTheme="minorHAnsi" w:hAnsiTheme="minorHAnsi" w:cstheme="minorHAnsi"/>
          <w:sz w:val="18"/>
          <w:szCs w:val="18"/>
        </w:rPr>
        <w:t>ημείωσε ισχυρές επιδόσεις, αυξάνοντας τ</w:t>
      </w:r>
      <w:r w:rsidR="4DD7D588" w:rsidRPr="00853510">
        <w:rPr>
          <w:rFonts w:asciiTheme="minorHAnsi" w:hAnsiTheme="minorHAnsi" w:cstheme="minorHAnsi"/>
          <w:sz w:val="18"/>
          <w:szCs w:val="18"/>
        </w:rPr>
        <w:t>ο</w:t>
      </w:r>
      <w:r w:rsidR="1D80742B" w:rsidRPr="00853510">
        <w:rPr>
          <w:rFonts w:asciiTheme="minorHAnsi" w:hAnsiTheme="minorHAnsi" w:cstheme="minorHAnsi"/>
          <w:sz w:val="18"/>
          <w:szCs w:val="18"/>
        </w:rPr>
        <w:t xml:space="preserve"> αναπροσαρμοσμένο </w:t>
      </w:r>
      <w:r w:rsidRPr="00853510">
        <w:rPr>
          <w:rFonts w:asciiTheme="minorHAnsi" w:hAnsiTheme="minorHAnsi" w:cstheme="minorHAnsi"/>
          <w:sz w:val="18"/>
          <w:szCs w:val="18"/>
          <w:lang w:val="en-US"/>
        </w:rPr>
        <w:t>EBITDA</w:t>
      </w:r>
      <w:r w:rsidRPr="00853510">
        <w:rPr>
          <w:rFonts w:asciiTheme="minorHAnsi" w:hAnsiTheme="minorHAnsi" w:cstheme="minorHAnsi"/>
          <w:sz w:val="18"/>
          <w:szCs w:val="18"/>
        </w:rPr>
        <w:t xml:space="preserve"> </w:t>
      </w:r>
      <w:r w:rsidR="342B6A25" w:rsidRPr="00853510">
        <w:rPr>
          <w:rFonts w:asciiTheme="minorHAnsi" w:hAnsiTheme="minorHAnsi" w:cstheme="minorHAnsi"/>
          <w:sz w:val="18"/>
          <w:szCs w:val="18"/>
        </w:rPr>
        <w:t xml:space="preserve">πάνω από </w:t>
      </w:r>
      <w:r w:rsidRPr="00853510">
        <w:rPr>
          <w:rFonts w:asciiTheme="minorHAnsi" w:hAnsiTheme="minorHAnsi" w:cstheme="minorHAnsi"/>
          <w:sz w:val="18"/>
          <w:szCs w:val="18"/>
        </w:rPr>
        <w:t xml:space="preserve">12% σε 604 εκατ. </w:t>
      </w:r>
      <w:r w:rsidR="5F9E680A" w:rsidRPr="00853510">
        <w:rPr>
          <w:rFonts w:asciiTheme="minorHAnsi" w:eastAsia="Myriad Pro" w:hAnsiTheme="minorHAnsi" w:cstheme="minorHAnsi"/>
          <w:sz w:val="18"/>
          <w:szCs w:val="18"/>
        </w:rPr>
        <w:t>ε</w:t>
      </w:r>
      <w:r w:rsidRPr="00853510">
        <w:rPr>
          <w:rFonts w:asciiTheme="minorHAnsi" w:hAnsiTheme="minorHAnsi" w:cstheme="minorHAnsi"/>
          <w:sz w:val="18"/>
          <w:szCs w:val="18"/>
        </w:rPr>
        <w:t>υρώ</w:t>
      </w:r>
      <w:r w:rsidR="1B1A9164" w:rsidRPr="00853510">
        <w:rPr>
          <w:rFonts w:asciiTheme="minorHAnsi" w:hAnsiTheme="minorHAnsi" w:cstheme="minorHAnsi"/>
          <w:sz w:val="18"/>
          <w:szCs w:val="18"/>
        </w:rPr>
        <w:t>,</w:t>
      </w:r>
      <w:r w:rsidRPr="00853510">
        <w:rPr>
          <w:rFonts w:asciiTheme="minorHAnsi" w:hAnsiTheme="minorHAnsi" w:cstheme="minorHAnsi"/>
          <w:sz w:val="18"/>
          <w:szCs w:val="18"/>
        </w:rPr>
        <w:t xml:space="preserve"> σημειώνοντας σημαντική αύξηση των ενοποιημένων κερδών προ φόρων</w:t>
      </w:r>
      <w:r w:rsidR="254D7ADC"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342B6A25" w:rsidRPr="00853510">
        <w:rPr>
          <w:rFonts w:asciiTheme="minorHAnsi" w:hAnsiTheme="minorHAnsi" w:cstheme="minorHAnsi"/>
          <w:sz w:val="18"/>
          <w:szCs w:val="18"/>
        </w:rPr>
        <w:t>τα οποία</w:t>
      </w:r>
      <w:r w:rsidRPr="00853510">
        <w:rPr>
          <w:rFonts w:asciiTheme="minorHAnsi" w:hAnsiTheme="minorHAnsi" w:cstheme="minorHAnsi"/>
          <w:sz w:val="18"/>
          <w:szCs w:val="18"/>
        </w:rPr>
        <w:t xml:space="preserve"> ανήλθαν σε 274 εκατ. ευρώ, παρά τις συνεχιζόμενες πληθωριστικές πιέσεις και την </w:t>
      </w:r>
      <w:r w:rsidR="046D28AA" w:rsidRPr="00853510">
        <w:rPr>
          <w:rFonts w:asciiTheme="minorHAnsi" w:hAnsiTheme="minorHAnsi" w:cstheme="minorHAnsi"/>
          <w:sz w:val="18"/>
          <w:szCs w:val="18"/>
        </w:rPr>
        <w:t>ασθενή</w:t>
      </w:r>
      <w:r w:rsidRPr="00853510">
        <w:rPr>
          <w:rFonts w:asciiTheme="minorHAnsi" w:hAnsiTheme="minorHAnsi" w:cstheme="minorHAnsi"/>
          <w:sz w:val="18"/>
          <w:szCs w:val="18"/>
        </w:rPr>
        <w:t xml:space="preserve"> ευρωπαϊκή ανάπτυξη. Οι επιδόσεις αυτές επέτρεψαν στη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να μειώσει τα επίπεδα καθαρού </w:t>
      </w:r>
      <w:r w:rsidR="14F7EBED" w:rsidRPr="00853510">
        <w:rPr>
          <w:rFonts w:asciiTheme="minorHAnsi" w:hAnsiTheme="minorHAnsi" w:cstheme="minorHAnsi"/>
          <w:sz w:val="18"/>
          <w:szCs w:val="18"/>
        </w:rPr>
        <w:t xml:space="preserve">δανεισμού </w:t>
      </w:r>
      <w:r w:rsidRPr="00853510">
        <w:rPr>
          <w:rFonts w:asciiTheme="minorHAnsi" w:hAnsiTheme="minorHAnsi" w:cstheme="minorHAnsi"/>
          <w:sz w:val="18"/>
          <w:szCs w:val="18"/>
        </w:rPr>
        <w:t xml:space="preserve">κατά 360 εκατ. ευρώ σε 1.513 εκατ. ευρώ. </w:t>
      </w:r>
      <w:r w:rsidR="5143EF36" w:rsidRPr="00853510">
        <w:rPr>
          <w:rFonts w:asciiTheme="minorHAnsi" w:hAnsiTheme="minorHAnsi" w:cstheme="minorHAnsi"/>
          <w:sz w:val="18"/>
          <w:szCs w:val="18"/>
        </w:rPr>
        <w:t>Επίσης,</w:t>
      </w:r>
      <w:r w:rsidRPr="00853510">
        <w:rPr>
          <w:rFonts w:asciiTheme="minorHAnsi" w:hAnsiTheme="minorHAnsi" w:cstheme="minorHAnsi"/>
          <w:sz w:val="18"/>
          <w:szCs w:val="18"/>
        </w:rPr>
        <w:t xml:space="preserve"> </w:t>
      </w:r>
      <w:r w:rsidR="5143EF36" w:rsidRPr="00853510">
        <w:rPr>
          <w:rFonts w:asciiTheme="minorHAnsi" w:hAnsiTheme="minorHAnsi" w:cstheme="minorHAnsi"/>
          <w:sz w:val="18"/>
          <w:szCs w:val="18"/>
        </w:rPr>
        <w:t>υπήρξαν</w:t>
      </w:r>
      <w:r w:rsidRPr="00853510">
        <w:rPr>
          <w:rFonts w:asciiTheme="minorHAnsi" w:hAnsiTheme="minorHAnsi" w:cstheme="minorHAnsi"/>
          <w:sz w:val="18"/>
          <w:szCs w:val="18"/>
        </w:rPr>
        <w:t xml:space="preserve"> σημαντικές λειτουργικές βελτιώσεις σε όλους τους </w:t>
      </w:r>
      <w:r w:rsidR="0229B93A" w:rsidRPr="00853510">
        <w:rPr>
          <w:rFonts w:asciiTheme="minorHAnsi" w:hAnsiTheme="minorHAnsi" w:cstheme="minorHAnsi"/>
          <w:sz w:val="18"/>
          <w:szCs w:val="18"/>
        </w:rPr>
        <w:t xml:space="preserve">επιχειρηματικούς </w:t>
      </w:r>
      <w:r w:rsidR="4CD72823" w:rsidRPr="00853510">
        <w:rPr>
          <w:rFonts w:asciiTheme="minorHAnsi" w:hAnsiTheme="minorHAnsi" w:cstheme="minorHAnsi"/>
          <w:sz w:val="18"/>
          <w:szCs w:val="18"/>
        </w:rPr>
        <w:t xml:space="preserve">κλάδους </w:t>
      </w:r>
      <w:r w:rsidRPr="00853510">
        <w:rPr>
          <w:rFonts w:asciiTheme="minorHAnsi" w:hAnsiTheme="minorHAnsi" w:cstheme="minorHAnsi"/>
          <w:sz w:val="18"/>
          <w:szCs w:val="18"/>
        </w:rPr>
        <w:t xml:space="preserve">της </w:t>
      </w:r>
      <w:r w:rsidRPr="00853510">
        <w:rPr>
          <w:rFonts w:asciiTheme="minorHAnsi" w:hAnsiTheme="minorHAnsi" w:cstheme="minorHAnsi"/>
          <w:sz w:val="18"/>
          <w:szCs w:val="18"/>
          <w:lang w:val="en-US"/>
        </w:rPr>
        <w:t>Viohalco</w:t>
      </w:r>
      <w:r w:rsidRPr="00853510">
        <w:rPr>
          <w:rFonts w:asciiTheme="minorHAnsi" w:hAnsiTheme="minorHAnsi" w:cstheme="minorHAnsi"/>
          <w:sz w:val="18"/>
          <w:szCs w:val="18"/>
        </w:rPr>
        <w:t xml:space="preserve">. </w:t>
      </w:r>
      <w:r w:rsidR="405DDF40" w:rsidRPr="00853510">
        <w:rPr>
          <w:rFonts w:asciiTheme="minorHAnsi" w:hAnsiTheme="minorHAnsi" w:cstheme="minorHAnsi"/>
          <w:sz w:val="18"/>
          <w:szCs w:val="18"/>
        </w:rPr>
        <w:t xml:space="preserve">Κοιτάζοντας μπροστά, η Viohalco είναι κατάλληλα προετοιμασμένη για το μέλλον, </w:t>
      </w:r>
      <w:r w:rsidR="5E036A2B" w:rsidRPr="00853510">
        <w:rPr>
          <w:rFonts w:asciiTheme="minorHAnsi" w:hAnsiTheme="minorHAnsi" w:cstheme="minorHAnsi"/>
          <w:sz w:val="18"/>
          <w:szCs w:val="18"/>
        </w:rPr>
        <w:t>χάρη σ</w:t>
      </w:r>
      <w:r w:rsidR="405DDF40" w:rsidRPr="00853510">
        <w:rPr>
          <w:rFonts w:asciiTheme="minorHAnsi" w:hAnsiTheme="minorHAnsi" w:cstheme="minorHAnsi"/>
          <w:sz w:val="18"/>
          <w:szCs w:val="18"/>
        </w:rPr>
        <w:t xml:space="preserve">το υψηλό επίπεδο διαφοροποίησης των εταιριών </w:t>
      </w:r>
      <w:r w:rsidR="3BBEC062" w:rsidRPr="00853510">
        <w:rPr>
          <w:rFonts w:asciiTheme="minorHAnsi" w:hAnsiTheme="minorHAnsi" w:cstheme="minorHAnsi"/>
          <w:sz w:val="18"/>
          <w:szCs w:val="18"/>
        </w:rPr>
        <w:t>της</w:t>
      </w:r>
      <w:r w:rsidR="2B8DCDED" w:rsidRPr="00853510">
        <w:rPr>
          <w:rFonts w:asciiTheme="minorHAnsi" w:hAnsiTheme="minorHAnsi" w:cstheme="minorHAnsi"/>
          <w:sz w:val="18"/>
          <w:szCs w:val="18"/>
        </w:rPr>
        <w:t>,</w:t>
      </w:r>
      <w:r w:rsidR="3BBEC062" w:rsidRPr="00853510">
        <w:rPr>
          <w:rFonts w:asciiTheme="minorHAnsi" w:hAnsiTheme="minorHAnsi" w:cstheme="minorHAnsi"/>
          <w:sz w:val="18"/>
          <w:szCs w:val="18"/>
        </w:rPr>
        <w:t xml:space="preserve"> </w:t>
      </w:r>
      <w:r w:rsidR="65B47AFC" w:rsidRPr="00853510">
        <w:rPr>
          <w:rFonts w:asciiTheme="minorHAnsi" w:hAnsiTheme="minorHAnsi" w:cstheme="minorHAnsi"/>
          <w:sz w:val="18"/>
          <w:szCs w:val="18"/>
        </w:rPr>
        <w:t>το οποίο της δίνει</w:t>
      </w:r>
      <w:r w:rsidR="23A43638" w:rsidRPr="00853510">
        <w:rPr>
          <w:rFonts w:asciiTheme="minorHAnsi" w:hAnsiTheme="minorHAnsi" w:cstheme="minorHAnsi"/>
          <w:sz w:val="18"/>
          <w:szCs w:val="18"/>
        </w:rPr>
        <w:t xml:space="preserve"> τη δυνατότητα </w:t>
      </w:r>
      <w:r w:rsidR="405DDF40" w:rsidRPr="00853510">
        <w:rPr>
          <w:rFonts w:asciiTheme="minorHAnsi" w:hAnsiTheme="minorHAnsi" w:cstheme="minorHAnsi"/>
          <w:sz w:val="18"/>
          <w:szCs w:val="18"/>
        </w:rPr>
        <w:t>να μετριάζ</w:t>
      </w:r>
      <w:r w:rsidR="3BBEC062" w:rsidRPr="00853510">
        <w:rPr>
          <w:rFonts w:asciiTheme="minorHAnsi" w:hAnsiTheme="minorHAnsi" w:cstheme="minorHAnsi"/>
          <w:sz w:val="18"/>
          <w:szCs w:val="18"/>
        </w:rPr>
        <w:t>ει</w:t>
      </w:r>
      <w:r w:rsidR="405DDF40" w:rsidRPr="00853510">
        <w:rPr>
          <w:rFonts w:asciiTheme="minorHAnsi" w:hAnsiTheme="minorHAnsi" w:cstheme="minorHAnsi"/>
          <w:sz w:val="18"/>
          <w:szCs w:val="18"/>
        </w:rPr>
        <w:t xml:space="preserve"> αποτελεσματικά τους κινδύνους και να προσαρμόζ</w:t>
      </w:r>
      <w:r w:rsidR="3BBEC062" w:rsidRPr="00853510">
        <w:rPr>
          <w:rFonts w:asciiTheme="minorHAnsi" w:hAnsiTheme="minorHAnsi" w:cstheme="minorHAnsi"/>
          <w:sz w:val="18"/>
          <w:szCs w:val="18"/>
        </w:rPr>
        <w:t>ε</w:t>
      </w:r>
      <w:r w:rsidR="405DDF40" w:rsidRPr="00853510">
        <w:rPr>
          <w:rFonts w:asciiTheme="minorHAnsi" w:hAnsiTheme="minorHAnsi" w:cstheme="minorHAnsi"/>
          <w:sz w:val="18"/>
          <w:szCs w:val="18"/>
        </w:rPr>
        <w:t xml:space="preserve">ται στις μεταβαλλόμενες συνθήκες της αγοράς. </w:t>
      </w:r>
      <w:r w:rsidR="58AA6431" w:rsidRPr="00853510">
        <w:rPr>
          <w:rFonts w:asciiTheme="minorHAnsi" w:hAnsiTheme="minorHAnsi" w:cstheme="minorHAnsi"/>
          <w:sz w:val="18"/>
          <w:szCs w:val="18"/>
        </w:rPr>
        <w:t xml:space="preserve">Ταυτόχρονα, αναμένουμε ότι οι συνεχιζόμενες προσπάθειές μας για περαιτέρω βελτίωση της λειτουργικής αποτελεσματικότητας και </w:t>
      </w:r>
      <w:r w:rsidR="5DD6046D" w:rsidRPr="00853510">
        <w:rPr>
          <w:rFonts w:asciiTheme="minorHAnsi" w:hAnsiTheme="minorHAnsi" w:cstheme="minorHAnsi"/>
          <w:sz w:val="18"/>
          <w:szCs w:val="18"/>
        </w:rPr>
        <w:t xml:space="preserve">της </w:t>
      </w:r>
      <w:r w:rsidR="614FD72B" w:rsidRPr="00853510">
        <w:rPr>
          <w:rFonts w:asciiTheme="minorHAnsi" w:hAnsiTheme="minorHAnsi" w:cstheme="minorHAnsi"/>
          <w:sz w:val="18"/>
          <w:szCs w:val="18"/>
        </w:rPr>
        <w:t>διεύρυνση του χαρ</w:t>
      </w:r>
      <w:r w:rsidR="2A9251C4" w:rsidRPr="00853510">
        <w:rPr>
          <w:rFonts w:asciiTheme="minorHAnsi" w:hAnsiTheme="minorHAnsi" w:cstheme="minorHAnsi"/>
          <w:sz w:val="18"/>
          <w:szCs w:val="18"/>
        </w:rPr>
        <w:t>τοφυλακίου</w:t>
      </w:r>
      <w:r w:rsidR="614FD72B" w:rsidRPr="00853510">
        <w:rPr>
          <w:rFonts w:asciiTheme="minorHAnsi" w:hAnsiTheme="minorHAnsi" w:cstheme="minorHAnsi"/>
          <w:sz w:val="18"/>
          <w:szCs w:val="18"/>
        </w:rPr>
        <w:t xml:space="preserve"> προϊόντων</w:t>
      </w:r>
      <w:r w:rsidR="58AA6431" w:rsidRPr="00853510">
        <w:rPr>
          <w:rFonts w:asciiTheme="minorHAnsi" w:hAnsiTheme="minorHAnsi" w:cstheme="minorHAnsi"/>
          <w:sz w:val="18"/>
          <w:szCs w:val="18"/>
        </w:rPr>
        <w:t xml:space="preserve">, </w:t>
      </w:r>
      <w:r w:rsidR="6DA2FA2F" w:rsidRPr="00853510">
        <w:rPr>
          <w:rFonts w:asciiTheme="minorHAnsi" w:hAnsiTheme="minorHAnsi" w:cstheme="minorHAnsi"/>
          <w:sz w:val="18"/>
          <w:szCs w:val="18"/>
        </w:rPr>
        <w:t xml:space="preserve">με στόχο </w:t>
      </w:r>
      <w:r w:rsidR="0E026B3D" w:rsidRPr="00853510">
        <w:rPr>
          <w:rFonts w:asciiTheme="minorHAnsi" w:hAnsiTheme="minorHAnsi" w:cstheme="minorHAnsi"/>
          <w:sz w:val="18"/>
          <w:szCs w:val="18"/>
        </w:rPr>
        <w:t xml:space="preserve">την </w:t>
      </w:r>
      <w:r w:rsidR="58AA6431" w:rsidRPr="00853510">
        <w:rPr>
          <w:rFonts w:asciiTheme="minorHAnsi" w:hAnsiTheme="minorHAnsi" w:cstheme="minorHAnsi"/>
          <w:sz w:val="18"/>
          <w:szCs w:val="18"/>
        </w:rPr>
        <w:t>επέκταση σε νέες ελκυστικές αγορές και την ικανοποίηση των εξελισσόμενων αναγκών των πελατών μας</w:t>
      </w:r>
      <w:r w:rsidR="68393C0D" w:rsidRPr="00853510">
        <w:rPr>
          <w:rFonts w:asciiTheme="minorHAnsi" w:hAnsiTheme="minorHAnsi" w:cstheme="minorHAnsi"/>
          <w:sz w:val="18"/>
          <w:szCs w:val="18"/>
        </w:rPr>
        <w:t>,</w:t>
      </w:r>
      <w:r w:rsidR="58AA6431" w:rsidRPr="00853510">
        <w:rPr>
          <w:rFonts w:asciiTheme="minorHAnsi" w:hAnsiTheme="minorHAnsi" w:cstheme="minorHAnsi"/>
          <w:sz w:val="18"/>
          <w:szCs w:val="18"/>
        </w:rPr>
        <w:t xml:space="preserve"> θα οδηγήσουν σε μελλοντική ανάπτυξη όλους τους </w:t>
      </w:r>
      <w:r w:rsidR="38122A39" w:rsidRPr="00853510">
        <w:rPr>
          <w:rFonts w:asciiTheme="minorHAnsi" w:hAnsiTheme="minorHAnsi" w:cstheme="minorHAnsi"/>
          <w:sz w:val="18"/>
          <w:szCs w:val="18"/>
        </w:rPr>
        <w:t>κλάδους</w:t>
      </w:r>
      <w:r w:rsidRPr="00853510">
        <w:rPr>
          <w:rFonts w:asciiTheme="minorHAnsi" w:hAnsiTheme="minorHAnsi" w:cstheme="minorHAnsi"/>
          <w:sz w:val="18"/>
          <w:szCs w:val="18"/>
        </w:rPr>
        <w:t>».</w:t>
      </w:r>
    </w:p>
    <w:p w14:paraId="6B0954C0" w14:textId="77777777" w:rsidR="00F430EF" w:rsidRPr="00853510" w:rsidRDefault="00F430EF" w:rsidP="005E37F2">
      <w:pPr>
        <w:spacing w:before="154"/>
        <w:rPr>
          <w:rFonts w:asciiTheme="minorHAnsi" w:hAnsiTheme="minorHAnsi" w:cstheme="minorHAnsi"/>
          <w:sz w:val="20"/>
        </w:rPr>
      </w:pPr>
    </w:p>
    <w:p w14:paraId="5A7A3C5D" w14:textId="77777777" w:rsidR="00F430EF" w:rsidRPr="00853510" w:rsidRDefault="00F430EF" w:rsidP="005E37F2">
      <w:pPr>
        <w:spacing w:before="154"/>
        <w:rPr>
          <w:rFonts w:asciiTheme="minorHAnsi" w:hAnsiTheme="minorHAnsi" w:cstheme="minorHAnsi"/>
          <w:sz w:val="20"/>
        </w:rPr>
      </w:pPr>
    </w:p>
    <w:p w14:paraId="133A358F" w14:textId="77777777" w:rsidR="00F430EF" w:rsidRPr="00853510" w:rsidRDefault="00F430EF" w:rsidP="005E37F2">
      <w:pPr>
        <w:spacing w:before="154"/>
        <w:rPr>
          <w:rFonts w:asciiTheme="minorHAnsi" w:hAnsiTheme="minorHAnsi" w:cstheme="minorHAnsi"/>
          <w:sz w:val="20"/>
        </w:rPr>
      </w:pPr>
    </w:p>
    <w:p w14:paraId="6F9D7D33" w14:textId="77777777" w:rsidR="00F430EF" w:rsidRPr="00853510" w:rsidRDefault="00F430EF" w:rsidP="005E37F2">
      <w:pPr>
        <w:spacing w:before="154"/>
        <w:rPr>
          <w:rFonts w:asciiTheme="minorHAnsi" w:hAnsiTheme="minorHAnsi" w:cstheme="minorHAnsi"/>
          <w:sz w:val="20"/>
        </w:rPr>
      </w:pPr>
    </w:p>
    <w:p w14:paraId="12A6BA59" w14:textId="77777777" w:rsidR="00F430EF" w:rsidRPr="00853510" w:rsidRDefault="00F430EF" w:rsidP="005E37F2">
      <w:pPr>
        <w:spacing w:before="154"/>
        <w:rPr>
          <w:rFonts w:asciiTheme="minorHAnsi" w:eastAsia="SimSun" w:hAnsiTheme="minorHAnsi" w:cstheme="minorHAnsi"/>
          <w:sz w:val="20"/>
          <w:szCs w:val="20"/>
          <w:highlight w:val="lightGray"/>
        </w:rPr>
      </w:pPr>
    </w:p>
    <w:bookmarkEnd w:id="0"/>
    <w:bookmarkEnd w:id="1"/>
    <w:p w14:paraId="560A4376" w14:textId="77777777" w:rsidR="00420A78" w:rsidRPr="00853510" w:rsidRDefault="00420A78" w:rsidP="00E97127">
      <w:pPr>
        <w:rPr>
          <w:rFonts w:asciiTheme="minorHAnsi" w:hAnsiTheme="minorHAnsi" w:cstheme="minorHAnsi"/>
          <w:color w:val="231F20"/>
          <w:sz w:val="20"/>
          <w:szCs w:val="20"/>
        </w:rPr>
        <w:sectPr w:rsidR="00420A78" w:rsidRPr="00853510" w:rsidSect="005D50B7">
          <w:headerReference w:type="default" r:id="rId23"/>
          <w:footerReference w:type="default" r:id="rId24"/>
          <w:pgSz w:w="11910" w:h="16840"/>
          <w:pgMar w:top="1349" w:right="1137" w:bottom="360" w:left="740" w:header="720" w:footer="720" w:gutter="0"/>
          <w:pgNumType w:start="0"/>
          <w:cols w:space="720"/>
          <w:titlePg/>
          <w:docGrid w:linePitch="299"/>
        </w:sectPr>
      </w:pPr>
    </w:p>
    <w:p w14:paraId="560A4377" w14:textId="77777777" w:rsidR="004007CE" w:rsidRPr="00853510" w:rsidRDefault="00715022" w:rsidP="008E6F06">
      <w:pPr>
        <w:pStyle w:val="Heading3"/>
        <w:rPr>
          <w:rFonts w:asciiTheme="minorHAnsi" w:hAnsiTheme="minorHAnsi" w:cstheme="minorHAnsi"/>
        </w:rPr>
        <w:sectPr w:rsidR="004007CE" w:rsidRPr="00853510" w:rsidSect="004930E1">
          <w:type w:val="continuous"/>
          <w:pgSz w:w="11910" w:h="16840"/>
          <w:pgMar w:top="1200" w:right="820" w:bottom="280" w:left="740" w:header="720" w:footer="720" w:gutter="0"/>
          <w:cols w:num="2" w:space="720" w:equalWidth="0">
            <w:col w:w="6058" w:space="0"/>
            <w:col w:w="4823"/>
          </w:cols>
        </w:sectPr>
      </w:pPr>
      <w:r w:rsidRPr="00853510">
        <w:rPr>
          <w:rFonts w:asciiTheme="minorHAnsi" w:hAnsiTheme="minorHAnsi" w:cstheme="minorHAnsi"/>
        </w:rPr>
        <w:br w:type="column"/>
      </w:r>
    </w:p>
    <w:p w14:paraId="560A4379" w14:textId="56A1CB64" w:rsidR="00E34AD9" w:rsidRPr="00853510" w:rsidRDefault="00674099" w:rsidP="005D50B7">
      <w:pPr>
        <w:spacing w:before="120" w:after="120"/>
        <w:ind w:left="1843"/>
        <w:jc w:val="both"/>
        <w:rPr>
          <w:rFonts w:asciiTheme="minorHAnsi" w:eastAsia="SimSun" w:hAnsiTheme="minorHAnsi" w:cstheme="minorHAnsi"/>
          <w:color w:val="007CB7"/>
          <w:spacing w:val="-2"/>
          <w:sz w:val="28"/>
          <w:szCs w:val="28"/>
        </w:rPr>
      </w:pPr>
      <w:r>
        <w:rPr>
          <w:rFonts w:asciiTheme="minorHAnsi" w:hAnsiTheme="minorHAnsi" w:cstheme="minorHAnsi"/>
          <w:noProof/>
          <w:color w:val="007CB7"/>
        </w:rPr>
        <w:lastRenderedPageBreak/>
        <mc:AlternateContent>
          <mc:Choice Requires="wpg">
            <w:drawing>
              <wp:anchor distT="0" distB="0" distL="114300" distR="114300" simplePos="0" relativeHeight="251658262" behindDoc="0" locked="0" layoutInCell="1" allowOverlap="1" wp14:anchorId="560A4ABF" wp14:editId="4E6E98FF">
                <wp:simplePos x="0" y="0"/>
                <wp:positionH relativeFrom="margin">
                  <wp:posOffset>98425</wp:posOffset>
                </wp:positionH>
                <wp:positionV relativeFrom="paragraph">
                  <wp:posOffset>-139700</wp:posOffset>
                </wp:positionV>
                <wp:extent cx="916305" cy="763905"/>
                <wp:effectExtent l="3175" t="0" r="0" b="0"/>
                <wp:wrapNone/>
                <wp:docPr id="86694570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763905"/>
                          <a:chOff x="506" y="130"/>
                          <a:chExt cx="1815" cy="1564"/>
                        </a:xfrm>
                      </wpg:grpSpPr>
                      <pic:pic xmlns:pic="http://schemas.openxmlformats.org/drawingml/2006/picture">
                        <pic:nvPicPr>
                          <pic:cNvPr id="684416973" name="docshape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5" y="129"/>
                            <a:ext cx="1815" cy="1564"/>
                          </a:xfrm>
                          <a:prstGeom prst="rect">
                            <a:avLst/>
                          </a:prstGeom>
                          <a:noFill/>
                          <a:extLst>
                            <a:ext uri="{909E8E84-426E-40DD-AFC4-6F175D3DCCD1}">
                              <a14:hiddenFill xmlns:a14="http://schemas.microsoft.com/office/drawing/2010/main">
                                <a:solidFill>
                                  <a:srgbClr val="FFFFFF"/>
                                </a:solidFill>
                              </a14:hiddenFill>
                            </a:ext>
                          </a:extLst>
                        </pic:spPr>
                      </pic:pic>
                      <wps:wsp>
                        <wps:cNvPr id="676478788" name="docshape39"/>
                        <wps:cNvSpPr>
                          <a:spLocks/>
                        </wps:cNvSpPr>
                        <wps:spPr bwMode="auto">
                          <a:xfrm>
                            <a:off x="1236" y="524"/>
                            <a:ext cx="538" cy="583"/>
                          </a:xfrm>
                          <a:custGeom>
                            <a:avLst/>
                            <a:gdLst>
                              <a:gd name="T0" fmla="*/ 3 w 538"/>
                              <a:gd name="T1" fmla="*/ 1001 h 583"/>
                              <a:gd name="T2" fmla="*/ 3 w 538"/>
                              <a:gd name="T3" fmla="*/ 1022 h 583"/>
                              <a:gd name="T4" fmla="*/ 67 w 538"/>
                              <a:gd name="T5" fmla="*/ 1045 h 583"/>
                              <a:gd name="T6" fmla="*/ 132 w 538"/>
                              <a:gd name="T7" fmla="*/ 990 h 583"/>
                              <a:gd name="T8" fmla="*/ 154 w 538"/>
                              <a:gd name="T9" fmla="*/ 766 h 583"/>
                              <a:gd name="T10" fmla="*/ 109 w 538"/>
                              <a:gd name="T11" fmla="*/ 809 h 583"/>
                              <a:gd name="T12" fmla="*/ 103 w 538"/>
                              <a:gd name="T13" fmla="*/ 828 h 583"/>
                              <a:gd name="T14" fmla="*/ 109 w 538"/>
                              <a:gd name="T15" fmla="*/ 860 h 583"/>
                              <a:gd name="T16" fmla="*/ 102 w 538"/>
                              <a:gd name="T17" fmla="*/ 898 h 583"/>
                              <a:gd name="T18" fmla="*/ 146 w 538"/>
                              <a:gd name="T19" fmla="*/ 975 h 583"/>
                              <a:gd name="T20" fmla="*/ 182 w 538"/>
                              <a:gd name="T21" fmla="*/ 954 h 583"/>
                              <a:gd name="T22" fmla="*/ 253 w 538"/>
                              <a:gd name="T23" fmla="*/ 953 h 583"/>
                              <a:gd name="T24" fmla="*/ 297 w 538"/>
                              <a:gd name="T25" fmla="*/ 908 h 583"/>
                              <a:gd name="T26" fmla="*/ 253 w 538"/>
                              <a:gd name="T27" fmla="*/ 953 h 583"/>
                              <a:gd name="T28" fmla="*/ 224 w 538"/>
                              <a:gd name="T29" fmla="*/ 958 h 583"/>
                              <a:gd name="T30" fmla="*/ 244 w 538"/>
                              <a:gd name="T31" fmla="*/ 958 h 583"/>
                              <a:gd name="T32" fmla="*/ 253 w 538"/>
                              <a:gd name="T33" fmla="*/ 953 h 583"/>
                              <a:gd name="T34" fmla="*/ 436 w 538"/>
                              <a:gd name="T35" fmla="*/ 565 h 583"/>
                              <a:gd name="T36" fmla="*/ 497 w 538"/>
                              <a:gd name="T37" fmla="*/ 620 h 583"/>
                              <a:gd name="T38" fmla="*/ 493 w 538"/>
                              <a:gd name="T39" fmla="*/ 632 h 583"/>
                              <a:gd name="T40" fmla="*/ 311 w 538"/>
                              <a:gd name="T41" fmla="*/ 893 h 583"/>
                              <a:gd name="T42" fmla="*/ 534 w 538"/>
                              <a:gd name="T43" fmla="*/ 642 h 583"/>
                              <a:gd name="T44" fmla="*/ 534 w 538"/>
                              <a:gd name="T45" fmla="*/ 603 h 583"/>
                              <a:gd name="T46" fmla="*/ 501 w 538"/>
                              <a:gd name="T47" fmla="*/ 565 h 583"/>
                              <a:gd name="T48" fmla="*/ 420 w 538"/>
                              <a:gd name="T49" fmla="*/ 528 h 583"/>
                              <a:gd name="T50" fmla="*/ 170 w 538"/>
                              <a:gd name="T51" fmla="*/ 752 h 583"/>
                              <a:gd name="T52" fmla="*/ 431 w 538"/>
                              <a:gd name="T53" fmla="*/ 569 h 583"/>
                              <a:gd name="T54" fmla="*/ 501 w 538"/>
                              <a:gd name="T55" fmla="*/ 565 h 583"/>
                              <a:gd name="T56" fmla="*/ 460 w 538"/>
                              <a:gd name="T57" fmla="*/ 529 h 583"/>
                              <a:gd name="T58" fmla="*/ 495 w 538"/>
                              <a:gd name="T59" fmla="*/ 1066 h 583"/>
                              <a:gd name="T60" fmla="*/ 82 w 538"/>
                              <a:gd name="T61" fmla="*/ 1069 h 583"/>
                              <a:gd name="T62" fmla="*/ 61 w 538"/>
                              <a:gd name="T63" fmla="*/ 1107 h 583"/>
                              <a:gd name="T64" fmla="*/ 473 w 538"/>
                              <a:gd name="T65" fmla="*/ 1104 h 583"/>
                              <a:gd name="T66" fmla="*/ 495 w 538"/>
                              <a:gd name="T67" fmla="*/ 1066 h 5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38" h="583">
                                <a:moveTo>
                                  <a:pt x="73" y="406"/>
                                </a:moveTo>
                                <a:lnTo>
                                  <a:pt x="3" y="476"/>
                                </a:lnTo>
                                <a:lnTo>
                                  <a:pt x="0" y="483"/>
                                </a:lnTo>
                                <a:lnTo>
                                  <a:pt x="3" y="497"/>
                                </a:lnTo>
                                <a:lnTo>
                                  <a:pt x="8" y="502"/>
                                </a:lnTo>
                                <a:lnTo>
                                  <a:pt x="67" y="520"/>
                                </a:lnTo>
                                <a:lnTo>
                                  <a:pt x="80" y="517"/>
                                </a:lnTo>
                                <a:lnTo>
                                  <a:pt x="132" y="465"/>
                                </a:lnTo>
                                <a:lnTo>
                                  <a:pt x="73" y="406"/>
                                </a:lnTo>
                                <a:close/>
                                <a:moveTo>
                                  <a:pt x="154" y="241"/>
                                </a:moveTo>
                                <a:lnTo>
                                  <a:pt x="115" y="277"/>
                                </a:lnTo>
                                <a:lnTo>
                                  <a:pt x="109" y="284"/>
                                </a:lnTo>
                                <a:lnTo>
                                  <a:pt x="105" y="293"/>
                                </a:lnTo>
                                <a:lnTo>
                                  <a:pt x="103" y="303"/>
                                </a:lnTo>
                                <a:lnTo>
                                  <a:pt x="105" y="313"/>
                                </a:lnTo>
                                <a:lnTo>
                                  <a:pt x="109" y="335"/>
                                </a:lnTo>
                                <a:lnTo>
                                  <a:pt x="108" y="355"/>
                                </a:lnTo>
                                <a:lnTo>
                                  <a:pt x="102" y="373"/>
                                </a:lnTo>
                                <a:lnTo>
                                  <a:pt x="88" y="391"/>
                                </a:lnTo>
                                <a:lnTo>
                                  <a:pt x="146" y="450"/>
                                </a:lnTo>
                                <a:lnTo>
                                  <a:pt x="164" y="436"/>
                                </a:lnTo>
                                <a:lnTo>
                                  <a:pt x="182" y="429"/>
                                </a:lnTo>
                                <a:lnTo>
                                  <a:pt x="202" y="428"/>
                                </a:lnTo>
                                <a:lnTo>
                                  <a:pt x="253" y="428"/>
                                </a:lnTo>
                                <a:lnTo>
                                  <a:pt x="261" y="422"/>
                                </a:lnTo>
                                <a:lnTo>
                                  <a:pt x="297" y="383"/>
                                </a:lnTo>
                                <a:lnTo>
                                  <a:pt x="154" y="241"/>
                                </a:lnTo>
                                <a:close/>
                                <a:moveTo>
                                  <a:pt x="253" y="428"/>
                                </a:moveTo>
                                <a:lnTo>
                                  <a:pt x="202" y="428"/>
                                </a:lnTo>
                                <a:lnTo>
                                  <a:pt x="224" y="433"/>
                                </a:lnTo>
                                <a:lnTo>
                                  <a:pt x="234" y="434"/>
                                </a:lnTo>
                                <a:lnTo>
                                  <a:pt x="244" y="433"/>
                                </a:lnTo>
                                <a:lnTo>
                                  <a:pt x="253" y="429"/>
                                </a:lnTo>
                                <a:lnTo>
                                  <a:pt x="253" y="428"/>
                                </a:lnTo>
                                <a:close/>
                                <a:moveTo>
                                  <a:pt x="501" y="40"/>
                                </a:moveTo>
                                <a:lnTo>
                                  <a:pt x="436" y="40"/>
                                </a:lnTo>
                                <a:lnTo>
                                  <a:pt x="443" y="40"/>
                                </a:lnTo>
                                <a:lnTo>
                                  <a:pt x="497" y="95"/>
                                </a:lnTo>
                                <a:lnTo>
                                  <a:pt x="497" y="102"/>
                                </a:lnTo>
                                <a:lnTo>
                                  <a:pt x="493" y="107"/>
                                </a:lnTo>
                                <a:lnTo>
                                  <a:pt x="283" y="340"/>
                                </a:lnTo>
                                <a:lnTo>
                                  <a:pt x="311" y="368"/>
                                </a:lnTo>
                                <a:lnTo>
                                  <a:pt x="524" y="135"/>
                                </a:lnTo>
                                <a:lnTo>
                                  <a:pt x="534" y="117"/>
                                </a:lnTo>
                                <a:lnTo>
                                  <a:pt x="538" y="97"/>
                                </a:lnTo>
                                <a:lnTo>
                                  <a:pt x="534" y="78"/>
                                </a:lnTo>
                                <a:lnTo>
                                  <a:pt x="522" y="61"/>
                                </a:lnTo>
                                <a:lnTo>
                                  <a:pt x="501" y="40"/>
                                </a:lnTo>
                                <a:close/>
                                <a:moveTo>
                                  <a:pt x="440" y="0"/>
                                </a:moveTo>
                                <a:lnTo>
                                  <a:pt x="420" y="3"/>
                                </a:lnTo>
                                <a:lnTo>
                                  <a:pt x="403" y="14"/>
                                </a:lnTo>
                                <a:lnTo>
                                  <a:pt x="170" y="227"/>
                                </a:lnTo>
                                <a:lnTo>
                                  <a:pt x="197" y="254"/>
                                </a:lnTo>
                                <a:lnTo>
                                  <a:pt x="431" y="44"/>
                                </a:lnTo>
                                <a:lnTo>
                                  <a:pt x="436" y="40"/>
                                </a:lnTo>
                                <a:lnTo>
                                  <a:pt x="501" y="40"/>
                                </a:lnTo>
                                <a:lnTo>
                                  <a:pt x="477" y="15"/>
                                </a:lnTo>
                                <a:lnTo>
                                  <a:pt x="460" y="4"/>
                                </a:lnTo>
                                <a:lnTo>
                                  <a:pt x="440" y="0"/>
                                </a:lnTo>
                                <a:close/>
                                <a:moveTo>
                                  <a:pt x="495" y="541"/>
                                </a:moveTo>
                                <a:lnTo>
                                  <a:pt x="90" y="541"/>
                                </a:lnTo>
                                <a:lnTo>
                                  <a:pt x="82" y="544"/>
                                </a:lnTo>
                                <a:lnTo>
                                  <a:pt x="56" y="570"/>
                                </a:lnTo>
                                <a:lnTo>
                                  <a:pt x="61" y="582"/>
                                </a:lnTo>
                                <a:lnTo>
                                  <a:pt x="466" y="582"/>
                                </a:lnTo>
                                <a:lnTo>
                                  <a:pt x="473" y="579"/>
                                </a:lnTo>
                                <a:lnTo>
                                  <a:pt x="500" y="552"/>
                                </a:lnTo>
                                <a:lnTo>
                                  <a:pt x="495" y="541"/>
                                </a:lnTo>
                                <a:close/>
                              </a:path>
                            </a:pathLst>
                          </a:custGeom>
                          <a:solidFill>
                            <a:srgbClr val="007C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CB4C1" id="Group 43" o:spid="_x0000_s1026" style="position:absolute;margin-left:7.75pt;margin-top:-11pt;width:72.15pt;height:60.15pt;z-index:251658262;mso-position-horizontal-relative:margin" coordorigin="506,130" coordsize="1815,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">
                <v:shape id="docshape38" o:spid="_x0000_s1027" type="#_x0000_t75" style="position:absolute;left:505;top:129;width:181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">
                  <v:imagedata r:id="rId26" o:title=""/>
                </v:shape>
                <v:shape id="docshape39" o:spid="_x0000_s1028" style="position:absolute;left:1236;top:524;width:538;height:583;visibility:visible;mso-wrap-style:square;v-text-anchor:top" coordsize="5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" path="m73,406l3,476,,483r3,14l8,502r59,18l80,517r52,-52l73,406xm154,241r-39,36l109,284r-4,9l103,303r2,10l109,335r-1,20l102,373,88,391r58,59l164,436r18,-7l202,428r51,l261,422r36,-39l154,241xm253,428r-51,l224,433r10,1l244,433r9,-4l253,428xm501,40r-65,l443,40r54,55l497,102r-4,5l283,340r28,28l524,135r10,-18l538,97,534,78,522,61,501,40xm440,l420,3,403,14,170,227r27,27l431,44r5,-4l501,40,477,15,460,4,440,xm495,541r-405,l82,544,56,570r5,12l466,582r7,-3l500,552r-5,-11xe" fillcolor="#007cb7" stroked="f">
                  <v:path arrowok="t" o:connecttype="custom" o:connectlocs="3,1001;3,1022;67,1045;132,990;154,766;109,809;103,828;109,860;102,898;146,975;182,954;253,953;297,908;253,953;224,958;244,958;253,953;436,565;497,620;493,632;311,893;534,642;534,603;501,565;420,528;170,752;431,569;501,565;460,529;495,1066;82,1069;61,1107;473,1104;495,1066" o:connectangles="0,0,0,0,0,0,0,0,0,0,0,0,0,0,0,0,0,0,0,0,0,0,0,0,0,0,0,0,0,0,0,0,0,0"/>
                </v:shape>
                <w10:wrap anchorx="margin"/>
              </v:group>
            </w:pict>
          </mc:Fallback>
        </mc:AlternateContent>
      </w:r>
      <w:r w:rsidR="00ED65AA" w:rsidRPr="00853510">
        <w:rPr>
          <w:rFonts w:asciiTheme="minorHAnsi" w:eastAsia="SimSun" w:hAnsiTheme="minorHAnsi" w:cstheme="minorHAnsi"/>
          <w:color w:val="007CB7"/>
          <w:spacing w:val="-2"/>
          <w:sz w:val="28"/>
          <w:szCs w:val="28"/>
        </w:rPr>
        <w:t>Επισκόπηση</w:t>
      </w:r>
    </w:p>
    <w:p w14:paraId="560A437A" w14:textId="77777777" w:rsidR="050DA6AD" w:rsidRPr="00853510" w:rsidRDefault="050DA6AD" w:rsidP="050DA6AD">
      <w:pPr>
        <w:pStyle w:val="NoSpacing"/>
        <w:spacing w:before="280"/>
        <w:ind w:left="288" w:right="276"/>
        <w:jc w:val="both"/>
        <w:rPr>
          <w:rFonts w:asciiTheme="minorHAnsi" w:hAnsiTheme="minorHAnsi" w:cstheme="minorHAnsi"/>
        </w:rPr>
      </w:pPr>
      <w:bookmarkStart w:id="2" w:name="_Hlk128576124"/>
    </w:p>
    <w:p w14:paraId="560A437D" w14:textId="77777777" w:rsidR="009C3B25" w:rsidRDefault="2A619316" w:rsidP="003A7155">
      <w:pPr>
        <w:pStyle w:val="BodyText"/>
        <w:tabs>
          <w:tab w:val="left" w:pos="10206"/>
        </w:tabs>
        <w:spacing w:after="120"/>
        <w:ind w:left="284" w:right="363"/>
        <w:jc w:val="both"/>
        <w:rPr>
          <w:rFonts w:asciiTheme="minorHAnsi" w:hAnsiTheme="minorHAnsi" w:cstheme="minorHAnsi"/>
          <w:color w:val="231F20"/>
          <w:sz w:val="18"/>
          <w:szCs w:val="18"/>
          <w:lang w:val="en-US"/>
        </w:rPr>
      </w:pPr>
      <w:r w:rsidRPr="00853510">
        <w:rPr>
          <w:rFonts w:asciiTheme="minorHAnsi" w:hAnsiTheme="minorHAnsi" w:cstheme="minorHAnsi"/>
          <w:color w:val="231F20"/>
          <w:sz w:val="18"/>
          <w:szCs w:val="18"/>
        </w:rPr>
        <w:t>Η οικονομική πληροφόρηση της Viohalco χωρίζεται σε δύο τομείς, με βάση τα διακριτά επιχειρηματικά χαρακτηριστικά τους και τους δείκτες επιδόσεων:</w:t>
      </w:r>
    </w:p>
    <w:p w14:paraId="3F670DC7" w14:textId="66BE9CD5" w:rsidR="00435BE5" w:rsidRDefault="00435BE5" w:rsidP="003A7155">
      <w:pPr>
        <w:pStyle w:val="BodyText"/>
        <w:tabs>
          <w:tab w:val="left" w:pos="10206"/>
        </w:tabs>
        <w:spacing w:after="120"/>
        <w:ind w:left="284" w:right="363"/>
        <w:jc w:val="both"/>
        <w:rPr>
          <w:rFonts w:asciiTheme="minorHAnsi" w:hAnsiTheme="minorHAnsi" w:cstheme="minorHAnsi"/>
          <w:color w:val="231F20"/>
          <w:sz w:val="18"/>
          <w:szCs w:val="18"/>
          <w:lang w:val="en-US"/>
        </w:rPr>
      </w:pPr>
      <w:r>
        <w:rPr>
          <w:noProof/>
          <w:lang w:eastAsia="el-GR"/>
        </w:rPr>
        <w:drawing>
          <wp:inline distT="0" distB="0" distL="0" distR="0" wp14:anchorId="3993927D" wp14:editId="6D678998">
            <wp:extent cx="6511898" cy="825977"/>
            <wp:effectExtent l="0" t="0" r="3810" b="0"/>
            <wp:docPr id="1130160173"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60173" name="Picture 1" descr="A blue sign with whit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11898" cy="825977"/>
                    </a:xfrm>
                    <a:prstGeom prst="rect">
                      <a:avLst/>
                    </a:prstGeom>
                  </pic:spPr>
                </pic:pic>
              </a:graphicData>
            </a:graphic>
          </wp:inline>
        </w:drawing>
      </w:r>
    </w:p>
    <w:p w14:paraId="560A4381" w14:textId="41E6734C" w:rsidR="008B3407" w:rsidRPr="00853510" w:rsidRDefault="6CA5A76F" w:rsidP="00754379">
      <w:pPr>
        <w:pStyle w:val="BodyText"/>
        <w:tabs>
          <w:tab w:val="left" w:pos="10206"/>
        </w:tabs>
        <w:ind w:left="284" w:right="310"/>
        <w:jc w:val="both"/>
        <w:rPr>
          <w:rFonts w:asciiTheme="minorHAnsi" w:hAnsiTheme="minorHAnsi" w:cstheme="minorHAnsi"/>
          <w:szCs w:val="20"/>
        </w:rPr>
      </w:pPr>
      <w:r w:rsidRPr="00853510">
        <w:rPr>
          <w:rFonts w:asciiTheme="minorHAnsi" w:hAnsiTheme="minorHAnsi" w:cstheme="minorHAnsi"/>
          <w:sz w:val="18"/>
          <w:szCs w:val="18"/>
        </w:rPr>
        <w:t>Τον</w:t>
      </w:r>
      <w:r w:rsidRPr="00853510">
        <w:rPr>
          <w:rFonts w:asciiTheme="minorHAnsi" w:hAnsiTheme="minorHAnsi" w:cstheme="minorHAnsi"/>
          <w:b/>
          <w:sz w:val="18"/>
          <w:szCs w:val="18"/>
        </w:rPr>
        <w:t xml:space="preserve"> βιομηχανικό τομέα</w:t>
      </w:r>
      <w:r w:rsidRPr="00853510">
        <w:rPr>
          <w:rFonts w:asciiTheme="minorHAnsi" w:hAnsiTheme="minorHAnsi" w:cstheme="minorHAnsi"/>
          <w:sz w:val="18"/>
          <w:szCs w:val="18"/>
        </w:rPr>
        <w:t xml:space="preserve">, ο οποίος περιέχει τους κλάδους αλουμινίου, χαλκού, καλωδίων, σωλήνων χάλυβα, χάλυβα, R&amp;D και τεχνολογίας, καθώς και τον </w:t>
      </w:r>
      <w:r w:rsidRPr="00853510">
        <w:rPr>
          <w:rFonts w:asciiTheme="minorHAnsi" w:hAnsiTheme="minorHAnsi" w:cstheme="minorHAnsi"/>
          <w:b/>
          <w:sz w:val="18"/>
          <w:szCs w:val="18"/>
        </w:rPr>
        <w:t>τομέα ακινήτων</w:t>
      </w:r>
      <w:r w:rsidRPr="00853510">
        <w:rPr>
          <w:rFonts w:asciiTheme="minorHAnsi" w:hAnsiTheme="minorHAnsi" w:cstheme="minorHAnsi"/>
          <w:sz w:val="18"/>
          <w:szCs w:val="18"/>
        </w:rPr>
        <w:t xml:space="preserve">, ο οποίος περιλαμβάνει τις επενδύσεις της Viohalco σε ακίνητα, καθώς και σε εταιρίες που σχετίζονται με ακίνητη περιουσία. </w:t>
      </w:r>
      <w:bookmarkEnd w:id="2"/>
    </w:p>
    <w:p w14:paraId="560A4382" w14:textId="6C56B633" w:rsidR="00696665" w:rsidRPr="00853510" w:rsidRDefault="00435BE5" w:rsidP="003C529D">
      <w:pPr>
        <w:pStyle w:val="Heading1"/>
        <w:spacing w:before="240" w:after="120" w:line="240" w:lineRule="auto"/>
        <w:ind w:left="425"/>
        <w:jc w:val="both"/>
        <w:rPr>
          <w:rFonts w:asciiTheme="minorHAnsi" w:hAnsiTheme="minorHAnsi" w:cstheme="minorHAnsi"/>
          <w:b w:val="0"/>
          <w:bCs w:val="0"/>
          <w:color w:val="007CB7"/>
          <w:spacing w:val="-2"/>
          <w:sz w:val="28"/>
          <w:szCs w:val="28"/>
          <w:lang w:val="en-GB"/>
        </w:rPr>
      </w:pPr>
      <w:bookmarkStart w:id="3" w:name="_Hlk127889358"/>
      <w:r>
        <w:rPr>
          <w:b w:val="0"/>
          <w:noProof/>
          <w:color w:val="007CB7"/>
          <w:lang w:eastAsia="el-GR"/>
        </w:rPr>
        <w:drawing>
          <wp:anchor distT="0" distB="0" distL="114300" distR="114300" simplePos="0" relativeHeight="251675136" behindDoc="0" locked="0" layoutInCell="1" allowOverlap="1" wp14:anchorId="39DF0DF6" wp14:editId="2283EF2E">
            <wp:simplePos x="0" y="0"/>
            <wp:positionH relativeFrom="margin">
              <wp:posOffset>6091082</wp:posOffset>
            </wp:positionH>
            <wp:positionV relativeFrom="paragraph">
              <wp:posOffset>316865</wp:posOffset>
            </wp:positionV>
            <wp:extent cx="450850" cy="365760"/>
            <wp:effectExtent l="0" t="0" r="0" b="0"/>
            <wp:wrapNone/>
            <wp:docPr id="1330867671" name="Picture 13308676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 cy="365760"/>
                    </a:xfrm>
                    <a:prstGeom prst="rect">
                      <a:avLst/>
                    </a:prstGeom>
                    <a:noFill/>
                  </pic:spPr>
                </pic:pic>
              </a:graphicData>
            </a:graphic>
          </wp:anchor>
        </w:drawing>
      </w:r>
      <w:r w:rsidR="00493305" w:rsidRPr="00853510">
        <w:rPr>
          <w:rFonts w:asciiTheme="minorHAnsi" w:hAnsiTheme="minorHAnsi" w:cstheme="minorHAnsi"/>
          <w:b w:val="0"/>
          <w:bCs w:val="0"/>
          <w:color w:val="007CB7"/>
          <w:spacing w:val="-2"/>
          <w:sz w:val="28"/>
          <w:szCs w:val="28"/>
          <w:lang w:val="en-GB"/>
        </w:rPr>
        <w:t>Βιομηχανικός τομέας</w:t>
      </w:r>
    </w:p>
    <w:p w14:paraId="560A4383" w14:textId="2E2569C0" w:rsidR="005266CD" w:rsidRPr="00853510" w:rsidRDefault="005266CD" w:rsidP="003C529D">
      <w:pPr>
        <w:pStyle w:val="Heading1"/>
        <w:spacing w:before="120" w:after="120" w:line="240" w:lineRule="auto"/>
        <w:ind w:left="425"/>
        <w:jc w:val="both"/>
        <w:rPr>
          <w:rFonts w:asciiTheme="minorHAnsi" w:eastAsia="Times New Roman" w:hAnsiTheme="minorHAnsi" w:cstheme="minorHAnsi"/>
          <w:color w:val="000000" w:themeColor="text1"/>
          <w:kern w:val="24"/>
          <w:sz w:val="28"/>
          <w:szCs w:val="28"/>
          <w:lang w:val="en-GB" w:eastAsia="el-GR"/>
        </w:rPr>
      </w:pPr>
      <w:r w:rsidRPr="00853510">
        <w:rPr>
          <w:rFonts w:asciiTheme="minorHAnsi" w:eastAsia="Times New Roman" w:hAnsiTheme="minorHAnsi" w:cstheme="minorHAnsi"/>
          <w:color w:val="000000" w:themeColor="text1"/>
          <w:kern w:val="24"/>
          <w:sz w:val="28"/>
          <w:szCs w:val="28"/>
          <w:lang w:val="en-GB" w:eastAsia="el-GR"/>
        </w:rPr>
        <w:t>Βασικά σημεία</w:t>
      </w:r>
    </w:p>
    <w:tbl>
      <w:tblPr>
        <w:tblW w:w="10277" w:type="dxa"/>
        <w:tblInd w:w="428" w:type="dxa"/>
        <w:tblCellMar>
          <w:left w:w="0" w:type="dxa"/>
          <w:right w:w="0" w:type="dxa"/>
        </w:tblCellMar>
        <w:tblLook w:val="0420" w:firstRow="1" w:lastRow="0" w:firstColumn="0" w:lastColumn="0" w:noHBand="0" w:noVBand="1"/>
      </w:tblPr>
      <w:tblGrid>
        <w:gridCol w:w="2056"/>
        <w:gridCol w:w="1980"/>
        <w:gridCol w:w="2340"/>
        <w:gridCol w:w="1987"/>
        <w:gridCol w:w="1914"/>
      </w:tblGrid>
      <w:tr w:rsidR="00BD3F70" w:rsidRPr="003A7155" w14:paraId="560A4389" w14:textId="77777777" w:rsidTr="003A7155">
        <w:trPr>
          <w:trHeight w:val="457"/>
        </w:trPr>
        <w:tc>
          <w:tcPr>
            <w:tcW w:w="205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bookmarkEnd w:id="3"/>
          <w:p w14:paraId="560A4384" w14:textId="77777777" w:rsidR="00BD3F70" w:rsidRPr="00853510" w:rsidRDefault="29F9E658"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€ 6,58 δισ.</w:t>
            </w:r>
          </w:p>
        </w:tc>
        <w:tc>
          <w:tcPr>
            <w:tcW w:w="198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5" w14:textId="77777777" w:rsidR="00BD3F70" w:rsidRPr="00853510" w:rsidRDefault="00BD3F70"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€ 583 εκατ.</w:t>
            </w:r>
          </w:p>
        </w:tc>
        <w:tc>
          <w:tcPr>
            <w:tcW w:w="2340"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6" w14:textId="77777777" w:rsidR="00BD3F70" w:rsidRPr="00853510" w:rsidRDefault="00BD3F70" w:rsidP="009C36A2">
            <w:pPr>
              <w:widowControl/>
              <w:autoSpaceDE/>
              <w:autoSpaceDN/>
              <w:ind w:left="-147"/>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€ 260 εκατ.</w:t>
            </w:r>
          </w:p>
        </w:tc>
        <w:tc>
          <w:tcPr>
            <w:tcW w:w="1987"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7" w14:textId="77777777" w:rsidR="00BD3F70" w:rsidRPr="00853510" w:rsidRDefault="00BD3F70" w:rsidP="00754379">
            <w:pPr>
              <w:widowControl/>
              <w:autoSpaceDE/>
              <w:autoSpaceDN/>
              <w:ind w:left="149"/>
              <w:jc w:val="center"/>
              <w:rPr>
                <w:rFonts w:asciiTheme="minorHAnsi" w:eastAsia="Times New Roman" w:hAnsiTheme="minorHAnsi" w:cstheme="minorHAnsi"/>
                <w:sz w:val="24"/>
                <w:szCs w:val="24"/>
              </w:rPr>
            </w:pPr>
            <w:r w:rsidRPr="00853510">
              <w:rPr>
                <w:rFonts w:asciiTheme="minorHAnsi" w:hAnsiTheme="minorHAnsi" w:cstheme="minorHAnsi"/>
                <w:b/>
                <w:color w:val="007CB7"/>
                <w:sz w:val="24"/>
              </w:rPr>
              <w:t>€ 398 εκατ.</w:t>
            </w:r>
          </w:p>
        </w:tc>
        <w:tc>
          <w:tcPr>
            <w:tcW w:w="1914"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88" w14:textId="167CCB9F" w:rsidR="00BD3F70" w:rsidRPr="00853510" w:rsidRDefault="00DC6D92" w:rsidP="00754379">
            <w:pPr>
              <w:widowControl/>
              <w:spacing w:line="259" w:lineRule="auto"/>
              <w:ind w:left="141"/>
              <w:jc w:val="center"/>
              <w:rPr>
                <w:rFonts w:asciiTheme="minorHAnsi" w:eastAsia="Times New Roman" w:hAnsiTheme="minorHAnsi" w:cstheme="minorHAnsi"/>
                <w:b/>
                <w:color w:val="007CB7"/>
                <w:sz w:val="24"/>
                <w:szCs w:val="24"/>
              </w:rPr>
            </w:pPr>
            <w:r w:rsidRPr="00853510">
              <w:rPr>
                <w:rFonts w:asciiTheme="minorHAnsi" w:hAnsiTheme="minorHAnsi" w:cstheme="minorHAnsi"/>
                <w:b/>
                <w:color w:val="007CB7"/>
                <w:sz w:val="24"/>
              </w:rPr>
              <w:t xml:space="preserve">2,4 x </w:t>
            </w:r>
          </w:p>
        </w:tc>
      </w:tr>
      <w:tr w:rsidR="00BD3F70" w:rsidRPr="003A7155" w14:paraId="560A4393" w14:textId="77777777" w:rsidTr="003A7155">
        <w:trPr>
          <w:trHeight w:val="670"/>
        </w:trPr>
        <w:tc>
          <w:tcPr>
            <w:tcW w:w="20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A"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Κύκλος εργασιών</w:t>
            </w:r>
          </w:p>
          <w:p w14:paraId="560A438B"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€ 6,26 δισ.)</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C" w14:textId="77777777" w:rsidR="00D8363D" w:rsidRPr="00853510" w:rsidRDefault="00BD3F70" w:rsidP="009C36A2">
            <w:pPr>
              <w:widowControl/>
              <w:autoSpaceDE/>
              <w:autoSpaceDN/>
              <w:ind w:left="-147"/>
              <w:jc w:val="center"/>
              <w:rPr>
                <w:rFonts w:asciiTheme="minorHAnsi" w:eastAsia="Times New Roman" w:hAnsiTheme="minorHAnsi" w:cstheme="minorHAnsi"/>
                <w:color w:val="000000" w:themeColor="text1"/>
                <w:kern w:val="24"/>
                <w:sz w:val="18"/>
                <w:szCs w:val="18"/>
              </w:rPr>
            </w:pPr>
            <w:r w:rsidRPr="00853510">
              <w:rPr>
                <w:rFonts w:asciiTheme="minorHAnsi" w:hAnsiTheme="minorHAnsi" w:cstheme="minorHAnsi"/>
                <w:color w:val="000000" w:themeColor="text1"/>
                <w:sz w:val="18"/>
              </w:rPr>
              <w:t>a-EBITDA</w:t>
            </w:r>
          </w:p>
          <w:p w14:paraId="560A438D"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€ 519 εκατ.)</w:t>
            </w:r>
          </w:p>
        </w:tc>
        <w:tc>
          <w:tcPr>
            <w:tcW w:w="2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8E" w14:textId="77777777" w:rsidR="00BD3F70" w:rsidRPr="00853510" w:rsidRDefault="00BD3F70" w:rsidP="009C36A2">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Κέρδη προ φόρων</w:t>
            </w:r>
          </w:p>
          <w:p w14:paraId="560A438F" w14:textId="77777777" w:rsidR="000519E1" w:rsidRPr="00853510" w:rsidRDefault="00BD3F70" w:rsidP="00DA09B5">
            <w:pPr>
              <w:widowControl/>
              <w:autoSpaceDE/>
              <w:autoSpaceDN/>
              <w:ind w:left="-147"/>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€ 80 εκατ.)</w:t>
            </w:r>
          </w:p>
        </w:tc>
        <w:tc>
          <w:tcPr>
            <w:tcW w:w="198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90" w14:textId="2FC635ED" w:rsidR="00BD3F70" w:rsidRPr="00853510" w:rsidRDefault="00E231AA" w:rsidP="00754379">
            <w:pPr>
              <w:widowControl/>
              <w:autoSpaceDE/>
              <w:autoSpaceDN/>
              <w:ind w:left="149"/>
              <w:jc w:val="center"/>
              <w:rPr>
                <w:rFonts w:asciiTheme="minorHAnsi" w:eastAsiaTheme="minorEastAsia" w:hAnsiTheme="minorHAnsi" w:cstheme="minorHAnsi"/>
                <w:color w:val="000000" w:themeColor="text1"/>
                <w:sz w:val="18"/>
                <w:szCs w:val="18"/>
              </w:rPr>
            </w:pPr>
            <w:r w:rsidRPr="00853510">
              <w:rPr>
                <w:rFonts w:asciiTheme="minorHAnsi" w:hAnsiTheme="minorHAnsi" w:cstheme="minorHAnsi"/>
                <w:color w:val="000000" w:themeColor="text1"/>
                <w:sz w:val="18"/>
                <w:szCs w:val="18"/>
              </w:rPr>
              <w:t>Κεφαλαιουχικές δαπάνες</w:t>
            </w:r>
          </w:p>
          <w:p w14:paraId="560A4391" w14:textId="77777777" w:rsidR="00BD3F70" w:rsidRPr="00853510" w:rsidRDefault="4A5E13D8" w:rsidP="00754379">
            <w:pPr>
              <w:widowControl/>
              <w:spacing w:line="259" w:lineRule="auto"/>
              <w:ind w:left="149"/>
              <w:jc w:val="center"/>
              <w:rPr>
                <w:rFonts w:asciiTheme="minorHAnsi" w:eastAsia="Times New Roman" w:hAnsiTheme="minorHAnsi" w:cstheme="minorHAnsi"/>
                <w:color w:val="000000" w:themeColor="text1"/>
                <w:sz w:val="18"/>
                <w:szCs w:val="18"/>
              </w:rPr>
            </w:pPr>
            <w:r w:rsidRPr="00853510">
              <w:rPr>
                <w:rFonts w:asciiTheme="minorHAnsi" w:hAnsiTheme="minorHAnsi" w:cstheme="minorHAnsi"/>
                <w:color w:val="000000" w:themeColor="text1"/>
                <w:sz w:val="18"/>
              </w:rPr>
              <w:t>(2023: € 281 εκατ.)</w:t>
            </w:r>
          </w:p>
        </w:tc>
        <w:tc>
          <w:tcPr>
            <w:tcW w:w="19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92" w14:textId="77777777" w:rsidR="00BD3F70" w:rsidRPr="00853510" w:rsidRDefault="00BD3F70" w:rsidP="00754379">
            <w:pPr>
              <w:widowControl/>
              <w:autoSpaceDE/>
              <w:autoSpaceDN/>
              <w:ind w:left="141"/>
              <w:jc w:val="center"/>
              <w:rPr>
                <w:rFonts w:asciiTheme="minorHAnsi" w:eastAsia="Times New Roman" w:hAnsiTheme="minorHAnsi" w:cstheme="minorHAnsi"/>
                <w:color w:val="000000" w:themeColor="text1"/>
                <w:sz w:val="18"/>
                <w:szCs w:val="18"/>
              </w:rPr>
            </w:pPr>
            <w:r w:rsidRPr="00853510">
              <w:rPr>
                <w:rFonts w:asciiTheme="minorHAnsi" w:hAnsiTheme="minorHAnsi" w:cstheme="minorHAnsi"/>
                <w:color w:val="000000" w:themeColor="text1"/>
                <w:sz w:val="18"/>
              </w:rPr>
              <w:t>Καθαρός δανεισμός/EBITDA (2023: 4,2 x)</w:t>
            </w:r>
          </w:p>
        </w:tc>
      </w:tr>
    </w:tbl>
    <w:p w14:paraId="560A4395" w14:textId="77777777" w:rsidR="008333A8" w:rsidRPr="00853510" w:rsidRDefault="5B5EFBA2" w:rsidP="003C529D">
      <w:pPr>
        <w:spacing w:before="240" w:after="60"/>
        <w:ind w:left="425"/>
        <w:jc w:val="both"/>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t>Βιομηχανικός τομέας – Κύρια οικονομικά στοιχεία</w:t>
      </w:r>
    </w:p>
    <w:tbl>
      <w:tblPr>
        <w:tblW w:w="10189" w:type="dxa"/>
        <w:tblInd w:w="426" w:type="dxa"/>
        <w:tblCellMar>
          <w:left w:w="0" w:type="dxa"/>
          <w:right w:w="0" w:type="dxa"/>
        </w:tblCellMar>
        <w:tblLook w:val="04A0" w:firstRow="1" w:lastRow="0" w:firstColumn="1" w:lastColumn="0" w:noHBand="0" w:noVBand="1"/>
      </w:tblPr>
      <w:tblGrid>
        <w:gridCol w:w="7043"/>
        <w:gridCol w:w="1471"/>
        <w:gridCol w:w="1675"/>
      </w:tblGrid>
      <w:tr w:rsidR="00AC0102" w:rsidRPr="003A7155" w14:paraId="560A4399" w14:textId="77777777" w:rsidTr="003C529D">
        <w:trPr>
          <w:trHeight w:val="227"/>
        </w:trPr>
        <w:tc>
          <w:tcPr>
            <w:tcW w:w="7043"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396" w14:textId="77777777" w:rsidR="00AC0102" w:rsidRPr="00853510" w:rsidRDefault="24378CF2" w:rsidP="007628DD">
            <w:pPr>
              <w:keepNext/>
              <w:autoSpaceDE/>
              <w:autoSpaceDN/>
              <w:ind w:left="29"/>
              <w:rPr>
                <w:rFonts w:asciiTheme="minorHAnsi" w:eastAsia="Times New Roman"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471"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tcPr>
          <w:p w14:paraId="560A4397" w14:textId="77777777" w:rsidR="00AC0102" w:rsidRPr="00853510" w:rsidRDefault="00076B0D" w:rsidP="007628DD">
            <w:pPr>
              <w:keepNext/>
              <w:autoSpaceDE/>
              <w:autoSpaceDN/>
              <w:ind w:left="432"/>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1675" w:type="dxa"/>
            <w:tcBorders>
              <w:top w:val="single" w:sz="8" w:space="0" w:color="FFFFFF" w:themeColor="background1"/>
              <w:left w:val="nil"/>
              <w:right w:val="single" w:sz="8" w:space="0" w:color="FFFFFF" w:themeColor="background1"/>
            </w:tcBorders>
            <w:shd w:val="clear" w:color="auto" w:fill="007CB7"/>
            <w:tcMar>
              <w:top w:w="15" w:type="dxa"/>
              <w:left w:w="108" w:type="dxa"/>
              <w:bottom w:w="0" w:type="dxa"/>
              <w:right w:w="108" w:type="dxa"/>
            </w:tcMar>
            <w:vAlign w:val="center"/>
          </w:tcPr>
          <w:p w14:paraId="560A4398" w14:textId="77777777" w:rsidR="00AC0102" w:rsidRPr="00853510" w:rsidRDefault="00331699" w:rsidP="007628DD">
            <w:pPr>
              <w:keepNext/>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2023</w:t>
            </w:r>
          </w:p>
        </w:tc>
      </w:tr>
      <w:tr w:rsidR="00966BA2" w:rsidRPr="003A7155" w14:paraId="560A439D" w14:textId="77777777" w:rsidTr="003C529D">
        <w:trPr>
          <w:trHeight w:val="227"/>
        </w:trPr>
        <w:tc>
          <w:tcPr>
            <w:tcW w:w="7043"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9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Κύκλος εργασιών</w:t>
            </w:r>
          </w:p>
        </w:tc>
        <w:tc>
          <w:tcPr>
            <w:tcW w:w="1471"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9B" w14:textId="1378D530"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6</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584</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603</w:t>
            </w:r>
          </w:p>
        </w:tc>
        <w:tc>
          <w:tcPr>
            <w:tcW w:w="1675"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39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6.263.772</w:t>
            </w:r>
          </w:p>
        </w:tc>
      </w:tr>
      <w:tr w:rsidR="00966BA2" w:rsidRPr="003A7155" w14:paraId="560A43A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9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Μικτό κέρδος</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9F" w14:textId="70F260D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706</w:t>
            </w:r>
            <w:r w:rsidRPr="00853510">
              <w:rPr>
                <w:rFonts w:asciiTheme="minorHAnsi" w:hAnsiTheme="minorHAnsi" w:cstheme="minorHAnsi"/>
                <w:sz w:val="16"/>
                <w:szCs w:val="16"/>
                <w:lang w:val="en-US"/>
              </w:rPr>
              <w:t>.</w:t>
            </w:r>
            <w:r w:rsidRPr="00853510">
              <w:rPr>
                <w:rFonts w:asciiTheme="minorHAnsi" w:hAnsiTheme="minorHAnsi" w:cstheme="minorHAnsi"/>
                <w:sz w:val="16"/>
                <w:szCs w:val="16"/>
              </w:rPr>
              <w:t>713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0" w14:textId="77777777"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559.499</w:t>
            </w:r>
          </w:p>
        </w:tc>
      </w:tr>
      <w:tr w:rsidR="00966BA2" w:rsidRPr="003A7155" w14:paraId="560A43A5"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EBITDA</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3" w14:textId="540C102D"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569</w:t>
            </w:r>
            <w:r w:rsidRPr="00853510">
              <w:rPr>
                <w:rFonts w:asciiTheme="minorHAnsi" w:hAnsiTheme="minorHAnsi" w:cstheme="minorHAnsi"/>
                <w:b/>
                <w:sz w:val="16"/>
                <w:szCs w:val="16"/>
                <w:lang w:val="en-US"/>
              </w:rPr>
              <w:t>.</w:t>
            </w:r>
            <w:r w:rsidRPr="00853510">
              <w:rPr>
                <w:rFonts w:asciiTheme="minorHAnsi" w:hAnsiTheme="minorHAnsi" w:cstheme="minorHAnsi"/>
                <w:b/>
                <w:sz w:val="16"/>
                <w:szCs w:val="16"/>
              </w:rPr>
              <w:t>863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4"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411.381</w:t>
            </w:r>
          </w:p>
        </w:tc>
      </w:tr>
      <w:tr w:rsidR="00966BA2" w:rsidRPr="003A7155" w14:paraId="560A43A9"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6"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a-EBITDA</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7" w14:textId="14266965"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583</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491</w:t>
            </w:r>
          </w:p>
        </w:tc>
        <w:tc>
          <w:tcPr>
            <w:tcW w:w="1675"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3A8"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519.264</w:t>
            </w:r>
          </w:p>
        </w:tc>
      </w:tr>
      <w:tr w:rsidR="00966BA2" w:rsidRPr="003A7155" w14:paraId="560A43AD"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EBIT</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B" w14:textId="0C297490"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429</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193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A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272.127</w:t>
            </w:r>
          </w:p>
        </w:tc>
      </w:tr>
      <w:tr w:rsidR="00966BA2" w:rsidRPr="003A7155" w14:paraId="560A43B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A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a-EBIT</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AF" w14:textId="61D6FA5B"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442</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821</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0"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380.010</w:t>
            </w:r>
          </w:p>
        </w:tc>
      </w:tr>
      <w:tr w:rsidR="00966BA2" w:rsidRPr="003A7155" w14:paraId="560A43B5"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Καθαρά χρηματοοικονομικά έξοδα</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3" w14:textId="35B56A8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-164</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704</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4" w14:textId="77777777" w:rsidR="00966BA2" w:rsidRPr="00853510" w:rsidRDefault="00966BA2" w:rsidP="00966BA2">
            <w:pPr>
              <w:widowControl/>
              <w:ind w:left="432"/>
              <w:jc w:val="right"/>
              <w:rPr>
                <w:rFonts w:asciiTheme="minorHAnsi" w:hAnsiTheme="minorHAnsi" w:cstheme="minorHAnsi"/>
                <w:sz w:val="16"/>
                <w:szCs w:val="16"/>
              </w:rPr>
            </w:pPr>
            <w:r w:rsidRPr="00853510">
              <w:rPr>
                <w:rFonts w:asciiTheme="minorHAnsi" w:hAnsiTheme="minorHAnsi" w:cstheme="minorHAnsi"/>
                <w:sz w:val="16"/>
                <w:szCs w:val="16"/>
              </w:rPr>
              <w:t>-181.267</w:t>
            </w:r>
          </w:p>
        </w:tc>
      </w:tr>
      <w:tr w:rsidR="00966BA2" w:rsidRPr="003A7155" w14:paraId="560A43B9"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6"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b/>
                <w:color w:val="000000" w:themeColor="text1"/>
                <w:sz w:val="16"/>
                <w:szCs w:val="16"/>
              </w:rPr>
              <w:t>Κέρδη προ φόρων</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7" w14:textId="18FB9D9F" w:rsidR="00966BA2" w:rsidRPr="00853510" w:rsidRDefault="00966BA2" w:rsidP="00966BA2">
            <w:pPr>
              <w:widowControl/>
              <w:autoSpaceDE/>
              <w:autoSpaceDN/>
              <w:ind w:left="432"/>
              <w:jc w:val="right"/>
              <w:rPr>
                <w:rFonts w:asciiTheme="minorHAnsi" w:hAnsiTheme="minorHAnsi" w:cstheme="minorHAnsi"/>
                <w:b/>
                <w:sz w:val="16"/>
                <w:szCs w:val="16"/>
              </w:rPr>
            </w:pPr>
            <w:r w:rsidRPr="00853510">
              <w:rPr>
                <w:rFonts w:asciiTheme="minorHAnsi" w:hAnsiTheme="minorHAnsi" w:cstheme="minorHAnsi"/>
                <w:b/>
                <w:sz w:val="16"/>
                <w:szCs w:val="16"/>
              </w:rPr>
              <w:t>259</w:t>
            </w:r>
            <w:r w:rsidR="00EF7CEF" w:rsidRPr="00853510">
              <w:rPr>
                <w:rFonts w:asciiTheme="minorHAnsi" w:hAnsiTheme="minorHAnsi" w:cstheme="minorHAnsi"/>
                <w:b/>
                <w:sz w:val="16"/>
                <w:szCs w:val="16"/>
                <w:lang w:val="en-US"/>
              </w:rPr>
              <w:t>.</w:t>
            </w:r>
            <w:r w:rsidRPr="00853510">
              <w:rPr>
                <w:rFonts w:asciiTheme="minorHAnsi" w:hAnsiTheme="minorHAnsi" w:cstheme="minorHAnsi"/>
                <w:b/>
                <w:sz w:val="16"/>
                <w:szCs w:val="16"/>
              </w:rPr>
              <w:t>613</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8"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80.163</w:t>
            </w:r>
          </w:p>
        </w:tc>
      </w:tr>
      <w:tr w:rsidR="00966BA2" w:rsidRPr="003A7155" w14:paraId="560A43BD"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A"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Ενσώματα πάγια</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B" w14:textId="1163DC90"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2</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477</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678</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BC"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2.222.756</w:t>
            </w:r>
          </w:p>
        </w:tc>
      </w:tr>
      <w:tr w:rsidR="00966BA2" w:rsidRPr="003A7155" w14:paraId="560A43C1" w14:textId="77777777" w:rsidTr="003C529D">
        <w:trPr>
          <w:trHeight w:val="227"/>
        </w:trPr>
        <w:tc>
          <w:tcPr>
            <w:tcW w:w="7043" w:type="dxa"/>
            <w:tcBorders>
              <w:top w:val="single" w:sz="2" w:space="0" w:color="D9D9D9" w:themeColor="background1" w:themeShade="D9"/>
              <w:left w:val="single" w:sz="8" w:space="0" w:color="FFFFFF" w:themeColor="background1"/>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3BE"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Καθαρός δανεισμός</w:t>
            </w:r>
          </w:p>
        </w:tc>
        <w:tc>
          <w:tcPr>
            <w:tcW w:w="1471"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3BF" w14:textId="77B19FCD"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1</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377</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614</w:t>
            </w:r>
          </w:p>
        </w:tc>
        <w:tc>
          <w:tcPr>
            <w:tcW w:w="1675" w:type="dxa"/>
            <w:tcBorders>
              <w:top w:val="single" w:sz="2" w:space="0" w:color="D9D9D9" w:themeColor="background1" w:themeShade="D9"/>
              <w:left w:val="nil"/>
              <w:bottom w:val="single" w:sz="2" w:space="0" w:color="D9D9D9" w:themeColor="background1" w:themeShade="D9"/>
              <w:right w:val="single" w:sz="8" w:space="0" w:color="FFFFFF" w:themeColor="background1"/>
            </w:tcBorders>
            <w:shd w:val="clear" w:color="auto" w:fill="auto"/>
            <w:tcMar>
              <w:top w:w="15" w:type="dxa"/>
              <w:left w:w="108" w:type="dxa"/>
              <w:bottom w:w="0" w:type="dxa"/>
              <w:right w:w="108" w:type="dxa"/>
            </w:tcMar>
            <w:vAlign w:val="center"/>
          </w:tcPr>
          <w:p w14:paraId="560A43C0"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1.720.072</w:t>
            </w:r>
          </w:p>
        </w:tc>
      </w:tr>
      <w:tr w:rsidR="00966BA2" w:rsidRPr="003A7155" w14:paraId="560A43C5" w14:textId="77777777" w:rsidTr="003C529D">
        <w:trPr>
          <w:trHeight w:val="227"/>
        </w:trPr>
        <w:tc>
          <w:tcPr>
            <w:tcW w:w="7043" w:type="dxa"/>
            <w:tcBorders>
              <w:top w:val="single" w:sz="2" w:space="0" w:color="D9D9D9" w:themeColor="background1" w:themeShade="D9"/>
              <w:left w:val="single" w:sz="8" w:space="0" w:color="FFFFFF" w:themeColor="background1"/>
              <w:bottom w:val="single" w:sz="12" w:space="0" w:color="0070C0"/>
              <w:right w:val="nil"/>
            </w:tcBorders>
            <w:shd w:val="clear" w:color="auto" w:fill="auto"/>
            <w:tcMar>
              <w:top w:w="15" w:type="dxa"/>
              <w:left w:w="108" w:type="dxa"/>
              <w:bottom w:w="0" w:type="dxa"/>
              <w:right w:w="108" w:type="dxa"/>
            </w:tcMar>
            <w:vAlign w:val="center"/>
            <w:hideMark/>
          </w:tcPr>
          <w:p w14:paraId="560A43C2" w14:textId="77777777" w:rsidR="00966BA2" w:rsidRPr="00853510" w:rsidRDefault="00966BA2" w:rsidP="00966BA2">
            <w:pPr>
              <w:widowControl/>
              <w:autoSpaceDE/>
              <w:autoSpaceDN/>
              <w:ind w:left="29"/>
              <w:rPr>
                <w:rFonts w:asciiTheme="minorHAnsi" w:eastAsia="Times New Roman" w:hAnsiTheme="minorHAnsi" w:cstheme="minorHAnsi"/>
                <w:sz w:val="16"/>
                <w:szCs w:val="16"/>
              </w:rPr>
            </w:pPr>
            <w:r w:rsidRPr="00853510">
              <w:rPr>
                <w:rFonts w:asciiTheme="minorHAnsi" w:hAnsiTheme="minorHAnsi" w:cstheme="minorHAnsi"/>
                <w:color w:val="000000" w:themeColor="text1"/>
                <w:sz w:val="16"/>
                <w:szCs w:val="16"/>
              </w:rPr>
              <w:t xml:space="preserve">Κεφαλαιουχικές δαπάνες </w:t>
            </w:r>
          </w:p>
        </w:tc>
        <w:tc>
          <w:tcPr>
            <w:tcW w:w="1471" w:type="dxa"/>
            <w:tcBorders>
              <w:top w:val="single" w:sz="2" w:space="0" w:color="D9D9D9" w:themeColor="background1" w:themeShade="D9"/>
              <w:left w:val="nil"/>
              <w:bottom w:val="single" w:sz="12" w:space="0" w:color="0070C0"/>
              <w:right w:val="nil"/>
            </w:tcBorders>
            <w:shd w:val="clear" w:color="auto" w:fill="DCE6F1"/>
            <w:tcMar>
              <w:top w:w="15" w:type="dxa"/>
              <w:left w:w="108" w:type="dxa"/>
              <w:bottom w:w="0" w:type="dxa"/>
              <w:right w:w="108" w:type="dxa"/>
            </w:tcMar>
            <w:vAlign w:val="center"/>
          </w:tcPr>
          <w:p w14:paraId="560A43C3" w14:textId="05DF92B1" w:rsidR="00966BA2" w:rsidRPr="00853510" w:rsidRDefault="00966BA2" w:rsidP="00966BA2">
            <w:pPr>
              <w:widowControl/>
              <w:autoSpaceDE/>
              <w:autoSpaceDN/>
              <w:ind w:left="432"/>
              <w:jc w:val="right"/>
              <w:rPr>
                <w:rFonts w:asciiTheme="minorHAnsi" w:hAnsiTheme="minorHAnsi" w:cstheme="minorHAnsi"/>
                <w:sz w:val="16"/>
                <w:szCs w:val="16"/>
              </w:rPr>
            </w:pPr>
            <w:r w:rsidRPr="00853510">
              <w:rPr>
                <w:rFonts w:asciiTheme="minorHAnsi" w:hAnsiTheme="minorHAnsi" w:cstheme="minorHAnsi"/>
                <w:sz w:val="16"/>
                <w:szCs w:val="16"/>
              </w:rPr>
              <w:t>398</w:t>
            </w:r>
            <w:r w:rsidR="00EF7CEF" w:rsidRPr="00853510">
              <w:rPr>
                <w:rFonts w:asciiTheme="minorHAnsi" w:hAnsiTheme="minorHAnsi" w:cstheme="minorHAnsi"/>
                <w:sz w:val="16"/>
                <w:szCs w:val="16"/>
                <w:lang w:val="en-US"/>
              </w:rPr>
              <w:t>.</w:t>
            </w:r>
            <w:r w:rsidRPr="00853510">
              <w:rPr>
                <w:rFonts w:asciiTheme="minorHAnsi" w:hAnsiTheme="minorHAnsi" w:cstheme="minorHAnsi"/>
                <w:sz w:val="16"/>
                <w:szCs w:val="16"/>
              </w:rPr>
              <w:t>478</w:t>
            </w:r>
          </w:p>
        </w:tc>
        <w:tc>
          <w:tcPr>
            <w:tcW w:w="1675" w:type="dxa"/>
            <w:tcBorders>
              <w:top w:val="single" w:sz="2" w:space="0" w:color="D9D9D9" w:themeColor="background1" w:themeShade="D9"/>
              <w:left w:val="nil"/>
              <w:bottom w:val="single" w:sz="12" w:space="0" w:color="0070C0"/>
              <w:right w:val="single" w:sz="8" w:space="0" w:color="FFFFFF" w:themeColor="background1"/>
            </w:tcBorders>
            <w:shd w:val="clear" w:color="auto" w:fill="auto"/>
            <w:tcMar>
              <w:top w:w="15" w:type="dxa"/>
              <w:left w:w="108" w:type="dxa"/>
              <w:bottom w:w="0" w:type="dxa"/>
              <w:right w:w="108" w:type="dxa"/>
            </w:tcMar>
            <w:vAlign w:val="center"/>
          </w:tcPr>
          <w:p w14:paraId="560A43C4" w14:textId="77777777" w:rsidR="00966BA2" w:rsidRPr="00853510" w:rsidRDefault="00966BA2" w:rsidP="00966BA2">
            <w:pPr>
              <w:widowControl/>
              <w:autoSpaceDE/>
              <w:autoSpaceDN/>
              <w:ind w:left="432"/>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280.583</w:t>
            </w:r>
          </w:p>
        </w:tc>
      </w:tr>
    </w:tbl>
    <w:p w14:paraId="560A43C6" w14:textId="331D77A0" w:rsidR="001308DC" w:rsidRPr="00853510" w:rsidRDefault="7720FA08" w:rsidP="007628DD">
      <w:pPr>
        <w:spacing w:before="220" w:line="259" w:lineRule="auto"/>
        <w:ind w:left="425"/>
        <w:jc w:val="both"/>
        <w:rPr>
          <w:rFonts w:asciiTheme="minorHAnsi" w:eastAsia="SimSun"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του βιομηχανικού τομέα ανήλθε σε 6,58 </w:t>
      </w:r>
      <w:r w:rsidR="00CB783B" w:rsidRPr="00853510">
        <w:rPr>
          <w:rFonts w:asciiTheme="minorHAnsi" w:hAnsiTheme="minorHAnsi" w:cstheme="minorHAnsi"/>
          <w:sz w:val="18"/>
          <w:szCs w:val="18"/>
        </w:rPr>
        <w:t>δι</w:t>
      </w:r>
      <w:r w:rsidR="00CF2914" w:rsidRPr="00853510">
        <w:rPr>
          <w:rFonts w:asciiTheme="minorHAnsi" w:hAnsiTheme="minorHAnsi" w:cstheme="minorHAnsi"/>
          <w:sz w:val="18"/>
          <w:szCs w:val="18"/>
        </w:rPr>
        <w:t>σ</w:t>
      </w:r>
      <w:r w:rsidR="00CB783B" w:rsidRPr="00853510">
        <w:rPr>
          <w:rFonts w:asciiTheme="minorHAnsi" w:hAnsiTheme="minorHAnsi" w:cstheme="minorHAnsi"/>
          <w:sz w:val="18"/>
          <w:szCs w:val="18"/>
        </w:rPr>
        <w:t>.</w:t>
      </w:r>
      <w:r w:rsidRPr="00853510">
        <w:rPr>
          <w:rFonts w:asciiTheme="minorHAnsi" w:hAnsiTheme="minorHAnsi" w:cstheme="minorHAnsi"/>
          <w:sz w:val="18"/>
          <w:szCs w:val="18"/>
        </w:rPr>
        <w:t xml:space="preserve"> ευρώ. Η </w:t>
      </w:r>
      <w:r w:rsidRPr="00853510">
        <w:rPr>
          <w:rFonts w:asciiTheme="minorHAnsi" w:hAnsiTheme="minorHAnsi" w:cstheme="minorHAnsi"/>
          <w:b/>
          <w:sz w:val="18"/>
          <w:szCs w:val="18"/>
        </w:rPr>
        <w:t>λειτουργική κερδοφορία (a-EBITDA)</w:t>
      </w:r>
      <w:r w:rsidRPr="00853510">
        <w:rPr>
          <w:rFonts w:asciiTheme="minorHAnsi" w:hAnsiTheme="minorHAnsi" w:cstheme="minorHAnsi"/>
          <w:sz w:val="18"/>
          <w:szCs w:val="18"/>
        </w:rPr>
        <w:t xml:space="preserve"> του βιομηχανικού τομέα ανήλθε σε 583 εκατ. ευρώ.</w:t>
      </w:r>
    </w:p>
    <w:p w14:paraId="560A43C7" w14:textId="77777777" w:rsidR="00827CFA" w:rsidRPr="00853510" w:rsidRDefault="190A4DA5" w:rsidP="5AFC4479">
      <w:pPr>
        <w:pStyle w:val="NoSpacing"/>
        <w:spacing w:before="120"/>
        <w:ind w:left="425"/>
        <w:jc w:val="both"/>
        <w:rPr>
          <w:rFonts w:asciiTheme="minorHAnsi" w:hAnsiTheme="minorHAnsi" w:cstheme="minorHAnsi"/>
          <w:sz w:val="18"/>
          <w:szCs w:val="18"/>
        </w:rPr>
      </w:pPr>
      <w:r w:rsidRPr="00853510">
        <w:rPr>
          <w:rFonts w:asciiTheme="minorHAnsi" w:hAnsiTheme="minorHAnsi" w:cstheme="minorHAnsi"/>
          <w:sz w:val="18"/>
          <w:szCs w:val="18"/>
        </w:rPr>
        <w:t xml:space="preserve">Ο βιομηχανικός τομέας της Viohalco αποτελείται από τους εξής κλάδους: αλουμινίου, χαλκού, καλωδίων, σωλήνων χάλυβα και χάλυβα. </w:t>
      </w:r>
    </w:p>
    <w:p w14:paraId="560A43C8" w14:textId="10EDF372" w:rsidR="009F06A9" w:rsidRPr="00853510" w:rsidRDefault="029EFDBC" w:rsidP="457746F7">
      <w:pPr>
        <w:pStyle w:val="ListParagraph"/>
        <w:numPr>
          <w:ilvl w:val="0"/>
          <w:numId w:val="4"/>
        </w:numPr>
        <w:spacing w:before="120" w:after="120" w:line="240" w:lineRule="auto"/>
        <w:ind w:left="990" w:hanging="357"/>
        <w:jc w:val="both"/>
        <w:rPr>
          <w:rFonts w:asciiTheme="minorHAnsi" w:hAnsiTheme="minorHAnsi" w:cstheme="minorHAnsi"/>
          <w:sz w:val="18"/>
          <w:szCs w:val="18"/>
        </w:rPr>
      </w:pPr>
      <w:r w:rsidRPr="00853510">
        <w:rPr>
          <w:rFonts w:asciiTheme="minorHAnsi" w:hAnsiTheme="minorHAnsi" w:cstheme="minorHAnsi"/>
          <w:sz w:val="18"/>
          <w:szCs w:val="18"/>
          <w:shd w:val="clear" w:color="auto" w:fill="FFFFFF"/>
        </w:rPr>
        <w:t xml:space="preserve">Οι πωλήσεις και η κερδοφορία του </w:t>
      </w:r>
      <w:r w:rsidRPr="00853510">
        <w:rPr>
          <w:rFonts w:asciiTheme="minorHAnsi" w:hAnsiTheme="minorHAnsi" w:cstheme="minorHAnsi"/>
          <w:b/>
          <w:sz w:val="18"/>
          <w:szCs w:val="18"/>
          <w:shd w:val="clear" w:color="auto" w:fill="FFFFFF"/>
        </w:rPr>
        <w:t>κλάδου αλουμινίου</w:t>
      </w:r>
      <w:r w:rsidRPr="00853510">
        <w:rPr>
          <w:rFonts w:asciiTheme="minorHAnsi" w:hAnsiTheme="minorHAnsi" w:cstheme="minorHAnsi"/>
          <w:sz w:val="18"/>
          <w:szCs w:val="18"/>
          <w:shd w:val="clear" w:color="auto" w:fill="FFFFFF"/>
        </w:rPr>
        <w:t xml:space="preserve"> αυξήθηκαν, ενισχύοντας τις ελεύθερες ταμειακές ροές (αύξηση </w:t>
      </w:r>
      <w:r w:rsidR="00D676B7" w:rsidRPr="00853510">
        <w:rPr>
          <w:rFonts w:asciiTheme="minorHAnsi" w:hAnsiTheme="minorHAnsi" w:cstheme="minorHAnsi"/>
          <w:sz w:val="18"/>
          <w:szCs w:val="18"/>
          <w:shd w:val="clear" w:color="auto" w:fill="FFFFFF"/>
        </w:rPr>
        <w:t>64</w:t>
      </w:r>
      <w:r w:rsidRPr="00853510">
        <w:rPr>
          <w:rFonts w:asciiTheme="minorHAnsi" w:hAnsiTheme="minorHAnsi" w:cstheme="minorHAnsi"/>
          <w:sz w:val="18"/>
          <w:szCs w:val="18"/>
          <w:shd w:val="clear" w:color="auto" w:fill="FFFFFF"/>
        </w:rPr>
        <w:t xml:space="preserve">% σε ετήσια βάση) και μειώνοντας τον δανεισμό σε 585 εκατ. ευρώ. Οι επενδύσεις </w:t>
      </w:r>
      <w:r w:rsidRPr="00853510">
        <w:rPr>
          <w:rFonts w:asciiTheme="minorHAnsi" w:hAnsiTheme="minorHAnsi" w:cstheme="minorHAnsi"/>
          <w:sz w:val="18"/>
          <w:szCs w:val="18"/>
        </w:rPr>
        <w:t xml:space="preserve">στο εργοστάσιο της Elval βελτίωσαν την αποδοτικότητα και τις πωλήσεις, παρά τις μακροοικονομικές προκλήσεις. Όσον αφορά </w:t>
      </w:r>
      <w:r w:rsidR="15735C2C" w:rsidRPr="00853510">
        <w:rPr>
          <w:rFonts w:asciiTheme="minorHAnsi" w:hAnsiTheme="minorHAnsi" w:cstheme="minorHAnsi"/>
          <w:sz w:val="18"/>
          <w:szCs w:val="18"/>
        </w:rPr>
        <w:t>σ</w:t>
      </w:r>
      <w:r w:rsidRPr="00853510">
        <w:rPr>
          <w:rFonts w:asciiTheme="minorHAnsi" w:hAnsiTheme="minorHAnsi" w:cstheme="minorHAnsi"/>
          <w:sz w:val="18"/>
          <w:szCs w:val="18"/>
        </w:rPr>
        <w:t xml:space="preserve">τη διέλαση, η στρατηγική στροφή στην αυτοκινητοβιομηχανία </w:t>
      </w:r>
      <w:r w:rsidR="3FD7299F" w:rsidRPr="00853510">
        <w:rPr>
          <w:rFonts w:asciiTheme="minorHAnsi" w:hAnsiTheme="minorHAnsi" w:cstheme="minorHAnsi"/>
          <w:sz w:val="18"/>
          <w:szCs w:val="18"/>
        </w:rPr>
        <w:t>οδήγησε στην ανάληψη επιτυχημένων έργων από</w:t>
      </w:r>
      <w:r w:rsidRPr="00853510">
        <w:rPr>
          <w:rFonts w:asciiTheme="minorHAnsi" w:hAnsiTheme="minorHAnsi" w:cstheme="minorHAnsi"/>
          <w:sz w:val="18"/>
          <w:szCs w:val="18"/>
        </w:rPr>
        <w:t xml:space="preserve"> κορυφαίες εταιρίες </w:t>
      </w:r>
      <w:r w:rsidR="7D4B6642" w:rsidRPr="00853510">
        <w:rPr>
          <w:rFonts w:asciiTheme="minorHAnsi" w:hAnsiTheme="minorHAnsi" w:cstheme="minorHAnsi"/>
          <w:sz w:val="18"/>
          <w:szCs w:val="18"/>
        </w:rPr>
        <w:t xml:space="preserve">αυτοκινητοβιομηχανίας </w:t>
      </w:r>
      <w:r w:rsidRPr="00853510">
        <w:rPr>
          <w:rFonts w:asciiTheme="minorHAnsi" w:hAnsiTheme="minorHAnsi" w:cstheme="minorHAnsi"/>
          <w:sz w:val="18"/>
          <w:szCs w:val="18"/>
        </w:rPr>
        <w:t>της Ευρώπης.</w:t>
      </w:r>
    </w:p>
    <w:p w14:paraId="560A43C9" w14:textId="2B23BDFF" w:rsidR="00602F07" w:rsidRPr="00853510" w:rsidRDefault="78972B9E" w:rsidP="4134AA7A">
      <w:pPr>
        <w:pStyle w:val="ListParagraph"/>
        <w:numPr>
          <w:ilvl w:val="0"/>
          <w:numId w:val="4"/>
        </w:numPr>
        <w:spacing w:before="164" w:after="120" w:line="240" w:lineRule="auto"/>
        <w:ind w:left="992" w:hanging="357"/>
        <w:jc w:val="both"/>
        <w:rPr>
          <w:rFonts w:asciiTheme="minorHAnsi" w:hAnsiTheme="minorHAnsi" w:cstheme="minorHAnsi"/>
          <w:sz w:val="18"/>
          <w:szCs w:val="18"/>
          <w:shd w:val="clear" w:color="auto" w:fill="FFFFFF"/>
        </w:rPr>
      </w:pPr>
      <w:r w:rsidRPr="00853510">
        <w:rPr>
          <w:rFonts w:asciiTheme="minorHAnsi" w:hAnsiTheme="minorHAnsi" w:cstheme="minorHAnsi"/>
          <w:sz w:val="18"/>
          <w:szCs w:val="18"/>
        </w:rPr>
        <w:t xml:space="preserve">Οι επιδόσεις του </w:t>
      </w:r>
      <w:r w:rsidRPr="00853510">
        <w:rPr>
          <w:rFonts w:asciiTheme="minorHAnsi" w:hAnsiTheme="minorHAnsi" w:cstheme="minorHAnsi"/>
          <w:b/>
          <w:bCs/>
          <w:sz w:val="18"/>
          <w:szCs w:val="18"/>
        </w:rPr>
        <w:t xml:space="preserve">κλάδου </w:t>
      </w:r>
      <w:r w:rsidRPr="00853510">
        <w:rPr>
          <w:rFonts w:asciiTheme="minorHAnsi" w:hAnsiTheme="minorHAnsi" w:cstheme="minorHAnsi"/>
          <w:b/>
          <w:bCs/>
          <w:sz w:val="18"/>
          <w:szCs w:val="18"/>
          <w:shd w:val="clear" w:color="auto" w:fill="FFFFFF"/>
        </w:rPr>
        <w:t>χαλκού</w:t>
      </w:r>
      <w:r w:rsidRPr="00853510">
        <w:rPr>
          <w:rFonts w:asciiTheme="minorHAnsi" w:hAnsiTheme="minorHAnsi" w:cstheme="minorHAnsi"/>
          <w:sz w:val="18"/>
          <w:szCs w:val="18"/>
          <w:shd w:val="clear" w:color="auto" w:fill="FFFFFF"/>
        </w:rPr>
        <w:t xml:space="preserve"> βελτιώθηκαν λόγω των ευνοϊκών τιμών χαλκού, </w:t>
      </w:r>
      <w:r w:rsidRPr="00853510">
        <w:rPr>
          <w:rFonts w:asciiTheme="minorHAnsi" w:hAnsiTheme="minorHAnsi" w:cstheme="minorHAnsi"/>
          <w:sz w:val="18"/>
          <w:szCs w:val="18"/>
        </w:rPr>
        <w:t xml:space="preserve">του βελτιστοποιημένου προϊοντικού μείγματος, των χαμηλότερων τιμών ενέργειας, της αυξημένης χρήσης σκραπ και </w:t>
      </w:r>
      <w:r w:rsidR="71890EDD" w:rsidRPr="00853510">
        <w:rPr>
          <w:rFonts w:asciiTheme="minorHAnsi" w:hAnsiTheme="minorHAnsi" w:cstheme="minorHAnsi"/>
          <w:sz w:val="20"/>
          <w:szCs w:val="20"/>
        </w:rPr>
        <w:t>του</w:t>
      </w:r>
      <w:r w:rsidR="71890EDD" w:rsidRPr="00853510">
        <w:rPr>
          <w:rFonts w:asciiTheme="minorHAnsi" w:hAnsiTheme="minorHAnsi" w:cstheme="minorHAnsi"/>
          <w:sz w:val="18"/>
          <w:szCs w:val="18"/>
        </w:rPr>
        <w:t xml:space="preserve"> χαμηλότερου κόστους</w:t>
      </w:r>
      <w:r w:rsidRPr="00853510">
        <w:rPr>
          <w:rFonts w:asciiTheme="minorHAnsi" w:hAnsiTheme="minorHAnsi" w:cstheme="minorHAnsi"/>
          <w:sz w:val="18"/>
          <w:szCs w:val="18"/>
        </w:rPr>
        <w:t xml:space="preserve">. </w:t>
      </w:r>
      <w:r w:rsidR="32F42C4C" w:rsidRPr="00853510">
        <w:rPr>
          <w:rFonts w:asciiTheme="minorHAnsi" w:hAnsiTheme="minorHAnsi" w:cstheme="minorHAnsi"/>
          <w:sz w:val="18"/>
          <w:szCs w:val="18"/>
        </w:rPr>
        <w:t xml:space="preserve">Στόχος </w:t>
      </w:r>
      <w:r w:rsidRPr="00853510">
        <w:rPr>
          <w:rFonts w:asciiTheme="minorHAnsi" w:hAnsiTheme="minorHAnsi" w:cstheme="minorHAnsi"/>
          <w:sz w:val="18"/>
          <w:szCs w:val="18"/>
        </w:rPr>
        <w:t xml:space="preserve">των </w:t>
      </w:r>
      <w:r w:rsidR="0AF1DD65" w:rsidRPr="00853510">
        <w:rPr>
          <w:rFonts w:asciiTheme="minorHAnsi" w:hAnsiTheme="minorHAnsi" w:cstheme="minorHAnsi"/>
          <w:sz w:val="18"/>
          <w:szCs w:val="18"/>
        </w:rPr>
        <w:t xml:space="preserve">συνεχιζόμενων </w:t>
      </w:r>
      <w:r w:rsidRPr="00853510">
        <w:rPr>
          <w:rFonts w:asciiTheme="minorHAnsi" w:hAnsiTheme="minorHAnsi" w:cstheme="minorHAnsi"/>
          <w:sz w:val="18"/>
          <w:szCs w:val="18"/>
        </w:rPr>
        <w:t xml:space="preserve">βελτιστοποιήσεων και επενδύσεων είναι </w:t>
      </w:r>
      <w:r w:rsidR="134BB9E8" w:rsidRPr="00853510">
        <w:rPr>
          <w:rFonts w:asciiTheme="minorHAnsi" w:hAnsiTheme="minorHAnsi" w:cstheme="minorHAnsi"/>
          <w:sz w:val="20"/>
          <w:szCs w:val="20"/>
        </w:rPr>
        <w:t>η</w:t>
      </w:r>
      <w:r w:rsidR="134BB9E8" w:rsidRPr="00853510">
        <w:rPr>
          <w:rFonts w:asciiTheme="minorHAnsi" w:hAnsiTheme="minorHAnsi" w:cstheme="minorHAnsi"/>
          <w:sz w:val="18"/>
          <w:szCs w:val="18"/>
        </w:rPr>
        <w:t xml:space="preserve"> διεύρυνση της</w:t>
      </w:r>
      <w:r w:rsidRPr="00853510">
        <w:rPr>
          <w:rFonts w:asciiTheme="minorHAnsi" w:hAnsiTheme="minorHAnsi" w:cstheme="minorHAnsi"/>
          <w:sz w:val="18"/>
          <w:szCs w:val="18"/>
        </w:rPr>
        <w:t xml:space="preserve"> </w:t>
      </w:r>
      <w:r w:rsidR="7F068A91" w:rsidRPr="00853510">
        <w:rPr>
          <w:rFonts w:asciiTheme="minorHAnsi" w:hAnsiTheme="minorHAnsi" w:cstheme="minorHAnsi"/>
          <w:sz w:val="18"/>
          <w:szCs w:val="18"/>
        </w:rPr>
        <w:t xml:space="preserve">παραγωγικής </w:t>
      </w:r>
      <w:r w:rsidRPr="00853510">
        <w:rPr>
          <w:rFonts w:asciiTheme="minorHAnsi" w:hAnsiTheme="minorHAnsi" w:cstheme="minorHAnsi"/>
          <w:sz w:val="18"/>
          <w:szCs w:val="18"/>
        </w:rPr>
        <w:t>δυναμικότητα</w:t>
      </w:r>
      <w:r w:rsidR="62BA5455" w:rsidRPr="00853510">
        <w:rPr>
          <w:rFonts w:asciiTheme="minorHAnsi" w:hAnsiTheme="minorHAnsi" w:cstheme="minorHAnsi"/>
          <w:sz w:val="18"/>
          <w:szCs w:val="18"/>
        </w:rPr>
        <w:t>ς</w:t>
      </w:r>
      <w:r w:rsidRPr="00853510">
        <w:rPr>
          <w:rFonts w:asciiTheme="minorHAnsi" w:hAnsiTheme="minorHAnsi" w:cstheme="minorHAnsi"/>
          <w:sz w:val="18"/>
          <w:szCs w:val="18"/>
        </w:rPr>
        <w:t xml:space="preserve"> προϊόντων υψηλής αξίας </w:t>
      </w:r>
      <w:r w:rsidR="19269AAA" w:rsidRPr="00853510">
        <w:rPr>
          <w:rFonts w:asciiTheme="minorHAnsi" w:hAnsiTheme="minorHAnsi" w:cstheme="minorHAnsi"/>
          <w:sz w:val="18"/>
          <w:szCs w:val="18"/>
        </w:rPr>
        <w:t>και</w:t>
      </w:r>
      <w:r w:rsidR="32DC88E5" w:rsidRPr="00853510">
        <w:rPr>
          <w:rFonts w:asciiTheme="minorHAnsi" w:hAnsiTheme="minorHAnsi" w:cstheme="minorHAnsi"/>
          <w:sz w:val="18"/>
          <w:szCs w:val="18"/>
        </w:rPr>
        <w:t xml:space="preserve"> η επέκταση του </w:t>
      </w:r>
      <w:r w:rsidR="65C14D9C" w:rsidRPr="00853510">
        <w:rPr>
          <w:rFonts w:asciiTheme="minorHAnsi" w:hAnsiTheme="minorHAnsi" w:cstheme="minorHAnsi"/>
          <w:sz w:val="18"/>
          <w:szCs w:val="18"/>
        </w:rPr>
        <w:t>χαρτοφυλάκιου προϊόντων</w:t>
      </w:r>
      <w:r w:rsidRPr="00853510">
        <w:rPr>
          <w:rFonts w:asciiTheme="minorHAnsi" w:hAnsiTheme="minorHAnsi" w:cstheme="minorHAnsi"/>
          <w:sz w:val="18"/>
          <w:szCs w:val="18"/>
        </w:rPr>
        <w:t xml:space="preserve"> </w:t>
      </w:r>
      <w:r w:rsidR="5ADBD95F" w:rsidRPr="00853510">
        <w:rPr>
          <w:rFonts w:asciiTheme="minorHAnsi" w:hAnsiTheme="minorHAnsi" w:cstheme="minorHAnsi"/>
          <w:sz w:val="20"/>
          <w:szCs w:val="20"/>
        </w:rPr>
        <w:t>της</w:t>
      </w:r>
      <w:r w:rsidRPr="00853510">
        <w:rPr>
          <w:rFonts w:asciiTheme="minorHAnsi" w:hAnsiTheme="minorHAnsi" w:cstheme="minorHAnsi"/>
          <w:sz w:val="18"/>
          <w:szCs w:val="18"/>
        </w:rPr>
        <w:t xml:space="preserve"> Sofia Med. </w:t>
      </w:r>
    </w:p>
    <w:p w14:paraId="560A43CB" w14:textId="6482B660" w:rsidR="004E33E2" w:rsidRPr="00853510" w:rsidRDefault="3D2700A9" w:rsidP="4134AA7A">
      <w:pPr>
        <w:pStyle w:val="ListParagraph"/>
        <w:numPr>
          <w:ilvl w:val="0"/>
          <w:numId w:val="4"/>
        </w:numPr>
        <w:spacing w:after="120"/>
        <w:ind w:left="992" w:hanging="357"/>
        <w:jc w:val="both"/>
        <w:rPr>
          <w:rFonts w:asciiTheme="minorHAnsi" w:hAnsiTheme="minorHAnsi" w:cstheme="minorHAnsi"/>
          <w:sz w:val="18"/>
          <w:szCs w:val="18"/>
        </w:rPr>
      </w:pPr>
      <w:r w:rsidRPr="00853510">
        <w:rPr>
          <w:rFonts w:asciiTheme="minorHAnsi" w:hAnsiTheme="minorHAnsi" w:cstheme="minorHAnsi"/>
          <w:color w:val="000000" w:themeColor="text1"/>
          <w:sz w:val="18"/>
          <w:szCs w:val="18"/>
        </w:rPr>
        <w:t>Το βελτιωμένο μείγμα πωλήσεων και τα έργα</w:t>
      </w:r>
      <w:r w:rsidR="6EB1412D" w:rsidRPr="00853510">
        <w:rPr>
          <w:rFonts w:asciiTheme="minorHAnsi" w:hAnsiTheme="minorHAnsi" w:cstheme="minorHAnsi"/>
          <w:color w:val="000000" w:themeColor="text1"/>
          <w:sz w:val="18"/>
          <w:szCs w:val="18"/>
        </w:rPr>
        <w:t xml:space="preserve"> καλωδίων</w:t>
      </w:r>
      <w:r w:rsidRPr="00853510">
        <w:rPr>
          <w:rFonts w:asciiTheme="minorHAnsi" w:hAnsiTheme="minorHAnsi" w:cstheme="minorHAnsi"/>
          <w:color w:val="000000" w:themeColor="text1"/>
          <w:sz w:val="18"/>
          <w:szCs w:val="18"/>
        </w:rPr>
        <w:t xml:space="preserve"> </w:t>
      </w:r>
      <w:r w:rsidR="27F96B1B" w:rsidRPr="00853510">
        <w:rPr>
          <w:rFonts w:asciiTheme="minorHAnsi" w:hAnsiTheme="minorHAnsi" w:cstheme="minorHAnsi"/>
          <w:color w:val="000000" w:themeColor="text1"/>
          <w:sz w:val="18"/>
          <w:szCs w:val="18"/>
        </w:rPr>
        <w:t>που έχουν αναληφθεί από τον</w:t>
      </w:r>
      <w:r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b/>
          <w:bCs/>
          <w:color w:val="000000" w:themeColor="text1"/>
          <w:sz w:val="18"/>
          <w:szCs w:val="18"/>
        </w:rPr>
        <w:t>κλάδο καλωδίων</w:t>
      </w:r>
      <w:r w:rsidRPr="00853510">
        <w:rPr>
          <w:rFonts w:asciiTheme="minorHAnsi" w:hAnsiTheme="minorHAnsi" w:cstheme="minorHAnsi"/>
          <w:color w:val="000000" w:themeColor="text1"/>
          <w:sz w:val="18"/>
          <w:szCs w:val="18"/>
        </w:rPr>
        <w:t xml:space="preserve"> έδωσαν ώθηση στην </w:t>
      </w:r>
      <w:r w:rsidRPr="00853510">
        <w:rPr>
          <w:rFonts w:asciiTheme="minorHAnsi" w:hAnsiTheme="minorHAnsi" w:cstheme="minorHAnsi"/>
          <w:color w:val="000000" w:themeColor="text1"/>
          <w:sz w:val="18"/>
          <w:szCs w:val="18"/>
        </w:rPr>
        <w:lastRenderedPageBreak/>
        <w:t xml:space="preserve">ανάπτυξη και τις επιδόσεις. Η αποτελεσματική εκτέλεση έργων υψηλών προδιαγραφών και η υψηλή αξιοποίηση της παραγωγικής δυναμικότητας αύξησαν το αναπροσαρμοσμένο EBITDA (+20% σε ετήσια βάση) σε 183 εκατ. ευρώ. Η ισχυρή ζήτηση για καλώδια χαμηλής και μέσης τάσης υποστήριξε την κερδοφορία. Οι αναθέσεις νέων έργων, συμπεριλαμβανομένων των διασυνδέσεων και των υπεράκτιων αιολικών πάρκων, διεύρυναν το χαρτοφυλάκιο ανεκτέλεστων παραγγελιών στο ποσό ρεκόρ των </w:t>
      </w:r>
      <w:r w:rsidR="268FECE6" w:rsidRPr="00853510">
        <w:rPr>
          <w:rFonts w:asciiTheme="minorHAnsi" w:hAnsiTheme="minorHAnsi" w:cstheme="minorHAnsi"/>
          <w:color w:val="000000" w:themeColor="text1"/>
          <w:sz w:val="18"/>
          <w:szCs w:val="18"/>
        </w:rPr>
        <w:t>3,0</w:t>
      </w:r>
      <w:r w:rsidR="5FDB5D42" w:rsidRPr="00853510">
        <w:rPr>
          <w:rFonts w:asciiTheme="minorHAnsi" w:hAnsiTheme="minorHAnsi" w:cstheme="minorHAnsi"/>
          <w:color w:val="000000" w:themeColor="text1"/>
          <w:sz w:val="18"/>
          <w:szCs w:val="18"/>
        </w:rPr>
        <w:t>2</w:t>
      </w:r>
      <w:r w:rsidRPr="00853510">
        <w:rPr>
          <w:rFonts w:asciiTheme="minorHAnsi" w:hAnsiTheme="minorHAnsi" w:cstheme="minorHAnsi"/>
          <w:color w:val="000000" w:themeColor="text1"/>
          <w:sz w:val="18"/>
          <w:szCs w:val="18"/>
        </w:rPr>
        <w:t xml:space="preserve"> δισ.</w:t>
      </w:r>
      <w:r w:rsidR="268FECE6"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color w:val="000000" w:themeColor="text1"/>
          <w:sz w:val="18"/>
          <w:szCs w:val="18"/>
        </w:rPr>
        <w:t xml:space="preserve">ευρώ. Το 2024, ποσό </w:t>
      </w:r>
      <w:r w:rsidR="0B412CC5" w:rsidRPr="00853510">
        <w:rPr>
          <w:rFonts w:asciiTheme="minorHAnsi" w:hAnsiTheme="minorHAnsi" w:cstheme="minorHAnsi"/>
          <w:color w:val="000000" w:themeColor="text1"/>
          <w:sz w:val="18"/>
          <w:szCs w:val="18"/>
        </w:rPr>
        <w:t>217</w:t>
      </w:r>
      <w:r w:rsidRPr="00853510">
        <w:rPr>
          <w:rFonts w:asciiTheme="minorHAnsi" w:hAnsiTheme="minorHAnsi" w:cstheme="minorHAnsi"/>
          <w:color w:val="000000" w:themeColor="text1"/>
          <w:sz w:val="18"/>
          <w:szCs w:val="18"/>
        </w:rPr>
        <w:t xml:space="preserve"> εκατ. ευρώ επενδύθηκε </w:t>
      </w:r>
      <w:r w:rsidR="1B009F93" w:rsidRPr="00853510">
        <w:rPr>
          <w:rFonts w:asciiTheme="minorHAnsi" w:hAnsiTheme="minorHAnsi" w:cstheme="minorHAnsi"/>
          <w:color w:val="000000" w:themeColor="text1"/>
          <w:sz w:val="18"/>
          <w:szCs w:val="18"/>
        </w:rPr>
        <w:t xml:space="preserve">κυρίως </w:t>
      </w:r>
      <w:r w:rsidR="32CB80EF" w:rsidRPr="00853510">
        <w:rPr>
          <w:rFonts w:asciiTheme="minorHAnsi" w:hAnsiTheme="minorHAnsi" w:cstheme="minorHAnsi"/>
          <w:color w:val="000000" w:themeColor="text1"/>
          <w:sz w:val="18"/>
          <w:szCs w:val="18"/>
        </w:rPr>
        <w:t xml:space="preserve">για την </w:t>
      </w:r>
      <w:r w:rsidRPr="00853510">
        <w:rPr>
          <w:rFonts w:asciiTheme="minorHAnsi" w:hAnsiTheme="minorHAnsi" w:cstheme="minorHAnsi"/>
          <w:color w:val="000000" w:themeColor="text1"/>
          <w:sz w:val="18"/>
          <w:szCs w:val="18"/>
        </w:rPr>
        <w:t xml:space="preserve">επέκταση των εργοστασίων στην Κόρινθο, τη Θήβα και τον </w:t>
      </w:r>
      <w:r w:rsidR="539D26E2" w:rsidRPr="00853510">
        <w:rPr>
          <w:rFonts w:asciiTheme="minorHAnsi" w:hAnsiTheme="minorHAnsi" w:cstheme="minorHAnsi"/>
          <w:color w:val="000000" w:themeColor="text1"/>
          <w:sz w:val="18"/>
          <w:szCs w:val="18"/>
        </w:rPr>
        <w:t>Ελ</w:t>
      </w:r>
      <w:r w:rsidR="6E0E91A6" w:rsidRPr="00853510">
        <w:rPr>
          <w:rFonts w:asciiTheme="minorHAnsi" w:hAnsiTheme="minorHAnsi" w:cstheme="minorHAnsi"/>
          <w:color w:val="000000" w:themeColor="text1"/>
          <w:sz w:val="18"/>
          <w:szCs w:val="18"/>
        </w:rPr>
        <w:t>ε</w:t>
      </w:r>
      <w:r w:rsidR="539D26E2" w:rsidRPr="00853510">
        <w:rPr>
          <w:rFonts w:asciiTheme="minorHAnsi" w:hAnsiTheme="minorHAnsi" w:cstheme="minorHAnsi"/>
          <w:color w:val="000000" w:themeColor="text1"/>
          <w:sz w:val="18"/>
          <w:szCs w:val="18"/>
        </w:rPr>
        <w:t>ώνα</w:t>
      </w:r>
      <w:r w:rsidR="37516DC7" w:rsidRPr="00853510">
        <w:rPr>
          <w:rFonts w:asciiTheme="minorHAnsi" w:hAnsiTheme="minorHAnsi" w:cstheme="minorHAnsi"/>
          <w:color w:val="000000" w:themeColor="text1"/>
          <w:sz w:val="18"/>
          <w:szCs w:val="18"/>
        </w:rPr>
        <w:t>,</w:t>
      </w:r>
      <w:r w:rsidR="28C5C0BB" w:rsidRPr="00853510">
        <w:rPr>
          <w:rFonts w:asciiTheme="minorHAnsi" w:hAnsiTheme="minorHAnsi" w:cstheme="minorHAnsi"/>
          <w:color w:val="000000" w:themeColor="text1"/>
          <w:sz w:val="18"/>
          <w:szCs w:val="18"/>
        </w:rPr>
        <w:t xml:space="preserve"> Βοιωτίας,</w:t>
      </w:r>
      <w:r w:rsidRPr="00853510">
        <w:rPr>
          <w:rFonts w:asciiTheme="minorHAnsi" w:hAnsiTheme="minorHAnsi" w:cstheme="minorHAnsi"/>
          <w:color w:val="000000" w:themeColor="text1"/>
          <w:sz w:val="18"/>
          <w:szCs w:val="18"/>
        </w:rPr>
        <w:t xml:space="preserve"> καθώς και </w:t>
      </w:r>
      <w:r w:rsidR="3A628171" w:rsidRPr="00853510">
        <w:rPr>
          <w:rFonts w:asciiTheme="minorHAnsi" w:hAnsiTheme="minorHAnsi" w:cstheme="minorHAnsi"/>
          <w:sz w:val="18"/>
          <w:szCs w:val="18"/>
        </w:rPr>
        <w:t>για</w:t>
      </w:r>
      <w:r w:rsidR="3A628171" w:rsidRPr="00853510">
        <w:rPr>
          <w:rFonts w:asciiTheme="minorHAnsi" w:hAnsiTheme="minorHAnsi" w:cstheme="minorHAnsi"/>
          <w:color w:val="000000" w:themeColor="text1"/>
          <w:sz w:val="18"/>
          <w:szCs w:val="18"/>
        </w:rPr>
        <w:t xml:space="preserve"> την κατασκευή νέας</w:t>
      </w:r>
      <w:r w:rsidRPr="00853510">
        <w:rPr>
          <w:rFonts w:asciiTheme="minorHAnsi" w:hAnsiTheme="minorHAnsi" w:cstheme="minorHAnsi"/>
          <w:color w:val="000000" w:themeColor="text1"/>
          <w:sz w:val="18"/>
          <w:szCs w:val="18"/>
        </w:rPr>
        <w:t xml:space="preserve"> </w:t>
      </w:r>
      <w:r w:rsidR="77969E92" w:rsidRPr="00853510">
        <w:rPr>
          <w:rFonts w:asciiTheme="minorHAnsi" w:hAnsiTheme="minorHAnsi" w:cstheme="minorHAnsi"/>
          <w:color w:val="000000" w:themeColor="text1"/>
          <w:sz w:val="18"/>
          <w:szCs w:val="18"/>
        </w:rPr>
        <w:t xml:space="preserve">παραγωγικής </w:t>
      </w:r>
      <w:r w:rsidR="6DD5AEE1" w:rsidRPr="00853510">
        <w:rPr>
          <w:rFonts w:asciiTheme="minorHAnsi" w:hAnsiTheme="minorHAnsi" w:cstheme="minorHAnsi"/>
          <w:sz w:val="18"/>
          <w:szCs w:val="18"/>
        </w:rPr>
        <w:t>μονάδας</w:t>
      </w:r>
      <w:r w:rsidRPr="00853510">
        <w:rPr>
          <w:rFonts w:asciiTheme="minorHAnsi" w:hAnsiTheme="minorHAnsi" w:cstheme="minorHAnsi"/>
          <w:color w:val="000000" w:themeColor="text1"/>
          <w:sz w:val="18"/>
          <w:szCs w:val="18"/>
        </w:rPr>
        <w:t xml:space="preserve"> στη Βαλτιμόρη, Maryland</w:t>
      </w:r>
      <w:r w:rsidR="4F965F1B" w:rsidRPr="00853510">
        <w:rPr>
          <w:rFonts w:asciiTheme="minorHAnsi" w:hAnsiTheme="minorHAnsi" w:cstheme="minorHAnsi"/>
          <w:color w:val="000000" w:themeColor="text1"/>
          <w:sz w:val="18"/>
          <w:szCs w:val="18"/>
        </w:rPr>
        <w:t xml:space="preserve"> (ΗΠΑ)</w:t>
      </w:r>
      <w:r w:rsidRPr="00853510">
        <w:rPr>
          <w:rFonts w:asciiTheme="minorHAnsi" w:hAnsiTheme="minorHAnsi" w:cstheme="minorHAnsi"/>
          <w:color w:val="000000" w:themeColor="text1"/>
          <w:sz w:val="18"/>
          <w:szCs w:val="18"/>
        </w:rPr>
        <w:t>.</w:t>
      </w:r>
      <w:r w:rsidRPr="00853510">
        <w:rPr>
          <w:rFonts w:asciiTheme="minorHAnsi" w:hAnsiTheme="minorHAnsi" w:cstheme="minorHAnsi"/>
          <w:sz w:val="18"/>
          <w:szCs w:val="18"/>
        </w:rPr>
        <w:t xml:space="preserve"> </w:t>
      </w:r>
    </w:p>
    <w:p w14:paraId="560A43CD" w14:textId="38355F23" w:rsidR="00EA2D49" w:rsidRPr="00853510" w:rsidRDefault="63F63291" w:rsidP="4134AA7A">
      <w:pPr>
        <w:pStyle w:val="ListParagraph"/>
        <w:numPr>
          <w:ilvl w:val="0"/>
          <w:numId w:val="4"/>
        </w:numPr>
        <w:jc w:val="both"/>
        <w:rPr>
          <w:rFonts w:asciiTheme="minorHAnsi" w:hAnsiTheme="minorHAnsi" w:cstheme="minorHAnsi"/>
        </w:rPr>
      </w:pPr>
      <w:r w:rsidRPr="00853510">
        <w:rPr>
          <w:rFonts w:asciiTheme="minorHAnsi" w:hAnsiTheme="minorHAnsi" w:cstheme="minorHAnsi"/>
          <w:sz w:val="18"/>
          <w:szCs w:val="18"/>
        </w:rPr>
        <w:t xml:space="preserve">Ο </w:t>
      </w:r>
      <w:r w:rsidRPr="00853510">
        <w:rPr>
          <w:rFonts w:asciiTheme="minorHAnsi" w:hAnsiTheme="minorHAnsi" w:cstheme="minorHAnsi"/>
          <w:b/>
          <w:bCs/>
          <w:sz w:val="18"/>
          <w:szCs w:val="18"/>
        </w:rPr>
        <w:t>κλάδος σωλήνων χάλυβα</w:t>
      </w:r>
      <w:r w:rsidRPr="00853510">
        <w:rPr>
          <w:rFonts w:asciiTheme="minorHAnsi" w:hAnsiTheme="minorHAnsi" w:cstheme="minorHAnsi"/>
          <w:sz w:val="18"/>
          <w:szCs w:val="18"/>
        </w:rPr>
        <w:t xml:space="preserve"> κατέγραψε βελτιωμένα περιθώρια το 2024</w:t>
      </w:r>
      <w:r w:rsidR="4FEAFBA0" w:rsidRPr="00853510">
        <w:rPr>
          <w:rFonts w:asciiTheme="minorHAnsi" w:hAnsiTheme="minorHAnsi" w:cstheme="minorHAnsi"/>
          <w:sz w:val="18"/>
          <w:szCs w:val="18"/>
        </w:rPr>
        <w:t>,</w:t>
      </w:r>
      <w:r w:rsidRPr="00853510">
        <w:rPr>
          <w:rFonts w:asciiTheme="minorHAnsi" w:hAnsiTheme="minorHAnsi" w:cstheme="minorHAnsi"/>
          <w:sz w:val="18"/>
          <w:szCs w:val="18"/>
        </w:rPr>
        <w:t xml:space="preserve"> λόγω της υψηλότερης παραγωγής, του βελτιωμένου προϊοντικού μείγματος και της υψηλής αξιοποίησης της παραγωγικής δυναμικότητας. Η ισχυρή αγορά μεταφοράς φυσικού αερίου, η οποία έλαβε ώθηση από τις υψηλές τιμές ενέργειας και την ανάγκη για ενεργειακή ασφάλεια, οδήγησε σε περισσότερα έργα αγωγών. Ο κλάδος </w:t>
      </w:r>
      <w:r w:rsidR="002F192D" w:rsidRPr="00853510" w:rsidDel="63F63291">
        <w:rPr>
          <w:rFonts w:asciiTheme="minorHAnsi" w:hAnsiTheme="minorHAnsi" w:cstheme="minorHAnsi"/>
          <w:sz w:val="18"/>
          <w:szCs w:val="18"/>
        </w:rPr>
        <w:t xml:space="preserve"> </w:t>
      </w:r>
      <w:r w:rsidR="002F192D" w:rsidRPr="00853510" w:rsidDel="12CFD76A">
        <w:rPr>
          <w:rFonts w:asciiTheme="minorHAnsi" w:hAnsiTheme="minorHAnsi" w:cstheme="minorHAnsi"/>
          <w:sz w:val="18"/>
          <w:szCs w:val="18"/>
        </w:rPr>
        <w:t>επιβεβαίωσε</w:t>
      </w:r>
      <w:r w:rsidR="3081C922" w:rsidRPr="00853510">
        <w:rPr>
          <w:rFonts w:asciiTheme="minorHAnsi" w:hAnsiTheme="minorHAnsi" w:cstheme="minorHAnsi"/>
          <w:sz w:val="18"/>
          <w:szCs w:val="18"/>
        </w:rPr>
        <w:t xml:space="preserve"> </w:t>
      </w:r>
      <w:r w:rsidR="12CFD76A" w:rsidRPr="00853510">
        <w:rPr>
          <w:rFonts w:asciiTheme="minorHAnsi" w:hAnsiTheme="minorHAnsi" w:cstheme="minorHAnsi"/>
          <w:sz w:val="18"/>
          <w:szCs w:val="18"/>
        </w:rPr>
        <w:t>τη</w:t>
      </w:r>
      <w:r w:rsidR="44174022" w:rsidRPr="00853510">
        <w:rPr>
          <w:rFonts w:asciiTheme="minorHAnsi" w:hAnsiTheme="minorHAnsi" w:cstheme="minorHAnsi"/>
          <w:sz w:val="18"/>
          <w:szCs w:val="18"/>
        </w:rPr>
        <w:t xml:space="preserve"> </w:t>
      </w:r>
      <w:r w:rsidR="12CFD76A" w:rsidRPr="00853510">
        <w:rPr>
          <w:rFonts w:asciiTheme="minorHAnsi" w:hAnsiTheme="minorHAnsi" w:cstheme="minorHAnsi"/>
          <w:sz w:val="18"/>
          <w:szCs w:val="18"/>
        </w:rPr>
        <w:t>θέση</w:t>
      </w:r>
      <w:r w:rsidR="151A8B6C" w:rsidRPr="00853510">
        <w:rPr>
          <w:rFonts w:asciiTheme="minorHAnsi" w:hAnsiTheme="minorHAnsi" w:cstheme="minorHAnsi"/>
          <w:sz w:val="18"/>
          <w:szCs w:val="18"/>
        </w:rPr>
        <w:t xml:space="preserve"> του</w:t>
      </w:r>
      <w:r w:rsidR="12CFD76A" w:rsidRPr="00853510">
        <w:rPr>
          <w:rFonts w:asciiTheme="minorHAnsi" w:hAnsiTheme="minorHAnsi" w:cstheme="minorHAnsi"/>
          <w:sz w:val="18"/>
          <w:szCs w:val="18"/>
        </w:rPr>
        <w:t xml:space="preserve"> ως </w:t>
      </w:r>
      <w:r w:rsidR="478CD95E" w:rsidRPr="00853510">
        <w:rPr>
          <w:rFonts w:asciiTheme="minorHAnsi" w:hAnsiTheme="minorHAnsi" w:cstheme="minorHAnsi"/>
          <w:sz w:val="18"/>
          <w:szCs w:val="18"/>
        </w:rPr>
        <w:t xml:space="preserve">Tier-1 </w:t>
      </w:r>
      <w:r w:rsidR="12CFD76A" w:rsidRPr="00853510">
        <w:rPr>
          <w:rFonts w:asciiTheme="minorHAnsi" w:hAnsiTheme="minorHAnsi" w:cstheme="minorHAnsi"/>
          <w:sz w:val="18"/>
          <w:szCs w:val="18"/>
        </w:rPr>
        <w:t>παραγωγός σωλήνων χάλυβα για τη μεταφορά φυσικού αερίου, υδρογόνου και διοξειδίου του άνθρακα.</w:t>
      </w:r>
      <w:r w:rsidR="2901B8CC" w:rsidRPr="00853510">
        <w:rPr>
          <w:rFonts w:asciiTheme="minorHAnsi" w:hAnsiTheme="minorHAnsi" w:cstheme="minorHAnsi"/>
          <w:sz w:val="18"/>
          <w:szCs w:val="18"/>
        </w:rPr>
        <w:t xml:space="preserve"> </w:t>
      </w:r>
    </w:p>
    <w:p w14:paraId="560A43CF" w14:textId="2408AFDC" w:rsidR="00702C10" w:rsidRPr="00853510" w:rsidRDefault="335C2A8D" w:rsidP="4134AA7A">
      <w:pPr>
        <w:pStyle w:val="ListParagraph"/>
        <w:numPr>
          <w:ilvl w:val="0"/>
          <w:numId w:val="4"/>
        </w:numPr>
        <w:spacing w:before="120" w:after="120" w:line="240" w:lineRule="auto"/>
        <w:ind w:left="992" w:hanging="357"/>
        <w:jc w:val="both"/>
        <w:rPr>
          <w:rFonts w:asciiTheme="minorHAnsi" w:hAnsiTheme="minorHAnsi" w:cstheme="minorHAnsi"/>
          <w:color w:val="242424"/>
          <w:sz w:val="16"/>
          <w:szCs w:val="16"/>
          <w:shd w:val="clear" w:color="auto" w:fill="FFFFFF"/>
        </w:rPr>
      </w:pPr>
      <w:r w:rsidRPr="00853510">
        <w:rPr>
          <w:rFonts w:asciiTheme="minorHAnsi" w:hAnsiTheme="minorHAnsi" w:cstheme="minorHAnsi"/>
          <w:color w:val="000000" w:themeColor="text1"/>
          <w:sz w:val="18"/>
          <w:szCs w:val="18"/>
        </w:rPr>
        <w:t xml:space="preserve">Ο </w:t>
      </w:r>
      <w:r w:rsidRPr="00853510">
        <w:rPr>
          <w:rFonts w:asciiTheme="minorHAnsi" w:hAnsiTheme="minorHAnsi" w:cstheme="minorHAnsi"/>
          <w:b/>
          <w:bCs/>
          <w:color w:val="000000" w:themeColor="text1"/>
          <w:sz w:val="18"/>
          <w:szCs w:val="18"/>
        </w:rPr>
        <w:t xml:space="preserve">κλάδος χάλυβα </w:t>
      </w:r>
      <w:r w:rsidRPr="00853510">
        <w:rPr>
          <w:rFonts w:asciiTheme="minorHAnsi" w:hAnsiTheme="minorHAnsi" w:cstheme="minorHAnsi"/>
          <w:color w:val="000000" w:themeColor="text1"/>
          <w:sz w:val="18"/>
          <w:szCs w:val="18"/>
        </w:rPr>
        <w:t xml:space="preserve">διατήρησε με επιτυχία την ηγετική του θέση στην Ελλάδα, παρά τη </w:t>
      </w:r>
      <w:r w:rsidR="506D633C" w:rsidRPr="00853510">
        <w:rPr>
          <w:rFonts w:asciiTheme="minorHAnsi" w:hAnsiTheme="minorHAnsi" w:cstheme="minorHAnsi"/>
          <w:color w:val="000000" w:themeColor="text1"/>
          <w:sz w:val="18"/>
          <w:szCs w:val="18"/>
        </w:rPr>
        <w:t xml:space="preserve">συνεχιζόμενη </w:t>
      </w:r>
      <w:r w:rsidRPr="00853510">
        <w:rPr>
          <w:rFonts w:asciiTheme="minorHAnsi" w:hAnsiTheme="minorHAnsi" w:cstheme="minorHAnsi"/>
          <w:color w:val="000000" w:themeColor="text1"/>
          <w:sz w:val="18"/>
          <w:szCs w:val="18"/>
        </w:rPr>
        <w:t>πτώση της ζήτησης στην Ευρώπη.</w:t>
      </w:r>
      <w:r w:rsidRPr="00853510">
        <w:rPr>
          <w:rFonts w:asciiTheme="minorHAnsi" w:hAnsiTheme="minorHAnsi" w:cstheme="minorHAnsi"/>
          <w:sz w:val="18"/>
          <w:szCs w:val="18"/>
          <w:shd w:val="clear" w:color="auto" w:fill="FFFFFF"/>
        </w:rPr>
        <w:t xml:space="preserve"> Εξωτερικές προκλήσεις όπως, μεταξύ άλλων, οι εισαγωγές χαμηλού κόστους, οι υψηλές τιμές ενέργειας και ο πληθωρισμός επηρέασαν τις επιδόσεις. Παρά το γεγονός αυτό, ο κλάδος διατήρησε </w:t>
      </w:r>
      <w:r w:rsidR="206537A2" w:rsidRPr="00853510">
        <w:rPr>
          <w:rFonts w:asciiTheme="minorHAnsi" w:hAnsiTheme="minorHAnsi" w:cstheme="minorHAnsi"/>
          <w:sz w:val="18"/>
          <w:szCs w:val="18"/>
          <w:shd w:val="clear" w:color="auto" w:fill="FFFFFF"/>
        </w:rPr>
        <w:t>την ηγετική του θέση στην Ελλάδα</w:t>
      </w:r>
      <w:r w:rsidR="4E7D32D5" w:rsidRPr="00853510">
        <w:rPr>
          <w:rFonts w:asciiTheme="minorHAnsi" w:hAnsiTheme="minorHAnsi" w:cstheme="minorHAnsi"/>
          <w:sz w:val="18"/>
          <w:szCs w:val="18"/>
          <w:shd w:val="clear" w:color="auto" w:fill="FFFFFF"/>
        </w:rPr>
        <w:t>,</w:t>
      </w:r>
      <w:r w:rsidR="206537A2" w:rsidRPr="00853510">
        <w:rPr>
          <w:rFonts w:asciiTheme="minorHAnsi" w:hAnsiTheme="minorHAnsi" w:cstheme="minorHAnsi"/>
          <w:sz w:val="18"/>
          <w:szCs w:val="18"/>
          <w:shd w:val="clear" w:color="auto" w:fill="FFFFFF"/>
        </w:rPr>
        <w:t xml:space="preserve"> </w:t>
      </w:r>
      <w:r w:rsidR="49E5EC5C" w:rsidRPr="00853510">
        <w:rPr>
          <w:rFonts w:asciiTheme="minorHAnsi" w:hAnsiTheme="minorHAnsi" w:cstheme="minorHAnsi"/>
          <w:sz w:val="18"/>
          <w:szCs w:val="18"/>
          <w:shd w:val="clear" w:color="auto" w:fill="FFFFFF"/>
        </w:rPr>
        <w:t>καθώς και</w:t>
      </w:r>
      <w:r w:rsidR="206537A2" w:rsidRPr="00853510">
        <w:rPr>
          <w:rFonts w:asciiTheme="minorHAnsi" w:hAnsiTheme="minorHAnsi" w:cstheme="minorHAnsi"/>
          <w:sz w:val="18"/>
          <w:szCs w:val="18"/>
          <w:shd w:val="clear" w:color="auto" w:fill="FFFFFF"/>
        </w:rPr>
        <w:t xml:space="preserve"> </w:t>
      </w:r>
      <w:r w:rsidRPr="00853510">
        <w:rPr>
          <w:rFonts w:asciiTheme="minorHAnsi" w:hAnsiTheme="minorHAnsi" w:cstheme="minorHAnsi"/>
          <w:sz w:val="18"/>
          <w:szCs w:val="18"/>
          <w:shd w:val="clear" w:color="auto" w:fill="FFFFFF"/>
        </w:rPr>
        <w:t xml:space="preserve">την </w:t>
      </w:r>
      <w:r w:rsidR="2A36E103" w:rsidRPr="00853510">
        <w:rPr>
          <w:rFonts w:asciiTheme="minorHAnsi" w:hAnsiTheme="minorHAnsi" w:cstheme="minorHAnsi"/>
          <w:sz w:val="18"/>
          <w:szCs w:val="18"/>
          <w:shd w:val="clear" w:color="auto" w:fill="FFFFFF"/>
        </w:rPr>
        <w:t xml:space="preserve">ισχυρή  </w:t>
      </w:r>
      <w:r w:rsidRPr="00853510">
        <w:rPr>
          <w:rFonts w:asciiTheme="minorHAnsi" w:hAnsiTheme="minorHAnsi" w:cstheme="minorHAnsi"/>
          <w:sz w:val="18"/>
          <w:szCs w:val="18"/>
          <w:shd w:val="clear" w:color="auto" w:fill="FFFFFF"/>
        </w:rPr>
        <w:t>παρουσία του στη Βουλγαρία, την Κεντρική και τη Βόρεια Ευρώπη, με μέτρια αύξηση των πωλήσεων ορισμένων προϊόντων. Η ανθεκτική εφοδιαστική αλυσίδα σκραπ διασφάλισε τη σταθερότητα των παραδόσεων και της εξυπηρέτησης.</w:t>
      </w:r>
    </w:p>
    <w:p w14:paraId="560A43D0" w14:textId="0017C5A7" w:rsidR="00715022" w:rsidRPr="00853510" w:rsidRDefault="00985CD7" w:rsidP="003C529D">
      <w:pPr>
        <w:pStyle w:val="Heading1"/>
        <w:spacing w:before="120" w:after="120" w:line="240" w:lineRule="auto"/>
        <w:ind w:left="709"/>
        <w:jc w:val="both"/>
        <w:rPr>
          <w:rFonts w:asciiTheme="minorHAnsi" w:hAnsiTheme="minorHAnsi" w:cstheme="minorHAnsi"/>
          <w:b w:val="0"/>
          <w:color w:val="007CB7"/>
          <w:spacing w:val="-2"/>
          <w:sz w:val="28"/>
          <w:szCs w:val="28"/>
          <w:lang w:val="en-GB"/>
        </w:rPr>
      </w:pPr>
      <w:r w:rsidRPr="00853510">
        <w:rPr>
          <w:rFonts w:asciiTheme="minorHAnsi" w:hAnsiTheme="minorHAnsi" w:cstheme="minorHAnsi"/>
          <w:b w:val="0"/>
          <w:color w:val="007CB7"/>
          <w:spacing w:val="-2"/>
          <w:sz w:val="28"/>
          <w:szCs w:val="28"/>
          <w:lang w:val="en-GB"/>
        </w:rPr>
        <w:t>Τομέας ακινήτων</w:t>
      </w:r>
    </w:p>
    <w:tbl>
      <w:tblPr>
        <w:tblW w:w="10143" w:type="dxa"/>
        <w:tblInd w:w="853" w:type="dxa"/>
        <w:tblLayout w:type="fixed"/>
        <w:tblCellMar>
          <w:left w:w="0" w:type="dxa"/>
          <w:right w:w="0" w:type="dxa"/>
        </w:tblCellMar>
        <w:tblLook w:val="0420" w:firstRow="1" w:lastRow="0" w:firstColumn="0" w:lastColumn="0" w:noHBand="0" w:noVBand="1"/>
      </w:tblPr>
      <w:tblGrid>
        <w:gridCol w:w="2076"/>
        <w:gridCol w:w="2176"/>
        <w:gridCol w:w="2296"/>
        <w:gridCol w:w="1673"/>
        <w:gridCol w:w="1572"/>
        <w:gridCol w:w="350"/>
      </w:tblGrid>
      <w:tr w:rsidR="00557496" w:rsidRPr="003A7155" w14:paraId="560A43D2" w14:textId="77777777" w:rsidTr="003C529D">
        <w:trPr>
          <w:gridAfter w:val="1"/>
          <w:wAfter w:w="350" w:type="dxa"/>
          <w:trHeight w:val="551"/>
        </w:trPr>
        <w:tc>
          <w:tcPr>
            <w:tcW w:w="9793" w:type="dxa"/>
            <w:gridSpan w:val="5"/>
            <w:tcBorders>
              <w:top w:val="single" w:sz="8" w:space="0" w:color="FFFFFF" w:themeColor="background1"/>
              <w:left w:val="single" w:sz="8" w:space="0" w:color="FFFFFF" w:themeColor="background1"/>
              <w:bottom w:val="single" w:sz="4" w:space="0" w:color="000000" w:themeColor="text1"/>
              <w:right w:val="single" w:sz="8" w:space="0" w:color="FFFFFF" w:themeColor="background1"/>
            </w:tcBorders>
            <w:shd w:val="clear" w:color="auto" w:fill="FFFFFF" w:themeFill="background1"/>
            <w:tcMar>
              <w:top w:w="72" w:type="dxa"/>
              <w:left w:w="144" w:type="dxa"/>
              <w:bottom w:w="72" w:type="dxa"/>
              <w:right w:w="144" w:type="dxa"/>
            </w:tcMar>
            <w:hideMark/>
          </w:tcPr>
          <w:p w14:paraId="560A43D1" w14:textId="34E5D5A2" w:rsidR="00AC2FEA" w:rsidRPr="00853510" w:rsidRDefault="007C6A21" w:rsidP="003C529D">
            <w:pPr>
              <w:pStyle w:val="Heading1"/>
              <w:spacing w:before="120" w:after="120" w:line="240" w:lineRule="auto"/>
              <w:ind w:left="-125"/>
              <w:rPr>
                <w:rFonts w:asciiTheme="minorHAnsi" w:eastAsia="Times New Roman" w:hAnsiTheme="minorHAnsi" w:cstheme="minorHAnsi"/>
                <w:sz w:val="28"/>
                <w:szCs w:val="28"/>
              </w:rPr>
            </w:pPr>
            <w:r w:rsidRPr="00853510">
              <w:rPr>
                <w:rFonts w:asciiTheme="minorHAnsi" w:hAnsiTheme="minorHAnsi" w:cstheme="minorHAnsi"/>
                <w:b w:val="0"/>
                <w:noProof/>
                <w:color w:val="007CB7"/>
                <w:spacing w:val="-2"/>
                <w:sz w:val="28"/>
                <w:szCs w:val="28"/>
                <w:lang w:val="en-GB"/>
              </w:rPr>
              <w:drawing>
                <wp:anchor distT="0" distB="0" distL="114300" distR="114300" simplePos="0" relativeHeight="251641344" behindDoc="0" locked="0" layoutInCell="1" allowOverlap="1" wp14:anchorId="560A4AC4" wp14:editId="29160FF3">
                  <wp:simplePos x="0" y="0"/>
                  <wp:positionH relativeFrom="column">
                    <wp:posOffset>5676265</wp:posOffset>
                  </wp:positionH>
                  <wp:positionV relativeFrom="paragraph">
                    <wp:posOffset>-3648</wp:posOffset>
                  </wp:positionV>
                  <wp:extent cx="458470" cy="36703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470" cy="367030"/>
                          </a:xfrm>
                          <a:prstGeom prst="rect">
                            <a:avLst/>
                          </a:prstGeom>
                          <a:noFill/>
                        </pic:spPr>
                      </pic:pic>
                    </a:graphicData>
                  </a:graphic>
                </wp:anchor>
              </w:drawing>
            </w:r>
            <w:r w:rsidR="00AC2FEA" w:rsidRPr="00853510">
              <w:rPr>
                <w:rFonts w:asciiTheme="minorHAnsi" w:eastAsia="Times New Roman" w:hAnsiTheme="minorHAnsi" w:cstheme="minorHAnsi"/>
                <w:color w:val="000000" w:themeColor="text1"/>
                <w:kern w:val="24"/>
                <w:sz w:val="28"/>
                <w:szCs w:val="28"/>
                <w:lang w:val="en-GB" w:eastAsia="el-GR"/>
              </w:rPr>
              <w:t>Βασικά σημεία</w:t>
            </w:r>
          </w:p>
        </w:tc>
      </w:tr>
      <w:tr w:rsidR="00557496" w:rsidRPr="003A7155" w14:paraId="560A43D8" w14:textId="77777777" w:rsidTr="003C529D">
        <w:trPr>
          <w:trHeight w:val="505"/>
        </w:trPr>
        <w:tc>
          <w:tcPr>
            <w:tcW w:w="20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3" w14:textId="77777777" w:rsidR="00AC2FEA" w:rsidRPr="00853510" w:rsidRDefault="00AC2FEA" w:rsidP="008E6F06">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€ 43 εκατ.</w:t>
            </w:r>
          </w:p>
        </w:tc>
        <w:tc>
          <w:tcPr>
            <w:tcW w:w="217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4" w14:textId="77777777" w:rsidR="00AC2FEA" w:rsidRPr="00853510" w:rsidRDefault="127A8E93" w:rsidP="00C51181">
            <w:pPr>
              <w:widowControl/>
              <w:spacing w:line="259" w:lineRule="auto"/>
              <w:ind w:left="284"/>
              <w:jc w:val="center"/>
              <w:rPr>
                <w:rFonts w:asciiTheme="minorHAnsi" w:eastAsia="Times New Roman" w:hAnsiTheme="minorHAnsi" w:cstheme="minorHAnsi"/>
                <w:b/>
                <w:color w:val="007CB7"/>
                <w:sz w:val="24"/>
                <w:szCs w:val="24"/>
              </w:rPr>
            </w:pPr>
            <w:r w:rsidRPr="00853510">
              <w:rPr>
                <w:rFonts w:asciiTheme="minorHAnsi" w:hAnsiTheme="minorHAnsi" w:cstheme="minorHAnsi"/>
                <w:b/>
                <w:color w:val="007CB7"/>
                <w:sz w:val="24"/>
              </w:rPr>
              <w:t>€ 21 εκατ.</w:t>
            </w:r>
          </w:p>
        </w:tc>
        <w:tc>
          <w:tcPr>
            <w:tcW w:w="2296" w:type="dxa"/>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5" w14:textId="2B064573" w:rsidR="00AC2FEA" w:rsidRPr="00853510" w:rsidRDefault="0066192D" w:rsidP="38805AFD">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343</w:t>
            </w:r>
            <w:r w:rsidRPr="00853510">
              <w:rPr>
                <w:rFonts w:asciiTheme="minorHAnsi" w:hAnsiTheme="minorHAnsi" w:cstheme="minorHAnsi"/>
                <w:b/>
                <w:color w:val="007CB7"/>
                <w:sz w:val="24"/>
                <w:lang w:val="en-US"/>
              </w:rPr>
              <w:t xml:space="preserve"> </w:t>
            </w:r>
            <w:r w:rsidR="00C7326E" w:rsidRPr="00853510">
              <w:rPr>
                <w:rFonts w:asciiTheme="minorHAnsi" w:hAnsiTheme="minorHAnsi" w:cstheme="minorHAnsi"/>
                <w:b/>
                <w:color w:val="007CB7"/>
                <w:sz w:val="24"/>
              </w:rPr>
              <w:t>χιλ.</w:t>
            </w:r>
            <w:r w:rsidRPr="00853510">
              <w:rPr>
                <w:rFonts w:asciiTheme="minorHAnsi" w:hAnsiTheme="minorHAnsi" w:cstheme="minorHAnsi"/>
                <w:b/>
                <w:color w:val="007CB7"/>
                <w:sz w:val="24"/>
              </w:rPr>
              <w:t xml:space="preserve"> τ.μ.</w:t>
            </w:r>
          </w:p>
        </w:tc>
        <w:tc>
          <w:tcPr>
            <w:tcW w:w="1673" w:type="dxa"/>
            <w:tcBorders>
              <w:top w:val="single" w:sz="4" w:space="0" w:color="0D0D0D" w:themeColor="text1" w:themeTint="F2"/>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6" w14:textId="77777777" w:rsidR="00AC2FEA" w:rsidRPr="00853510" w:rsidRDefault="00E05019" w:rsidP="38805AFD">
            <w:pPr>
              <w:widowControl/>
              <w:autoSpaceDE/>
              <w:autoSpaceDN/>
              <w:ind w:left="284"/>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98,7%</w:t>
            </w:r>
          </w:p>
        </w:tc>
        <w:tc>
          <w:tcPr>
            <w:tcW w:w="1922" w:type="dxa"/>
            <w:gridSpan w:val="2"/>
            <w:tcBorders>
              <w:top w:val="single" w:sz="4"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auto"/>
            <w:tcMar>
              <w:top w:w="72" w:type="dxa"/>
              <w:left w:w="144" w:type="dxa"/>
              <w:bottom w:w="72" w:type="dxa"/>
              <w:right w:w="144" w:type="dxa"/>
            </w:tcMar>
            <w:vAlign w:val="center"/>
            <w:hideMark/>
          </w:tcPr>
          <w:p w14:paraId="560A43D7" w14:textId="77777777" w:rsidR="00AC2FEA" w:rsidRPr="00853510" w:rsidRDefault="00AC2FEA" w:rsidP="00E90FD4">
            <w:pPr>
              <w:widowControl/>
              <w:autoSpaceDE/>
              <w:autoSpaceDN/>
              <w:ind w:left="146"/>
              <w:jc w:val="center"/>
              <w:rPr>
                <w:rFonts w:asciiTheme="minorHAnsi" w:eastAsia="Times New Roman" w:hAnsiTheme="minorHAnsi" w:cstheme="minorHAnsi"/>
                <w:b/>
                <w:color w:val="007CB7"/>
                <w:kern w:val="24"/>
                <w:sz w:val="24"/>
                <w:szCs w:val="24"/>
              </w:rPr>
            </w:pPr>
            <w:r w:rsidRPr="00853510">
              <w:rPr>
                <w:rFonts w:asciiTheme="minorHAnsi" w:hAnsiTheme="minorHAnsi" w:cstheme="minorHAnsi"/>
                <w:b/>
                <w:color w:val="007CB7"/>
                <w:sz w:val="24"/>
              </w:rPr>
              <w:t>€ 35 εκατ.</w:t>
            </w:r>
          </w:p>
        </w:tc>
      </w:tr>
      <w:tr w:rsidR="00557496" w:rsidRPr="003A7155" w14:paraId="560A43E1" w14:textId="77777777" w:rsidTr="003C529D">
        <w:trPr>
          <w:trHeight w:val="254"/>
        </w:trPr>
        <w:tc>
          <w:tcPr>
            <w:tcW w:w="20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9"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Κύκλος εργασιών</w:t>
            </w:r>
          </w:p>
          <w:p w14:paraId="560A43DA"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€ 38 εκατ.)</w:t>
            </w:r>
          </w:p>
        </w:tc>
        <w:tc>
          <w:tcPr>
            <w:tcW w:w="21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B" w14:textId="77777777" w:rsidR="0051543F" w:rsidRPr="00853510" w:rsidRDefault="00AC2FEA" w:rsidP="008E6F06">
            <w:pPr>
              <w:widowControl/>
              <w:autoSpaceDE/>
              <w:autoSpaceDN/>
              <w:ind w:left="284"/>
              <w:jc w:val="center"/>
              <w:rPr>
                <w:rFonts w:asciiTheme="minorHAnsi" w:eastAsiaTheme="minorEastAsia" w:hAnsiTheme="minorHAnsi" w:cstheme="minorHAnsi"/>
                <w:color w:val="000000" w:themeColor="text1"/>
                <w:kern w:val="24"/>
                <w:sz w:val="18"/>
                <w:szCs w:val="18"/>
              </w:rPr>
            </w:pPr>
            <w:r w:rsidRPr="00853510">
              <w:rPr>
                <w:rFonts w:asciiTheme="minorHAnsi" w:hAnsiTheme="minorHAnsi" w:cstheme="minorHAnsi"/>
                <w:color w:val="000000" w:themeColor="text1"/>
                <w:sz w:val="18"/>
              </w:rPr>
              <w:t>a-EBITDA</w:t>
            </w:r>
          </w:p>
          <w:p w14:paraId="560A43DC" w14:textId="77777777" w:rsidR="00AC2FEA" w:rsidRPr="00853510" w:rsidRDefault="00AC2FEA" w:rsidP="008E6F06">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€ 18 εκατ.)</w:t>
            </w:r>
          </w:p>
        </w:tc>
        <w:tc>
          <w:tcPr>
            <w:tcW w:w="229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3AB16197" w14:textId="77777777" w:rsidR="00FE5B34" w:rsidRPr="00853510" w:rsidRDefault="0035623B" w:rsidP="18536DD6">
            <w:pPr>
              <w:widowControl/>
              <w:autoSpaceDE/>
              <w:autoSpaceDN/>
              <w:ind w:left="284"/>
              <w:jc w:val="center"/>
              <w:rPr>
                <w:rFonts w:asciiTheme="minorHAnsi" w:hAnsiTheme="minorHAnsi" w:cstheme="minorHAnsi"/>
                <w:color w:val="000000" w:themeColor="text1"/>
                <w:sz w:val="18"/>
              </w:rPr>
            </w:pPr>
            <w:r w:rsidRPr="00853510">
              <w:rPr>
                <w:rFonts w:asciiTheme="minorHAnsi" w:hAnsiTheme="minorHAnsi" w:cstheme="minorHAnsi"/>
                <w:color w:val="000000" w:themeColor="text1"/>
                <w:sz w:val="18"/>
              </w:rPr>
              <w:t xml:space="preserve">Μικτή εκμισθώσιμη επιφάνεια* </w:t>
            </w:r>
          </w:p>
          <w:p w14:paraId="560A43DD" w14:textId="2AA325F2" w:rsidR="00AC2FEA" w:rsidRPr="00853510" w:rsidRDefault="0035623B" w:rsidP="18536DD6">
            <w:pPr>
              <w:widowControl/>
              <w:autoSpaceDE/>
              <w:autoSpaceDN/>
              <w:ind w:left="284"/>
              <w:jc w:val="center"/>
              <w:rPr>
                <w:rFonts w:asciiTheme="minorHAnsi" w:eastAsiaTheme="minorEastAsia" w:hAnsiTheme="minorHAnsi" w:cstheme="minorHAnsi"/>
                <w:color w:val="000000" w:themeColor="text1"/>
                <w:sz w:val="18"/>
                <w:szCs w:val="18"/>
              </w:rPr>
            </w:pPr>
            <w:r w:rsidRPr="00853510">
              <w:rPr>
                <w:rFonts w:asciiTheme="minorHAnsi" w:hAnsiTheme="minorHAnsi" w:cstheme="minorHAnsi"/>
                <w:color w:val="000000" w:themeColor="text1"/>
                <w:sz w:val="18"/>
              </w:rPr>
              <w:t>(2023: 343</w:t>
            </w:r>
            <w:r w:rsidR="00C7326E" w:rsidRPr="00853510">
              <w:rPr>
                <w:rFonts w:asciiTheme="minorHAnsi" w:hAnsiTheme="minorHAnsi" w:cstheme="minorHAnsi"/>
                <w:color w:val="000000" w:themeColor="text1"/>
                <w:sz w:val="18"/>
              </w:rPr>
              <w:t xml:space="preserve"> χιλ.</w:t>
            </w:r>
            <w:r w:rsidRPr="00853510">
              <w:rPr>
                <w:rFonts w:asciiTheme="minorHAnsi" w:hAnsiTheme="minorHAnsi" w:cstheme="minorHAnsi"/>
                <w:color w:val="000000" w:themeColor="text1"/>
                <w:sz w:val="18"/>
              </w:rPr>
              <w:t xml:space="preserve"> τ.μ.)</w:t>
            </w:r>
          </w:p>
        </w:tc>
        <w:tc>
          <w:tcPr>
            <w:tcW w:w="16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E" w14:textId="77777777" w:rsidR="00AC2FEA" w:rsidRPr="00853510" w:rsidRDefault="581EE5AD" w:rsidP="38805AFD">
            <w:pPr>
              <w:widowControl/>
              <w:autoSpaceDE/>
              <w:autoSpaceDN/>
              <w:ind w:left="284"/>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Πληρότητα** (2023: 98,1%)</w:t>
            </w:r>
          </w:p>
        </w:tc>
        <w:tc>
          <w:tcPr>
            <w:tcW w:w="19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560A43DF" w14:textId="77777777" w:rsidR="00BF535B" w:rsidRPr="00853510" w:rsidRDefault="00AC2FEA" w:rsidP="00E90FD4">
            <w:pPr>
              <w:widowControl/>
              <w:autoSpaceDE/>
              <w:autoSpaceDN/>
              <w:ind w:left="146"/>
              <w:jc w:val="center"/>
              <w:rPr>
                <w:rFonts w:asciiTheme="minorHAnsi" w:eastAsiaTheme="minorEastAsia" w:hAnsiTheme="minorHAnsi" w:cstheme="minorHAnsi"/>
                <w:color w:val="000000" w:themeColor="text1"/>
                <w:kern w:val="24"/>
                <w:sz w:val="18"/>
                <w:szCs w:val="18"/>
              </w:rPr>
            </w:pPr>
            <w:r w:rsidRPr="00853510">
              <w:rPr>
                <w:rFonts w:asciiTheme="minorHAnsi" w:hAnsiTheme="minorHAnsi" w:cstheme="minorHAnsi"/>
                <w:color w:val="000000" w:themeColor="text1"/>
                <w:sz w:val="18"/>
              </w:rPr>
              <w:t>Κεφαλαιουχικές δαπάνες</w:t>
            </w:r>
          </w:p>
          <w:p w14:paraId="560A43E0" w14:textId="77777777" w:rsidR="00AC2FEA" w:rsidRPr="00853510" w:rsidRDefault="79F4A7C4" w:rsidP="00E90FD4">
            <w:pPr>
              <w:widowControl/>
              <w:autoSpaceDE/>
              <w:autoSpaceDN/>
              <w:ind w:left="146"/>
              <w:jc w:val="center"/>
              <w:rPr>
                <w:rFonts w:asciiTheme="minorHAnsi" w:eastAsia="Times New Roman" w:hAnsiTheme="minorHAnsi" w:cstheme="minorHAnsi"/>
                <w:sz w:val="18"/>
                <w:szCs w:val="18"/>
              </w:rPr>
            </w:pPr>
            <w:r w:rsidRPr="00853510">
              <w:rPr>
                <w:rFonts w:asciiTheme="minorHAnsi" w:hAnsiTheme="minorHAnsi" w:cstheme="minorHAnsi"/>
                <w:color w:val="000000" w:themeColor="text1"/>
                <w:sz w:val="18"/>
              </w:rPr>
              <w:t>(2023: € 27 εκατ.)</w:t>
            </w:r>
          </w:p>
        </w:tc>
      </w:tr>
    </w:tbl>
    <w:p w14:paraId="560A43E2" w14:textId="6DEA3E14" w:rsidR="004F38A7" w:rsidRPr="00853510" w:rsidRDefault="50CC4AF8" w:rsidP="4134AA7A">
      <w:pPr>
        <w:pStyle w:val="ListParagraph"/>
        <w:spacing w:before="120" w:line="240" w:lineRule="auto"/>
        <w:ind w:left="567" w:firstLine="0"/>
        <w:rPr>
          <w:rFonts w:asciiTheme="minorHAnsi" w:eastAsia="SimSun" w:hAnsiTheme="minorHAnsi" w:cstheme="minorHAnsi"/>
          <w:i/>
          <w:iCs/>
          <w:sz w:val="16"/>
          <w:szCs w:val="16"/>
        </w:rPr>
      </w:pPr>
      <w:r w:rsidRPr="00853510">
        <w:rPr>
          <w:rFonts w:asciiTheme="minorHAnsi" w:hAnsiTheme="minorHAnsi" w:cstheme="minorHAnsi"/>
          <w:i/>
          <w:iCs/>
          <w:sz w:val="16"/>
          <w:szCs w:val="16"/>
        </w:rPr>
        <w:t xml:space="preserve">* </w:t>
      </w:r>
      <w:r w:rsidR="5DC88749" w:rsidRPr="00853510">
        <w:rPr>
          <w:rFonts w:asciiTheme="minorHAnsi" w:hAnsiTheme="minorHAnsi" w:cstheme="minorHAnsi"/>
          <w:i/>
          <w:iCs/>
          <w:sz w:val="16"/>
          <w:szCs w:val="16"/>
        </w:rPr>
        <w:t xml:space="preserve">   </w:t>
      </w:r>
      <w:r w:rsidRPr="00853510">
        <w:rPr>
          <w:rFonts w:asciiTheme="minorHAnsi" w:hAnsiTheme="minorHAnsi" w:cstheme="minorHAnsi"/>
          <w:i/>
          <w:iCs/>
          <w:sz w:val="16"/>
          <w:szCs w:val="16"/>
        </w:rPr>
        <w:t>Αφορά στο χαρτοφυλάκιο ακινήτων της Noval Property.</w:t>
      </w:r>
    </w:p>
    <w:p w14:paraId="560A43E3" w14:textId="77777777" w:rsidR="00910B17" w:rsidRPr="00853510" w:rsidRDefault="007450B5" w:rsidP="008E6F06">
      <w:pPr>
        <w:pStyle w:val="ListParagraph"/>
        <w:spacing w:line="240" w:lineRule="auto"/>
        <w:ind w:left="567" w:firstLine="0"/>
        <w:rPr>
          <w:rFonts w:asciiTheme="minorHAnsi" w:eastAsia="SimSun" w:hAnsiTheme="minorHAnsi" w:cstheme="minorHAnsi"/>
          <w:i/>
          <w:sz w:val="16"/>
          <w:szCs w:val="16"/>
        </w:rPr>
      </w:pPr>
      <w:r w:rsidRPr="00853510">
        <w:rPr>
          <w:rFonts w:asciiTheme="minorHAnsi" w:hAnsiTheme="minorHAnsi" w:cstheme="minorHAnsi"/>
          <w:i/>
          <w:sz w:val="16"/>
        </w:rPr>
        <w:t>** Αφορά στο χαρτοφυλάκιο ακινήτων εισοδήματος της Noval Property.</w:t>
      </w:r>
    </w:p>
    <w:p w14:paraId="560A43E4" w14:textId="4FF37BDF" w:rsidR="00E743E3" w:rsidRPr="00853510" w:rsidRDefault="00711914" w:rsidP="104E6A9F">
      <w:pPr>
        <w:spacing w:before="120" w:after="120" w:line="259" w:lineRule="auto"/>
        <w:ind w:left="426"/>
        <w:jc w:val="both"/>
        <w:rPr>
          <w:rFonts w:asciiTheme="minorHAnsi" w:hAnsiTheme="minorHAnsi" w:cstheme="minorHAnsi"/>
          <w:color w:val="000000" w:themeColor="text1"/>
          <w:sz w:val="18"/>
          <w:szCs w:val="18"/>
        </w:rPr>
      </w:pPr>
      <w:r w:rsidRPr="00853510">
        <w:rPr>
          <w:rFonts w:asciiTheme="minorHAnsi" w:hAnsiTheme="minorHAnsi" w:cstheme="minorHAnsi"/>
          <w:color w:val="000000" w:themeColor="text1"/>
          <w:sz w:val="18"/>
          <w:szCs w:val="18"/>
        </w:rPr>
        <w:t xml:space="preserve">Ο </w:t>
      </w:r>
      <w:r w:rsidRPr="00853510">
        <w:rPr>
          <w:rFonts w:asciiTheme="minorHAnsi" w:hAnsiTheme="minorHAnsi" w:cstheme="minorHAnsi"/>
          <w:b/>
          <w:color w:val="000000" w:themeColor="text1"/>
          <w:sz w:val="18"/>
          <w:szCs w:val="18"/>
        </w:rPr>
        <w:t>τομέας ακινήτων</w:t>
      </w:r>
      <w:r w:rsidRPr="00853510">
        <w:rPr>
          <w:rFonts w:asciiTheme="minorHAnsi" w:hAnsiTheme="minorHAnsi" w:cstheme="minorHAnsi"/>
          <w:color w:val="000000" w:themeColor="text1"/>
          <w:sz w:val="18"/>
          <w:szCs w:val="18"/>
        </w:rPr>
        <w:t xml:space="preserve"> της Viohalco κατέγραψε εύρωστα αποτελέσματα, με διψήφια αύξηση του κύκλου εργασιών της Noval Property από μισθώματα σε ετήσια βάση και κέρδη εύλογης αξίας. </w:t>
      </w:r>
      <w:r w:rsidR="22FFEC03" w:rsidRPr="00853510">
        <w:rPr>
          <w:rFonts w:asciiTheme="minorHAnsi" w:hAnsiTheme="minorHAnsi" w:cstheme="minorHAnsi"/>
          <w:color w:val="000000" w:themeColor="text1"/>
          <w:sz w:val="18"/>
          <w:szCs w:val="18"/>
        </w:rPr>
        <w:t>Η</w:t>
      </w:r>
      <w:r w:rsidRPr="00853510" w:rsidDel="00711914">
        <w:rPr>
          <w:rFonts w:asciiTheme="minorHAnsi" w:hAnsiTheme="minorHAnsi" w:cstheme="minorHAnsi"/>
          <w:color w:val="000000" w:themeColor="text1"/>
          <w:sz w:val="18"/>
          <w:szCs w:val="18"/>
        </w:rPr>
        <w:t xml:space="preserve"> </w:t>
      </w:r>
      <w:r w:rsidR="718956EE" w:rsidRPr="00853510">
        <w:rPr>
          <w:rFonts w:asciiTheme="minorHAnsi" w:hAnsiTheme="minorHAnsi" w:cstheme="minorHAnsi"/>
          <w:color w:val="000000" w:themeColor="text1"/>
          <w:sz w:val="18"/>
          <w:szCs w:val="18"/>
        </w:rPr>
        <w:t>στρατηγική εστίαση</w:t>
      </w:r>
      <w:r w:rsidRPr="00853510">
        <w:rPr>
          <w:rFonts w:asciiTheme="minorHAnsi" w:hAnsiTheme="minorHAnsi" w:cstheme="minorHAnsi"/>
          <w:color w:val="000000" w:themeColor="text1"/>
          <w:sz w:val="18"/>
          <w:szCs w:val="18"/>
        </w:rPr>
        <w:t xml:space="preserve"> του τομέα σε νέα ακίνητα και στην αναβάθμιση υφιστάμενων ακινήτων </w:t>
      </w:r>
      <w:r w:rsidRPr="00853510" w:rsidDel="00711914">
        <w:rPr>
          <w:rFonts w:asciiTheme="minorHAnsi" w:hAnsiTheme="minorHAnsi" w:cstheme="minorHAnsi"/>
          <w:color w:val="000000" w:themeColor="text1"/>
          <w:sz w:val="18"/>
          <w:szCs w:val="18"/>
        </w:rPr>
        <w:t>έδωσε ώθηση στις επιδόσεις</w:t>
      </w:r>
      <w:r w:rsidR="2B31C304" w:rsidRPr="00853510">
        <w:rPr>
          <w:rFonts w:asciiTheme="minorHAnsi" w:hAnsiTheme="minorHAnsi" w:cstheme="minorHAnsi"/>
          <w:color w:val="000000" w:themeColor="text1"/>
          <w:sz w:val="18"/>
          <w:szCs w:val="18"/>
        </w:rPr>
        <w:t>,</w:t>
      </w:r>
      <w:r w:rsidRPr="00853510">
        <w:rPr>
          <w:rFonts w:asciiTheme="minorHAnsi" w:hAnsiTheme="minorHAnsi" w:cstheme="minorHAnsi"/>
          <w:color w:val="000000" w:themeColor="text1"/>
          <w:sz w:val="18"/>
          <w:szCs w:val="18"/>
        </w:rPr>
        <w:t xml:space="preserve"> ενώ αξιοποιήθηκε η υψηλή</w:t>
      </w:r>
      <w:r w:rsidR="62685E32" w:rsidRPr="00853510">
        <w:rPr>
          <w:rFonts w:asciiTheme="minorHAnsi" w:hAnsiTheme="minorHAnsi" w:cstheme="minorHAnsi"/>
          <w:color w:val="000000" w:themeColor="text1"/>
          <w:sz w:val="18"/>
          <w:szCs w:val="18"/>
        </w:rPr>
        <w:t xml:space="preserve"> </w:t>
      </w:r>
      <w:r w:rsidRPr="00853510">
        <w:rPr>
          <w:rFonts w:asciiTheme="minorHAnsi" w:hAnsiTheme="minorHAnsi" w:cstheme="minorHAnsi"/>
          <w:color w:val="000000" w:themeColor="text1"/>
          <w:sz w:val="18"/>
          <w:szCs w:val="18"/>
        </w:rPr>
        <w:t xml:space="preserve">ζήτηση </w:t>
      </w:r>
      <w:r w:rsidR="668D8218" w:rsidRPr="00853510">
        <w:rPr>
          <w:rFonts w:asciiTheme="minorHAnsi" w:hAnsiTheme="minorHAnsi" w:cstheme="minorHAnsi"/>
          <w:color w:val="000000" w:themeColor="text1"/>
          <w:sz w:val="18"/>
          <w:szCs w:val="18"/>
        </w:rPr>
        <w:t xml:space="preserve">των </w:t>
      </w:r>
      <w:r w:rsidRPr="00853510">
        <w:rPr>
          <w:rFonts w:asciiTheme="minorHAnsi" w:hAnsiTheme="minorHAnsi" w:cstheme="minorHAnsi"/>
          <w:color w:val="000000" w:themeColor="text1"/>
          <w:sz w:val="18"/>
          <w:szCs w:val="18"/>
        </w:rPr>
        <w:t xml:space="preserve">μισθωτών για </w:t>
      </w:r>
      <w:r w:rsidRPr="00853510">
        <w:rPr>
          <w:rFonts w:asciiTheme="minorHAnsi" w:hAnsiTheme="minorHAnsi" w:cstheme="minorHAnsi"/>
          <w:sz w:val="18"/>
          <w:szCs w:val="18"/>
        </w:rPr>
        <w:t>βιώσιμα</w:t>
      </w:r>
      <w:r w:rsidRPr="00853510">
        <w:rPr>
          <w:rFonts w:asciiTheme="minorHAnsi" w:hAnsiTheme="minorHAnsi" w:cstheme="minorHAnsi"/>
          <w:color w:val="000000" w:themeColor="text1"/>
          <w:sz w:val="18"/>
          <w:szCs w:val="18"/>
        </w:rPr>
        <w:t xml:space="preserve"> κτίρια στην Ελλάδα.</w:t>
      </w:r>
    </w:p>
    <w:p w14:paraId="560A43E5" w14:textId="161305D5" w:rsidR="008E550C" w:rsidRPr="00853510" w:rsidRDefault="47491494" w:rsidP="4134AA7A">
      <w:pPr>
        <w:pStyle w:val="NoSpacing"/>
        <w:spacing w:before="120"/>
        <w:ind w:left="425"/>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Τον Ιούνιο του 2024, η Noval Property </w:t>
      </w:r>
      <w:r w:rsidR="39A220FB" w:rsidRPr="00853510">
        <w:rPr>
          <w:rFonts w:asciiTheme="minorHAnsi" w:hAnsiTheme="minorHAnsi" w:cstheme="minorHAnsi"/>
          <w:sz w:val="18"/>
          <w:szCs w:val="18"/>
        </w:rPr>
        <w:t xml:space="preserve">ολοκλήρωσε </w:t>
      </w:r>
      <w:r w:rsidRPr="00853510">
        <w:rPr>
          <w:rFonts w:asciiTheme="minorHAnsi" w:hAnsiTheme="minorHAnsi" w:cstheme="minorHAnsi"/>
          <w:sz w:val="18"/>
          <w:szCs w:val="18"/>
        </w:rPr>
        <w:t xml:space="preserve">την εισαγωγή της στο Χρηματιστήριο Αθηνών μετά από επιτυχημένη αύξηση μετοχικού κεφαλαίου ύψους 52,7 εκατ. ευρώ, συμπεριλαμβανομένης της μετατροπής </w:t>
      </w:r>
      <w:r w:rsidR="62868129" w:rsidRPr="00853510">
        <w:rPr>
          <w:rFonts w:asciiTheme="minorHAnsi" w:hAnsiTheme="minorHAnsi" w:cstheme="minorHAnsi"/>
          <w:sz w:val="18"/>
          <w:szCs w:val="18"/>
        </w:rPr>
        <w:t xml:space="preserve">ενός </w:t>
      </w:r>
      <w:r w:rsidRPr="00853510">
        <w:rPr>
          <w:rFonts w:asciiTheme="minorHAnsi" w:hAnsiTheme="minorHAnsi" w:cstheme="minorHAnsi"/>
          <w:sz w:val="18"/>
          <w:szCs w:val="18"/>
        </w:rPr>
        <w:t xml:space="preserve">μετατρέψιμου δανείου της Ευρωπαϊκής Τράπεζας Ανασυγκρότησης και Ανάπτυξης (EBRD). </w:t>
      </w:r>
    </w:p>
    <w:p w14:paraId="30DF0817" w14:textId="728FA61E" w:rsidR="0CD08305" w:rsidRPr="00853510" w:rsidRDefault="47491494" w:rsidP="4134AA7A">
      <w:pPr>
        <w:pStyle w:val="NoSpacing"/>
        <w:spacing w:before="120"/>
        <w:ind w:left="425"/>
        <w:jc w:val="both"/>
        <w:rPr>
          <w:rFonts w:asciiTheme="minorHAnsi" w:hAnsiTheme="minorHAnsi" w:cstheme="minorHAnsi"/>
          <w:sz w:val="18"/>
          <w:szCs w:val="18"/>
        </w:rPr>
      </w:pPr>
      <w:r w:rsidRPr="00853510">
        <w:rPr>
          <w:rFonts w:asciiTheme="minorHAnsi" w:hAnsiTheme="minorHAnsi" w:cstheme="minorHAnsi"/>
          <w:sz w:val="18"/>
          <w:szCs w:val="18"/>
        </w:rPr>
        <w:t>Η Viohalco εφαρμόζει τη μέθοδο του ιστορικού κόστους για τις επενδύσεις στα ακίνητα</w:t>
      </w:r>
      <w:r w:rsidR="3F372820" w:rsidRPr="00853510">
        <w:rPr>
          <w:rFonts w:asciiTheme="minorHAnsi" w:hAnsiTheme="minorHAnsi" w:cstheme="minorHAnsi"/>
          <w:sz w:val="18"/>
          <w:szCs w:val="18"/>
        </w:rPr>
        <w:t>,</w:t>
      </w:r>
      <w:r w:rsidRPr="00853510">
        <w:rPr>
          <w:rFonts w:asciiTheme="minorHAnsi" w:hAnsiTheme="minorHAnsi" w:cstheme="minorHAnsi"/>
          <w:sz w:val="18"/>
          <w:szCs w:val="18"/>
        </w:rPr>
        <w:t xml:space="preserve"> ενώ ορισμένες θυγατρικές του τομέα ακινήτων εφαρμόζουν </w:t>
      </w:r>
      <w:r w:rsidR="444EEAD6" w:rsidRPr="00853510">
        <w:rPr>
          <w:rFonts w:asciiTheme="minorHAnsi" w:hAnsiTheme="minorHAnsi" w:cstheme="minorHAnsi"/>
          <w:sz w:val="18"/>
          <w:szCs w:val="18"/>
        </w:rPr>
        <w:t>τη μέθοδο</w:t>
      </w:r>
      <w:r w:rsidRPr="00853510">
        <w:rPr>
          <w:rFonts w:asciiTheme="minorHAnsi" w:hAnsiTheme="minorHAnsi" w:cstheme="minorHAnsi"/>
          <w:sz w:val="18"/>
          <w:szCs w:val="18"/>
        </w:rPr>
        <w:t xml:space="preserve"> της εύλογης αξίας. Το 2024, η Noval Property δημοσίευσε κέρδη προ φόρων 51 εκατ. </w:t>
      </w:r>
      <w:r w:rsidR="2BCE3249"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009C4B79" w:rsidRPr="00853510">
        <w:rPr>
          <w:rFonts w:asciiTheme="minorHAnsi" w:hAnsiTheme="minorHAnsi" w:cstheme="minorHAnsi"/>
          <w:sz w:val="18"/>
          <w:szCs w:val="18"/>
        </w:rPr>
        <w:t>,</w:t>
      </w:r>
      <w:r w:rsidRPr="00853510">
        <w:rPr>
          <w:rFonts w:asciiTheme="minorHAnsi" w:hAnsiTheme="minorHAnsi" w:cstheme="minorHAnsi"/>
          <w:sz w:val="18"/>
          <w:szCs w:val="18"/>
        </w:rPr>
        <w:t xml:space="preserve"> σύμφωνα με </w:t>
      </w:r>
      <w:r w:rsidR="61A4D119" w:rsidRPr="00853510">
        <w:rPr>
          <w:rFonts w:asciiTheme="minorHAnsi" w:hAnsiTheme="minorHAnsi" w:cstheme="minorHAnsi"/>
          <w:sz w:val="18"/>
          <w:szCs w:val="18"/>
        </w:rPr>
        <w:t>τη μέθοδο</w:t>
      </w:r>
      <w:r w:rsidRPr="00853510">
        <w:rPr>
          <w:rFonts w:asciiTheme="minorHAnsi" w:hAnsiTheme="minorHAnsi" w:cstheme="minorHAnsi"/>
          <w:sz w:val="18"/>
          <w:szCs w:val="18"/>
        </w:rPr>
        <w:t xml:space="preserve"> εύλογης αξίας</w:t>
      </w:r>
      <w:r w:rsidR="2890887A" w:rsidRPr="00853510">
        <w:rPr>
          <w:rFonts w:asciiTheme="minorHAnsi" w:hAnsiTheme="minorHAnsi" w:cstheme="minorHAnsi"/>
          <w:sz w:val="18"/>
          <w:szCs w:val="18"/>
        </w:rPr>
        <w:t>,</w:t>
      </w:r>
      <w:r w:rsidRPr="00853510">
        <w:rPr>
          <w:rFonts w:asciiTheme="minorHAnsi" w:hAnsiTheme="minorHAnsi" w:cstheme="minorHAnsi"/>
          <w:sz w:val="18"/>
          <w:szCs w:val="18"/>
        </w:rPr>
        <w:t xml:space="preserve"> ενώ τα κέρδη προ φόρων ανήλθαν σε 16 εκατ. </w:t>
      </w:r>
      <w:r w:rsidR="7D51D0E5" w:rsidRPr="00853510">
        <w:rPr>
          <w:rFonts w:asciiTheme="minorHAnsi" w:hAnsiTheme="minorHAnsi" w:cstheme="minorHAnsi"/>
          <w:sz w:val="18"/>
          <w:szCs w:val="18"/>
        </w:rPr>
        <w:t>ε</w:t>
      </w:r>
      <w:r w:rsidRPr="00853510">
        <w:rPr>
          <w:rFonts w:asciiTheme="minorHAnsi" w:hAnsiTheme="minorHAnsi" w:cstheme="minorHAnsi"/>
          <w:sz w:val="18"/>
          <w:szCs w:val="18"/>
        </w:rPr>
        <w:t>υρώ</w:t>
      </w:r>
      <w:r w:rsidR="4FF908A2" w:rsidRPr="00853510">
        <w:rPr>
          <w:rFonts w:asciiTheme="minorHAnsi" w:hAnsiTheme="minorHAnsi" w:cstheme="minorHAnsi"/>
          <w:sz w:val="18"/>
          <w:szCs w:val="18"/>
        </w:rPr>
        <w:t>,</w:t>
      </w:r>
      <w:r w:rsidRPr="00853510">
        <w:rPr>
          <w:rFonts w:asciiTheme="minorHAnsi" w:hAnsiTheme="minorHAnsi" w:cstheme="minorHAnsi"/>
          <w:sz w:val="18"/>
          <w:szCs w:val="18"/>
        </w:rPr>
        <w:t xml:space="preserve"> σύμφωνα με </w:t>
      </w:r>
      <w:r w:rsidR="71FDC535" w:rsidRPr="00853510">
        <w:rPr>
          <w:rFonts w:asciiTheme="minorHAnsi" w:hAnsiTheme="minorHAnsi" w:cstheme="minorHAnsi"/>
          <w:sz w:val="18"/>
          <w:szCs w:val="18"/>
        </w:rPr>
        <w:t>τη μέθοδο</w:t>
      </w:r>
      <w:r w:rsidR="32AB21F5" w:rsidRPr="00853510">
        <w:rPr>
          <w:rFonts w:asciiTheme="minorHAnsi" w:hAnsiTheme="minorHAnsi" w:cstheme="minorHAnsi"/>
          <w:sz w:val="18"/>
          <w:szCs w:val="18"/>
        </w:rPr>
        <w:t xml:space="preserve"> του ιστορικού κόστους. Στις 31 Δεκεμβρίου 2024, η </w:t>
      </w:r>
      <w:r w:rsidR="32AB21F5" w:rsidRPr="00853510">
        <w:rPr>
          <w:rFonts w:asciiTheme="minorHAnsi" w:hAnsiTheme="minorHAnsi" w:cstheme="minorHAnsi"/>
          <w:sz w:val="18"/>
          <w:szCs w:val="18"/>
          <w:lang w:val="el"/>
        </w:rPr>
        <w:t>εύλογη αξία του χαρτοφυλακίου επενδύσεων</w:t>
      </w:r>
      <w:r w:rsidR="32AB21F5" w:rsidRPr="00853510">
        <w:rPr>
          <w:rFonts w:asciiTheme="minorHAnsi" w:hAnsiTheme="minorHAnsi" w:cstheme="minorHAnsi"/>
          <w:sz w:val="18"/>
          <w:szCs w:val="18"/>
        </w:rPr>
        <w:t xml:space="preserve"> της ανήλθε σε 648 εκατ. ευρώ, ενώ η καθαρή αξία ενεργητικού της </w:t>
      </w:r>
      <w:r w:rsidR="675DE400" w:rsidRPr="00853510">
        <w:rPr>
          <w:rFonts w:asciiTheme="minorHAnsi" w:hAnsiTheme="minorHAnsi" w:cstheme="minorHAnsi"/>
          <w:sz w:val="18"/>
          <w:szCs w:val="18"/>
        </w:rPr>
        <w:t>ετ</w:t>
      </w:r>
      <w:r w:rsidR="32AB21F5" w:rsidRPr="00853510">
        <w:rPr>
          <w:rFonts w:asciiTheme="minorHAnsi" w:hAnsiTheme="minorHAnsi" w:cstheme="minorHAnsi"/>
          <w:sz w:val="18"/>
          <w:szCs w:val="18"/>
        </w:rPr>
        <w:t xml:space="preserve">αιρίας διαμορφώθηκε σε 519 εκατ. </w:t>
      </w:r>
      <w:r w:rsidR="0047BA73" w:rsidRPr="00853510">
        <w:rPr>
          <w:rFonts w:asciiTheme="minorHAnsi" w:hAnsiTheme="minorHAnsi" w:cstheme="minorHAnsi"/>
          <w:sz w:val="18"/>
          <w:szCs w:val="18"/>
        </w:rPr>
        <w:t>Ε</w:t>
      </w:r>
      <w:r w:rsidR="32AB21F5" w:rsidRPr="00853510">
        <w:rPr>
          <w:rFonts w:asciiTheme="minorHAnsi" w:hAnsiTheme="minorHAnsi" w:cstheme="minorHAnsi"/>
          <w:sz w:val="18"/>
          <w:szCs w:val="18"/>
        </w:rPr>
        <w:t>υρώ.</w:t>
      </w:r>
    </w:p>
    <w:p w14:paraId="560A43E7" w14:textId="77777777" w:rsidR="00DD20CB" w:rsidRPr="00853510" w:rsidRDefault="003B51A2" w:rsidP="003C529D">
      <w:pPr>
        <w:pStyle w:val="Heading1"/>
        <w:spacing w:before="120" w:after="120" w:line="240" w:lineRule="auto"/>
        <w:ind w:left="425"/>
        <w:jc w:val="both"/>
        <w:rPr>
          <w:rFonts w:asciiTheme="minorHAnsi" w:hAnsiTheme="minorHAnsi" w:cstheme="minorHAnsi"/>
          <w:b w:val="0"/>
          <w:color w:val="007CB7"/>
          <w:sz w:val="28"/>
          <w:szCs w:val="28"/>
        </w:rPr>
      </w:pPr>
      <w:r w:rsidRPr="00853510">
        <w:rPr>
          <w:rFonts w:asciiTheme="minorHAnsi" w:hAnsiTheme="minorHAnsi" w:cstheme="minorHAnsi"/>
          <w:b w:val="0"/>
          <w:color w:val="007CB7"/>
          <w:sz w:val="28"/>
          <w:szCs w:val="28"/>
        </w:rPr>
        <w:t>Βιώσιμη Ανάπτυξη</w:t>
      </w:r>
    </w:p>
    <w:p w14:paraId="560A43E8" w14:textId="739741D5" w:rsidR="003353E1" w:rsidRPr="00853510" w:rsidRDefault="56EBA2A4" w:rsidP="4134AA7A">
      <w:pPr>
        <w:spacing w:before="240"/>
        <w:ind w:left="425"/>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Το 2024, οι θυγατρικές της Viohalco πραγματοποίησαν σημαντικά βήματα στη βιώσιμη ανάπτυξη, σηματοδοτώντας το πρώτο έτος εφαρμογής της οδηγίας της ΕΕ για την υποβολή εκθέσεων βιωσιμότητας (CSRD) από τις εταιρίες. Η </w:t>
      </w:r>
      <w:r w:rsidR="0287FCE3" w:rsidRPr="00853510">
        <w:rPr>
          <w:rFonts w:asciiTheme="minorHAnsi" w:hAnsiTheme="minorHAnsi" w:cstheme="minorHAnsi"/>
          <w:sz w:val="18"/>
          <w:szCs w:val="18"/>
        </w:rPr>
        <w:t xml:space="preserve">Έκθεση </w:t>
      </w:r>
      <w:r w:rsidRPr="00853510">
        <w:rPr>
          <w:rFonts w:asciiTheme="minorHAnsi" w:hAnsiTheme="minorHAnsi" w:cstheme="minorHAnsi"/>
          <w:sz w:val="18"/>
          <w:szCs w:val="18"/>
        </w:rPr>
        <w:t>Βιωσιμότητας</w:t>
      </w:r>
      <w:r w:rsidR="5EA61402"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02E6FD22" w:rsidRPr="00853510">
        <w:rPr>
          <w:rFonts w:asciiTheme="minorHAnsi" w:hAnsiTheme="minorHAnsi" w:cstheme="minorHAnsi"/>
          <w:sz w:val="18"/>
          <w:szCs w:val="18"/>
        </w:rPr>
        <w:t xml:space="preserve">η οποία </w:t>
      </w:r>
      <w:r w:rsidR="50A323DD" w:rsidRPr="00853510">
        <w:rPr>
          <w:rFonts w:asciiTheme="minorHAnsi" w:hAnsiTheme="minorHAnsi" w:cstheme="minorHAnsi"/>
          <w:sz w:val="18"/>
          <w:szCs w:val="18"/>
        </w:rPr>
        <w:t>θα δημοσιευθε</w:t>
      </w:r>
      <w:r w:rsidR="2419342B" w:rsidRPr="00853510">
        <w:rPr>
          <w:rFonts w:asciiTheme="minorHAnsi" w:hAnsiTheme="minorHAnsi" w:cstheme="minorHAnsi"/>
          <w:sz w:val="18"/>
          <w:szCs w:val="18"/>
        </w:rPr>
        <w:t xml:space="preserve">ί </w:t>
      </w:r>
      <w:r w:rsidR="17401C2E" w:rsidRPr="00853510">
        <w:rPr>
          <w:rFonts w:asciiTheme="minorHAnsi" w:hAnsiTheme="minorHAnsi" w:cstheme="minorHAnsi"/>
          <w:sz w:val="18"/>
          <w:szCs w:val="18"/>
        </w:rPr>
        <w:t>σ</w:t>
      </w:r>
      <w:r w:rsidR="3F69B9FA" w:rsidRPr="00853510">
        <w:rPr>
          <w:rFonts w:asciiTheme="minorHAnsi" w:hAnsiTheme="minorHAnsi" w:cstheme="minorHAnsi"/>
          <w:sz w:val="18"/>
          <w:szCs w:val="18"/>
        </w:rPr>
        <w:t>τ</w:t>
      </w:r>
      <w:r w:rsidR="3310A16A" w:rsidRPr="00853510">
        <w:rPr>
          <w:rFonts w:asciiTheme="minorHAnsi" w:hAnsiTheme="minorHAnsi" w:cstheme="minorHAnsi"/>
          <w:sz w:val="18"/>
          <w:szCs w:val="18"/>
        </w:rPr>
        <w:t>ο</w:t>
      </w:r>
      <w:r w:rsidR="17401C2E" w:rsidRPr="00853510">
        <w:rPr>
          <w:rFonts w:asciiTheme="minorHAnsi" w:hAnsiTheme="minorHAnsi" w:cstheme="minorHAnsi"/>
          <w:sz w:val="18"/>
          <w:szCs w:val="18"/>
        </w:rPr>
        <w:t>ν Ετήσι</w:t>
      </w:r>
      <w:r w:rsidR="3310A16A" w:rsidRPr="00853510">
        <w:rPr>
          <w:rFonts w:asciiTheme="minorHAnsi" w:hAnsiTheme="minorHAnsi" w:cstheme="minorHAnsi"/>
          <w:sz w:val="18"/>
          <w:szCs w:val="18"/>
        </w:rPr>
        <w:t>ο</w:t>
      </w:r>
      <w:r w:rsidR="17401C2E" w:rsidRPr="00853510">
        <w:rPr>
          <w:rFonts w:asciiTheme="minorHAnsi" w:hAnsiTheme="minorHAnsi" w:cstheme="minorHAnsi"/>
          <w:sz w:val="18"/>
          <w:szCs w:val="18"/>
        </w:rPr>
        <w:t xml:space="preserve"> </w:t>
      </w:r>
      <w:r w:rsidR="3310A16A" w:rsidRPr="00853510">
        <w:rPr>
          <w:rFonts w:asciiTheme="minorHAnsi" w:hAnsiTheme="minorHAnsi" w:cstheme="minorHAnsi"/>
          <w:sz w:val="18"/>
          <w:szCs w:val="18"/>
        </w:rPr>
        <w:t>Απολογισμό</w:t>
      </w:r>
      <w:r w:rsidR="74F41A92" w:rsidRPr="00853510">
        <w:rPr>
          <w:rFonts w:asciiTheme="minorHAnsi" w:hAnsiTheme="minorHAnsi" w:cstheme="minorHAnsi"/>
          <w:sz w:val="18"/>
          <w:szCs w:val="18"/>
        </w:rPr>
        <w:t xml:space="preserve"> 2024</w:t>
      </w:r>
      <w:r w:rsidR="3310A16A" w:rsidRPr="00853510">
        <w:rPr>
          <w:rFonts w:asciiTheme="minorHAnsi" w:hAnsiTheme="minorHAnsi" w:cstheme="minorHAnsi"/>
          <w:sz w:val="18"/>
          <w:szCs w:val="18"/>
        </w:rPr>
        <w:t xml:space="preserve"> </w:t>
      </w:r>
      <w:r w:rsidR="7511C0F3" w:rsidRPr="00853510">
        <w:rPr>
          <w:rFonts w:asciiTheme="minorHAnsi" w:hAnsiTheme="minorHAnsi" w:cstheme="minorHAnsi"/>
          <w:sz w:val="18"/>
          <w:szCs w:val="18"/>
        </w:rPr>
        <w:t xml:space="preserve">στις </w:t>
      </w:r>
      <w:r w:rsidR="6649B44B" w:rsidRPr="00853510">
        <w:rPr>
          <w:rFonts w:asciiTheme="minorHAnsi" w:hAnsiTheme="minorHAnsi" w:cstheme="minorHAnsi"/>
          <w:sz w:val="18"/>
          <w:szCs w:val="18"/>
        </w:rPr>
        <w:t xml:space="preserve">15 </w:t>
      </w:r>
      <w:r w:rsidR="7511C0F3" w:rsidRPr="00853510">
        <w:rPr>
          <w:rFonts w:asciiTheme="minorHAnsi" w:hAnsiTheme="minorHAnsi" w:cstheme="minorHAnsi"/>
          <w:sz w:val="18"/>
          <w:szCs w:val="18"/>
        </w:rPr>
        <w:t>Απριλίου 2025,</w:t>
      </w:r>
      <w:r w:rsidR="63D3171E" w:rsidRPr="00853510">
        <w:rPr>
          <w:rFonts w:asciiTheme="minorHAnsi" w:hAnsiTheme="minorHAnsi" w:cstheme="minorHAnsi"/>
          <w:sz w:val="18"/>
          <w:szCs w:val="18"/>
        </w:rPr>
        <w:t xml:space="preserve"> θα </w:t>
      </w:r>
      <w:r w:rsidRPr="00853510">
        <w:rPr>
          <w:rFonts w:asciiTheme="minorHAnsi" w:hAnsiTheme="minorHAnsi" w:cstheme="minorHAnsi"/>
          <w:sz w:val="18"/>
          <w:szCs w:val="18"/>
        </w:rPr>
        <w:t xml:space="preserve">καλύπτει πλέον όλες τις θυγατρικές της Viohalco, ανεξαρτήτως μεγέθους ή </w:t>
      </w:r>
      <w:r w:rsidR="7511C0F3" w:rsidRPr="00853510">
        <w:rPr>
          <w:rFonts w:asciiTheme="minorHAnsi" w:hAnsiTheme="minorHAnsi" w:cstheme="minorHAnsi"/>
          <w:sz w:val="18"/>
          <w:szCs w:val="18"/>
        </w:rPr>
        <w:t xml:space="preserve"> </w:t>
      </w:r>
      <w:r w:rsidRPr="00853510">
        <w:rPr>
          <w:rFonts w:asciiTheme="minorHAnsi" w:hAnsiTheme="minorHAnsi" w:cstheme="minorHAnsi"/>
          <w:sz w:val="18"/>
          <w:szCs w:val="18"/>
        </w:rPr>
        <w:t xml:space="preserve">δραστηριότητας, και </w:t>
      </w:r>
      <w:r w:rsidR="1364CC58" w:rsidRPr="00853510">
        <w:rPr>
          <w:rFonts w:asciiTheme="minorHAnsi" w:hAnsiTheme="minorHAnsi" w:cstheme="minorHAnsi"/>
          <w:sz w:val="18"/>
          <w:szCs w:val="18"/>
        </w:rPr>
        <w:t>θα</w:t>
      </w:r>
      <w:r w:rsidR="7511C0F3" w:rsidRPr="00853510">
        <w:rPr>
          <w:rFonts w:asciiTheme="minorHAnsi" w:hAnsiTheme="minorHAnsi" w:cstheme="minorHAnsi"/>
          <w:sz w:val="18"/>
          <w:szCs w:val="18"/>
        </w:rPr>
        <w:t xml:space="preserve"> </w:t>
      </w:r>
      <w:r w:rsidRPr="00853510">
        <w:rPr>
          <w:rFonts w:asciiTheme="minorHAnsi" w:hAnsiTheme="minorHAnsi" w:cstheme="minorHAnsi"/>
          <w:sz w:val="18"/>
          <w:szCs w:val="18"/>
        </w:rPr>
        <w:t>είναι ευθυγραμμισμένη με τις ενοποιημένες οικονομικές καταστάσεις τ</w:t>
      </w:r>
      <w:r w:rsidR="5D438A14" w:rsidRPr="00853510">
        <w:rPr>
          <w:rFonts w:asciiTheme="minorHAnsi" w:hAnsiTheme="minorHAnsi" w:cstheme="minorHAnsi"/>
          <w:sz w:val="18"/>
          <w:szCs w:val="18"/>
        </w:rPr>
        <w:t xml:space="preserve">ης </w:t>
      </w:r>
      <w:r w:rsidR="26226396" w:rsidRPr="00853510">
        <w:rPr>
          <w:rFonts w:asciiTheme="minorHAnsi" w:hAnsiTheme="minorHAnsi" w:cstheme="minorHAnsi"/>
          <w:sz w:val="18"/>
          <w:szCs w:val="18"/>
        </w:rPr>
        <w:t>Ε</w:t>
      </w:r>
      <w:r w:rsidR="5D438A14" w:rsidRPr="00853510">
        <w:rPr>
          <w:rFonts w:asciiTheme="minorHAnsi" w:hAnsiTheme="minorHAnsi" w:cstheme="minorHAnsi"/>
          <w:sz w:val="18"/>
          <w:szCs w:val="18"/>
        </w:rPr>
        <w:t>ταιρίας</w:t>
      </w:r>
      <w:r w:rsidRPr="00853510">
        <w:rPr>
          <w:rFonts w:asciiTheme="minorHAnsi" w:hAnsiTheme="minorHAnsi" w:cstheme="minorHAnsi"/>
          <w:sz w:val="18"/>
          <w:szCs w:val="18"/>
        </w:rPr>
        <w:t xml:space="preserve">. Το ορόσημο αυτό </w:t>
      </w:r>
      <w:r w:rsidR="1F6F5633" w:rsidRPr="00853510">
        <w:rPr>
          <w:rFonts w:asciiTheme="minorHAnsi" w:hAnsiTheme="minorHAnsi" w:cstheme="minorHAnsi"/>
          <w:sz w:val="18"/>
          <w:szCs w:val="18"/>
        </w:rPr>
        <w:t>υπογραμμίζει</w:t>
      </w:r>
      <w:r w:rsidRPr="00853510">
        <w:rPr>
          <w:rFonts w:asciiTheme="minorHAnsi" w:hAnsiTheme="minorHAnsi" w:cstheme="minorHAnsi"/>
          <w:sz w:val="18"/>
          <w:szCs w:val="18"/>
        </w:rPr>
        <w:t xml:space="preserve"> τη δέσμευση των εταιριών της Viohalco για διαφάνεια σ</w:t>
      </w:r>
      <w:r w:rsidR="0629B294" w:rsidRPr="00853510">
        <w:rPr>
          <w:rFonts w:asciiTheme="minorHAnsi" w:hAnsiTheme="minorHAnsi" w:cstheme="minorHAnsi"/>
          <w:sz w:val="18"/>
          <w:szCs w:val="18"/>
        </w:rPr>
        <w:t>την έκθεση βιωσιμότητας,</w:t>
      </w:r>
      <w:r w:rsidRPr="00853510">
        <w:rPr>
          <w:rFonts w:asciiTheme="minorHAnsi" w:hAnsiTheme="minorHAnsi" w:cstheme="minorHAnsi"/>
          <w:sz w:val="18"/>
          <w:szCs w:val="18"/>
        </w:rPr>
        <w:t xml:space="preserve"> καθώς και </w:t>
      </w:r>
      <w:r w:rsidR="726BCCEC" w:rsidRPr="00853510">
        <w:rPr>
          <w:rFonts w:asciiTheme="minorHAnsi" w:hAnsiTheme="minorHAnsi" w:cstheme="minorHAnsi"/>
          <w:sz w:val="18"/>
          <w:szCs w:val="18"/>
        </w:rPr>
        <w:t xml:space="preserve">για αποτελεσματική </w:t>
      </w:r>
      <w:r w:rsidRPr="00853510">
        <w:rPr>
          <w:rFonts w:asciiTheme="minorHAnsi" w:hAnsiTheme="minorHAnsi" w:cstheme="minorHAnsi"/>
          <w:sz w:val="18"/>
          <w:szCs w:val="18"/>
        </w:rPr>
        <w:t>περιβαλλοντική και κοινωνική διαχείριση. Σε επίπεδο κλάδων</w:t>
      </w:r>
      <w:r w:rsidR="46C2A2FF" w:rsidRPr="00853510">
        <w:rPr>
          <w:rFonts w:asciiTheme="minorHAnsi" w:hAnsiTheme="minorHAnsi" w:cstheme="minorHAnsi"/>
          <w:sz w:val="18"/>
          <w:szCs w:val="18"/>
        </w:rPr>
        <w:t xml:space="preserve"> επιχειρηματικής δραστηριότητας</w:t>
      </w:r>
      <w:r w:rsidRPr="00853510">
        <w:rPr>
          <w:rFonts w:asciiTheme="minorHAnsi" w:hAnsiTheme="minorHAnsi" w:cstheme="minorHAnsi"/>
          <w:sz w:val="18"/>
          <w:szCs w:val="18"/>
        </w:rPr>
        <w:t xml:space="preserve">, οι θυγατρικές υιοθέτησαν μια δομημένη προσέγγιση και διενήργησαν </w:t>
      </w:r>
      <w:r w:rsidR="25D57FBC" w:rsidRPr="00853510">
        <w:rPr>
          <w:rFonts w:asciiTheme="minorHAnsi" w:hAnsiTheme="minorHAnsi" w:cstheme="minorHAnsi"/>
          <w:sz w:val="18"/>
          <w:szCs w:val="18"/>
        </w:rPr>
        <w:t xml:space="preserve">ενδελεχή </w:t>
      </w:r>
      <w:r w:rsidRPr="00853510">
        <w:rPr>
          <w:rFonts w:asciiTheme="minorHAnsi" w:hAnsiTheme="minorHAnsi" w:cstheme="minorHAnsi"/>
          <w:sz w:val="18"/>
          <w:szCs w:val="18"/>
        </w:rPr>
        <w:t xml:space="preserve">αξιολόγηση διπλής </w:t>
      </w:r>
      <w:r w:rsidR="5E7ACFAC" w:rsidRPr="00853510">
        <w:rPr>
          <w:rFonts w:asciiTheme="minorHAnsi" w:hAnsiTheme="minorHAnsi" w:cstheme="minorHAnsi"/>
          <w:sz w:val="18"/>
          <w:szCs w:val="18"/>
        </w:rPr>
        <w:t>ουσιαστικότητας</w:t>
      </w:r>
      <w:r w:rsidR="7CF0C39A" w:rsidRPr="00853510">
        <w:rPr>
          <w:rFonts w:asciiTheme="minorHAnsi" w:hAnsiTheme="minorHAnsi" w:cstheme="minorHAnsi"/>
          <w:sz w:val="18"/>
          <w:szCs w:val="18"/>
        </w:rPr>
        <w:t>,</w:t>
      </w:r>
      <w:r w:rsidR="5E7ACFAC" w:rsidRPr="00853510">
        <w:rPr>
          <w:rFonts w:asciiTheme="minorHAnsi" w:hAnsiTheme="minorHAnsi" w:cstheme="minorHAnsi"/>
          <w:sz w:val="18"/>
          <w:szCs w:val="18"/>
        </w:rPr>
        <w:t xml:space="preserve"> </w:t>
      </w:r>
      <w:r w:rsidRPr="00853510">
        <w:rPr>
          <w:rFonts w:asciiTheme="minorHAnsi" w:hAnsiTheme="minorHAnsi" w:cstheme="minorHAnsi"/>
          <w:sz w:val="18"/>
          <w:szCs w:val="18"/>
        </w:rPr>
        <w:t>σύμφωνα με τις απαιτήσεις των ευρωπαϊκών προτύπων υποβολής εκθέσεων βιωσιμότητας (ESRS), διαμορφώνοντας τη βάση για τ</w:t>
      </w:r>
      <w:r w:rsidR="69A3816D" w:rsidRPr="00853510">
        <w:rPr>
          <w:rFonts w:asciiTheme="minorHAnsi" w:hAnsiTheme="minorHAnsi" w:cstheme="minorHAnsi"/>
          <w:sz w:val="18"/>
          <w:szCs w:val="18"/>
        </w:rPr>
        <w:t xml:space="preserve">ην έκθεση </w:t>
      </w:r>
      <w:r w:rsidRPr="00853510">
        <w:rPr>
          <w:rFonts w:asciiTheme="minorHAnsi" w:hAnsiTheme="minorHAnsi" w:cstheme="minorHAnsi"/>
          <w:sz w:val="18"/>
          <w:szCs w:val="18"/>
        </w:rPr>
        <w:t xml:space="preserve">βιωσιμότητας του τρέχοντος έτους. </w:t>
      </w:r>
      <w:r w:rsidR="178D2FD8" w:rsidRPr="00853510">
        <w:rPr>
          <w:rFonts w:asciiTheme="minorHAnsi" w:hAnsiTheme="minorHAnsi" w:cstheme="minorHAnsi"/>
          <w:sz w:val="18"/>
          <w:szCs w:val="18"/>
        </w:rPr>
        <w:t>Τ</w:t>
      </w:r>
      <w:r w:rsidRPr="00853510">
        <w:rPr>
          <w:rFonts w:asciiTheme="minorHAnsi" w:hAnsiTheme="minorHAnsi" w:cstheme="minorHAnsi"/>
          <w:sz w:val="18"/>
          <w:szCs w:val="18"/>
        </w:rPr>
        <w:t xml:space="preserve">α αποτελέσματα </w:t>
      </w:r>
      <w:r w:rsidR="343E2225" w:rsidRPr="00853510">
        <w:rPr>
          <w:rFonts w:asciiTheme="minorHAnsi" w:hAnsiTheme="minorHAnsi" w:cstheme="minorHAnsi"/>
          <w:sz w:val="18"/>
          <w:szCs w:val="18"/>
        </w:rPr>
        <w:t>αυτά</w:t>
      </w:r>
      <w:r w:rsidRPr="00853510">
        <w:rPr>
          <w:rFonts w:asciiTheme="minorHAnsi" w:hAnsiTheme="minorHAnsi" w:cstheme="minorHAnsi"/>
          <w:sz w:val="18"/>
          <w:szCs w:val="18"/>
        </w:rPr>
        <w:t xml:space="preserve"> θα κατευθύνουν την ανάπτυξη και την υλοποίηση μελλοντικών πρωτοβουλιών βιώσιμης ανάπτυξης και στόχων βελτίωσης. </w:t>
      </w:r>
    </w:p>
    <w:p w14:paraId="560A43EA" w14:textId="49B952BD" w:rsidR="00B22D29" w:rsidRPr="00853510" w:rsidRDefault="003E0D83" w:rsidP="003C529D">
      <w:pPr>
        <w:keepNext/>
        <w:spacing w:before="240"/>
        <w:ind w:left="425"/>
        <w:jc w:val="both"/>
        <w:rPr>
          <w:rFonts w:asciiTheme="minorHAnsi" w:eastAsia="Times New Roman" w:hAnsiTheme="minorHAnsi" w:cstheme="minorHAnsi"/>
          <w:sz w:val="18"/>
          <w:szCs w:val="18"/>
          <w:lang w:eastAsia="en-GB"/>
        </w:rPr>
      </w:pPr>
      <w:r w:rsidRPr="00853510">
        <w:rPr>
          <w:rFonts w:asciiTheme="minorHAnsi" w:hAnsiTheme="minorHAnsi" w:cstheme="minorHAnsi"/>
          <w:sz w:val="18"/>
          <w:szCs w:val="18"/>
        </w:rPr>
        <w:lastRenderedPageBreak/>
        <w:t xml:space="preserve">Κύριες προτεραιότητες για τις θυγατρικές της Viohalco παρέμειναν η αντιμετώπιση των προκλήσεων της κλιματικής αλλαγής που περιλαμβάνουν τους κινδύνους μετάβασης και τους φυσικούς κινδύνους, η προώθηση της κυκλικής οικονομίας, η διασφάλιση των υπεύθυνων προμηθειών και η </w:t>
      </w:r>
      <w:r w:rsidR="0859BCE1" w:rsidRPr="00853510">
        <w:rPr>
          <w:rFonts w:asciiTheme="minorHAnsi" w:hAnsiTheme="minorHAnsi" w:cstheme="minorHAnsi"/>
          <w:sz w:val="18"/>
          <w:szCs w:val="18"/>
        </w:rPr>
        <w:t>εφαρμογή</w:t>
      </w:r>
      <w:r w:rsidRPr="00853510">
        <w:rPr>
          <w:rFonts w:asciiTheme="minorHAnsi" w:hAnsiTheme="minorHAnsi" w:cstheme="minorHAnsi"/>
          <w:sz w:val="18"/>
          <w:szCs w:val="18"/>
        </w:rPr>
        <w:t xml:space="preserve"> υψηλών προτύπων υγείας και ασφάλειας στον χώρο εργασίας. Πραγματοποιήθηκαν ουσιαστικές επενδύσεις σε ανθρώπινους και οικονομικούς πόρους </w:t>
      </w:r>
      <w:r w:rsidR="7DFED73B" w:rsidRPr="00853510">
        <w:rPr>
          <w:rFonts w:asciiTheme="minorHAnsi" w:hAnsiTheme="minorHAnsi" w:cstheme="minorHAnsi"/>
          <w:sz w:val="18"/>
          <w:szCs w:val="18"/>
        </w:rPr>
        <w:t>με στόχο τη συνεχή βελτίωση</w:t>
      </w:r>
      <w:r w:rsidRPr="00853510">
        <w:rPr>
          <w:rFonts w:asciiTheme="minorHAnsi" w:hAnsiTheme="minorHAnsi" w:cstheme="minorHAnsi"/>
          <w:sz w:val="18"/>
          <w:szCs w:val="18"/>
        </w:rPr>
        <w:t xml:space="preserve"> σε αυτούς τους κρίσιμους τομείς. Οι πληροφορίες σε σχέση με τη βιωσιμότητα αποτελούν επίσης βασικό σημείο εστίασης των ενδιαφερόμενων μερών, συμπεριλαμβανομένων πελατών, χρηματοπιστωτικών ιδρυμάτων και επενδυτών. Αυτές οι ομάδες </w:t>
      </w:r>
      <w:r w:rsidR="5998ACF4" w:rsidRPr="00853510">
        <w:rPr>
          <w:rFonts w:asciiTheme="minorHAnsi" w:hAnsiTheme="minorHAnsi" w:cstheme="minorHAnsi"/>
          <w:sz w:val="18"/>
          <w:szCs w:val="18"/>
        </w:rPr>
        <w:t xml:space="preserve">ενδιαφερόμενων μερών </w:t>
      </w:r>
      <w:r w:rsidRPr="00853510">
        <w:rPr>
          <w:rFonts w:asciiTheme="minorHAnsi" w:hAnsiTheme="minorHAnsi" w:cstheme="minorHAnsi"/>
          <w:sz w:val="18"/>
          <w:szCs w:val="18"/>
        </w:rPr>
        <w:t>αναζητούν ενεργά λεπτομερή στοιχεία για τ</w:t>
      </w:r>
      <w:r w:rsidR="6DE7F0CE" w:rsidRPr="00853510">
        <w:rPr>
          <w:rFonts w:asciiTheme="minorHAnsi" w:hAnsiTheme="minorHAnsi" w:cstheme="minorHAnsi"/>
          <w:sz w:val="18"/>
          <w:szCs w:val="18"/>
        </w:rPr>
        <w:t>ις σχετικές με τη βιωσιμότητα ιδιότητες</w:t>
      </w:r>
      <w:r w:rsidRPr="00853510">
        <w:rPr>
          <w:rFonts w:asciiTheme="minorHAnsi" w:hAnsiTheme="minorHAnsi" w:cstheme="minorHAnsi"/>
          <w:sz w:val="18"/>
          <w:szCs w:val="18"/>
        </w:rPr>
        <w:t xml:space="preserve"> των προϊόντων, τις </w:t>
      </w:r>
      <w:r w:rsidR="598262ED" w:rsidRPr="00853510">
        <w:rPr>
          <w:rFonts w:asciiTheme="minorHAnsi" w:hAnsiTheme="minorHAnsi" w:cstheme="minorHAnsi"/>
          <w:sz w:val="18"/>
          <w:szCs w:val="18"/>
        </w:rPr>
        <w:t xml:space="preserve">αντίστοιχες </w:t>
      </w:r>
      <w:r w:rsidRPr="00853510">
        <w:rPr>
          <w:rFonts w:asciiTheme="minorHAnsi" w:hAnsiTheme="minorHAnsi" w:cstheme="minorHAnsi"/>
          <w:sz w:val="18"/>
          <w:szCs w:val="18"/>
        </w:rPr>
        <w:t xml:space="preserve">επιδόσεις των θυγατρικών και τις μακροπρόθεσμες δεσμεύσεις </w:t>
      </w:r>
      <w:r w:rsidR="64406125" w:rsidRPr="00853510">
        <w:rPr>
          <w:rFonts w:asciiTheme="minorHAnsi" w:hAnsiTheme="minorHAnsi" w:cstheme="minorHAnsi"/>
          <w:sz w:val="18"/>
          <w:szCs w:val="18"/>
        </w:rPr>
        <w:t xml:space="preserve">τους </w:t>
      </w:r>
      <w:r w:rsidRPr="00853510">
        <w:rPr>
          <w:rFonts w:asciiTheme="minorHAnsi" w:hAnsiTheme="minorHAnsi" w:cstheme="minorHAnsi"/>
          <w:sz w:val="18"/>
          <w:szCs w:val="18"/>
        </w:rPr>
        <w:t xml:space="preserve">για τη διαχείριση </w:t>
      </w:r>
      <w:r w:rsidR="323FABDE" w:rsidRPr="00853510">
        <w:rPr>
          <w:rFonts w:asciiTheme="minorHAnsi" w:hAnsiTheme="minorHAnsi" w:cstheme="minorHAnsi"/>
          <w:sz w:val="18"/>
          <w:szCs w:val="18"/>
        </w:rPr>
        <w:t xml:space="preserve">των </w:t>
      </w:r>
      <w:r w:rsidRPr="00853510">
        <w:rPr>
          <w:rFonts w:asciiTheme="minorHAnsi" w:hAnsiTheme="minorHAnsi" w:cstheme="minorHAnsi"/>
          <w:sz w:val="18"/>
          <w:szCs w:val="18"/>
        </w:rPr>
        <w:t>επιπτώσεων και τις προσπάθειες απεξάρτησης από τον άνθρακα.</w:t>
      </w:r>
    </w:p>
    <w:p w14:paraId="560A43EB" w14:textId="77777777" w:rsidR="00A742EB" w:rsidRPr="00853510" w:rsidRDefault="6C4F2C50" w:rsidP="003C529D">
      <w:pPr>
        <w:pStyle w:val="Heading1"/>
        <w:keepNext/>
        <w:spacing w:before="120" w:after="120" w:line="240" w:lineRule="auto"/>
        <w:ind w:left="426"/>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z w:val="28"/>
          <w:szCs w:val="28"/>
        </w:rPr>
        <w:t>Προοπτικές</w:t>
      </w:r>
    </w:p>
    <w:p w14:paraId="560A43EC" w14:textId="7E65A9C8" w:rsidR="00A742EB" w:rsidRPr="00853510" w:rsidRDefault="0074320A" w:rsidP="003C529D">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Χάρη στο διαφοροποιημένο χαρτοφυλάκιο, την ανταγωνιστική θέση, τη βελτιστοποιημένη παραγωγή και την ισχυρή μακροπρόθεσμη παγκόσμια ζήτηση για βιώσιμα προϊόντα, οι εταιρίες της Viohalco </w:t>
      </w:r>
      <w:r w:rsidR="5A5EA134" w:rsidRPr="00853510">
        <w:rPr>
          <w:rFonts w:asciiTheme="minorHAnsi" w:hAnsiTheme="minorHAnsi" w:cstheme="minorHAnsi"/>
          <w:sz w:val="18"/>
          <w:szCs w:val="18"/>
        </w:rPr>
        <w:t>είναι κατάλληλα τοποθετημένες</w:t>
      </w:r>
      <w:r w:rsidRPr="00853510">
        <w:rPr>
          <w:rFonts w:asciiTheme="minorHAnsi" w:hAnsiTheme="minorHAnsi" w:cstheme="minorHAnsi"/>
          <w:sz w:val="18"/>
          <w:szCs w:val="18"/>
        </w:rPr>
        <w:t xml:space="preserve"> για το μέλλον.</w:t>
      </w:r>
    </w:p>
    <w:p w14:paraId="560A43ED" w14:textId="0CC5788D" w:rsidR="0053680E" w:rsidRPr="00853510" w:rsidRDefault="0DEC3804" w:rsidP="4134AA7A">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Ο κλάδος αλουμινίου της Viohalco συνεχίζει να διευκολύνει τη μετάβαση σε λύσεις </w:t>
      </w:r>
      <w:r w:rsidR="0452D30E" w:rsidRPr="00853510">
        <w:rPr>
          <w:rFonts w:asciiTheme="minorHAnsi" w:hAnsiTheme="minorHAnsi" w:cstheme="minorHAnsi"/>
          <w:sz w:val="18"/>
          <w:szCs w:val="18"/>
        </w:rPr>
        <w:t xml:space="preserve">πλήρως </w:t>
      </w:r>
      <w:r w:rsidRPr="00853510">
        <w:rPr>
          <w:rFonts w:asciiTheme="minorHAnsi" w:hAnsiTheme="minorHAnsi" w:cstheme="minorHAnsi"/>
          <w:sz w:val="18"/>
          <w:szCs w:val="18"/>
        </w:rPr>
        <w:t>ανακυκλώσιμων και ενεργειακά αποδοτικών προϊόντων που δίνουν ώθηση στη βιώσιμη ανάπτυξη και στις τεχνολογικές εξελίξεις στις σύγχρονες βιομηχανίες. Η αυξανόμενη ζήτηση για συσκευασίες με υψηλό ποσοστό ανακυκλώσιμων υλικών, οι ενεργειακά αποδοτικές υποδομές και η αυξανόμενη υιοθέτηση ηλεκτρικών και ελαφρών οχημάτων αναμένεται να στηρίξουν τη θετική δυναμική καθ’ όλη τη διάρκεια του 2025.</w:t>
      </w:r>
    </w:p>
    <w:p w14:paraId="560A43EE" w14:textId="14639A45" w:rsidR="005D3FE8" w:rsidRPr="00853510" w:rsidRDefault="003D2BC4" w:rsidP="003C529D">
      <w:pPr>
        <w:pStyle w:val="NoSpacing"/>
        <w:keepNext/>
        <w:widowControl w:val="0"/>
        <w:spacing w:before="240" w:after="120"/>
        <w:ind w:left="426"/>
        <w:jc w:val="both"/>
        <w:rPr>
          <w:rFonts w:asciiTheme="minorHAnsi" w:hAnsiTheme="minorHAnsi" w:cstheme="minorHAnsi"/>
          <w:sz w:val="18"/>
          <w:szCs w:val="18"/>
        </w:rPr>
      </w:pPr>
      <w:r w:rsidRPr="00853510">
        <w:rPr>
          <w:rFonts w:asciiTheme="minorHAnsi" w:hAnsiTheme="minorHAnsi" w:cstheme="minorHAnsi"/>
          <w:sz w:val="18"/>
          <w:szCs w:val="18"/>
        </w:rPr>
        <w:t xml:space="preserve">Στον κλάδο χαλκού, οι προγραμματισμένες πρωτοβουλίες βελτιστοποίησης </w:t>
      </w:r>
      <w:r w:rsidR="0CE0DF34" w:rsidRPr="00853510">
        <w:rPr>
          <w:rFonts w:asciiTheme="minorHAnsi" w:hAnsiTheme="minorHAnsi" w:cstheme="minorHAnsi"/>
          <w:sz w:val="18"/>
          <w:szCs w:val="18"/>
        </w:rPr>
        <w:t xml:space="preserve">των </w:t>
      </w:r>
      <w:r w:rsidRPr="00853510">
        <w:rPr>
          <w:rFonts w:asciiTheme="minorHAnsi" w:hAnsiTheme="minorHAnsi" w:cstheme="minorHAnsi"/>
          <w:sz w:val="18"/>
          <w:szCs w:val="18"/>
        </w:rPr>
        <w:t>διαδικασιών και οι στρατηγικές επενδύσεις αναμένεται να ενισχύσουν την παραγωγική δυναμικότητα για προϊόντα υψηλής αξίας και να διευρύνουν περαιτέρω το χαρτοφυλάκιο προϊόντων της Sofia Med, στηρίζοντας τη συνεχή ανάπτυξη. Η μακροπρόθεσμη ζήτηση και τα θεμελιώδη μεγέθη των μακροοικονομικών τάσεων συνεχίζουν να στηρίζουν τον κλάδο.</w:t>
      </w:r>
    </w:p>
    <w:p w14:paraId="560A43EF" w14:textId="54142621" w:rsidR="00B0206D" w:rsidRPr="00853510" w:rsidRDefault="26FD8C37" w:rsidP="4134AA7A">
      <w:pPr>
        <w:pStyle w:val="NoSpacing"/>
        <w:keepNext/>
        <w:widowControl w:val="0"/>
        <w:spacing w:before="240" w:after="120"/>
        <w:ind w:left="426"/>
        <w:jc w:val="both"/>
        <w:rPr>
          <w:rFonts w:asciiTheme="minorHAnsi" w:eastAsia="Myriad Pro" w:hAnsiTheme="minorHAnsi" w:cstheme="minorHAnsi"/>
          <w:sz w:val="18"/>
          <w:szCs w:val="18"/>
        </w:rPr>
      </w:pPr>
      <w:r w:rsidRPr="00853510">
        <w:rPr>
          <w:rFonts w:asciiTheme="minorHAnsi" w:hAnsiTheme="minorHAnsi" w:cstheme="minorHAnsi"/>
          <w:sz w:val="18"/>
          <w:szCs w:val="18"/>
        </w:rPr>
        <w:t xml:space="preserve">Ταυτόχρονα, προβλέπεται ότι οι κλάδοι των καλωδίων και των σωλήνων χάλυβα θα ενισχυθούν </w:t>
      </w:r>
      <w:r w:rsidR="269051D0" w:rsidRPr="00853510">
        <w:rPr>
          <w:rFonts w:asciiTheme="minorHAnsi" w:hAnsiTheme="minorHAnsi" w:cstheme="minorHAnsi"/>
          <w:sz w:val="18"/>
          <w:szCs w:val="18"/>
        </w:rPr>
        <w:t>περαιτέρω</w:t>
      </w:r>
      <w:r w:rsidRPr="00853510">
        <w:rPr>
          <w:rFonts w:asciiTheme="minorHAnsi" w:hAnsiTheme="minorHAnsi" w:cstheme="minorHAnsi"/>
          <w:sz w:val="18"/>
          <w:szCs w:val="18"/>
        </w:rPr>
        <w:t xml:space="preserve">, καθώς αναμένεται να λάβουν ώθηση από τη διαρκή αύξηση της </w:t>
      </w:r>
      <w:r w:rsidR="545140F0" w:rsidRPr="00853510">
        <w:rPr>
          <w:rFonts w:asciiTheme="minorHAnsi" w:hAnsiTheme="minorHAnsi" w:cstheme="minorHAnsi"/>
          <w:sz w:val="18"/>
          <w:szCs w:val="18"/>
        </w:rPr>
        <w:t xml:space="preserve">τάσης </w:t>
      </w:r>
      <w:r w:rsidRPr="00853510">
        <w:rPr>
          <w:rFonts w:asciiTheme="minorHAnsi" w:hAnsiTheme="minorHAnsi" w:cstheme="minorHAnsi"/>
          <w:sz w:val="18"/>
          <w:szCs w:val="18"/>
        </w:rPr>
        <w:t>για εξηλεκτρισμό, την ευρεία ανάπτυξη λύσεων ανανεώσιμων πηγών ενέργειας, την ανάγκη για επέκταση των κεντρικών δικτύων</w:t>
      </w:r>
      <w:r w:rsidR="1895C08D"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και από την αυξανόμενη ζήτηση στους τομείς της μεταφοράς υδρογόνου και της δέσμευσης και αποθήκευσης άνθρακα (CCS). </w:t>
      </w:r>
      <w:r w:rsidR="0D6DCB9D" w:rsidRPr="00853510">
        <w:rPr>
          <w:rFonts w:asciiTheme="minorHAnsi" w:hAnsiTheme="minorHAnsi" w:cstheme="minorHAnsi"/>
          <w:sz w:val="18"/>
          <w:szCs w:val="18"/>
        </w:rPr>
        <w:t xml:space="preserve">Και οι δύο κλάδοι </w:t>
      </w:r>
      <w:r w:rsidR="550EB9DE" w:rsidRPr="00853510">
        <w:rPr>
          <w:rFonts w:asciiTheme="minorHAnsi" w:hAnsiTheme="minorHAnsi" w:cstheme="minorHAnsi"/>
          <w:sz w:val="18"/>
          <w:szCs w:val="18"/>
        </w:rPr>
        <w:t>είναι κατάλληλα τοποθετημένοι</w:t>
      </w:r>
      <w:r w:rsidR="0D6DCB9D" w:rsidRPr="00853510">
        <w:rPr>
          <w:rFonts w:asciiTheme="minorHAnsi" w:hAnsiTheme="minorHAnsi" w:cstheme="minorHAnsi"/>
          <w:sz w:val="18"/>
          <w:szCs w:val="18"/>
        </w:rPr>
        <w:t xml:space="preserve"> για μελλοντική ανάπτυξη, </w:t>
      </w:r>
      <w:r w:rsidR="30F3857E" w:rsidRPr="00853510">
        <w:rPr>
          <w:rFonts w:asciiTheme="minorHAnsi" w:hAnsiTheme="minorHAnsi" w:cstheme="minorHAnsi"/>
          <w:sz w:val="18"/>
          <w:szCs w:val="18"/>
        </w:rPr>
        <w:t>δ</w:t>
      </w:r>
      <w:r w:rsidRPr="00853510">
        <w:rPr>
          <w:rFonts w:asciiTheme="minorHAnsi" w:hAnsiTheme="minorHAnsi" w:cstheme="minorHAnsi"/>
          <w:sz w:val="18"/>
          <w:szCs w:val="18"/>
        </w:rPr>
        <w:t>εδομένου ότι ολοκλήρωσαν ή είναι σε στάδιο ολοκλήρωσης σημαντικών επεκτάσεων της παραγωγικότητας δυναμικότητας</w:t>
      </w:r>
      <w:r w:rsidR="39F01591" w:rsidRPr="00853510">
        <w:rPr>
          <w:rFonts w:asciiTheme="minorHAnsi" w:hAnsiTheme="minorHAnsi" w:cstheme="minorHAnsi"/>
          <w:sz w:val="18"/>
          <w:szCs w:val="18"/>
        </w:rPr>
        <w:t xml:space="preserve"> τους</w:t>
      </w:r>
      <w:r w:rsidR="0DB5B307" w:rsidRPr="00853510">
        <w:rPr>
          <w:rFonts w:asciiTheme="minorHAnsi" w:hAnsiTheme="minorHAnsi" w:cstheme="minorHAnsi"/>
          <w:sz w:val="18"/>
          <w:szCs w:val="18"/>
        </w:rPr>
        <w:t>.</w:t>
      </w:r>
    </w:p>
    <w:p w14:paraId="560A43F0" w14:textId="77777777" w:rsidR="0053680E" w:rsidRPr="00853510" w:rsidRDefault="0062167B" w:rsidP="00065EBD">
      <w:pPr>
        <w:pStyle w:val="Heading1"/>
        <w:spacing w:line="240" w:lineRule="auto"/>
        <w:ind w:left="425"/>
        <w:jc w:val="both"/>
        <w:rPr>
          <w:rFonts w:asciiTheme="minorHAnsi" w:hAnsiTheme="minorHAnsi" w:cstheme="minorHAnsi"/>
          <w:b w:val="0"/>
          <w:sz w:val="18"/>
          <w:szCs w:val="18"/>
        </w:rPr>
      </w:pPr>
      <w:r w:rsidRPr="00853510">
        <w:rPr>
          <w:rFonts w:asciiTheme="minorHAnsi" w:hAnsiTheme="minorHAnsi" w:cstheme="minorHAnsi"/>
          <w:b w:val="0"/>
          <w:sz w:val="18"/>
          <w:szCs w:val="18"/>
        </w:rPr>
        <w:t xml:space="preserve">Ενώ ο κατασκευαστικός τομέας στην Ελλάδα αναμένεται να παραμείνει ισχυρός, η ζήτηση για χάλυβα στην Ευρώπη στους τομείς των κατασκευών και της μεταποίησης προβλέπεται να παραμείνει υποτονική στις αρχές του 2025, προτού αρχίσει να ανακάμπτει σταδιακά. </w:t>
      </w:r>
    </w:p>
    <w:p w14:paraId="560A43F1" w14:textId="55850A94" w:rsidR="00A93E67" w:rsidRPr="00853510" w:rsidRDefault="0257DBD4" w:rsidP="4134AA7A">
      <w:pPr>
        <w:spacing w:before="240"/>
        <w:ind w:left="450"/>
        <w:jc w:val="both"/>
        <w:rPr>
          <w:rFonts w:asciiTheme="minorHAnsi" w:hAnsiTheme="minorHAnsi" w:cstheme="minorHAnsi"/>
          <w:sz w:val="18"/>
          <w:szCs w:val="18"/>
        </w:rPr>
      </w:pPr>
      <w:r w:rsidRPr="00853510">
        <w:rPr>
          <w:rFonts w:asciiTheme="minorHAnsi" w:hAnsiTheme="minorHAnsi" w:cstheme="minorHAnsi"/>
          <w:sz w:val="18"/>
          <w:szCs w:val="18"/>
        </w:rPr>
        <w:t xml:space="preserve">Τέλος, στον τομέα ακινήτων, η στρατηγική </w:t>
      </w:r>
      <w:r w:rsidR="43919FD7" w:rsidRPr="00853510">
        <w:rPr>
          <w:rFonts w:asciiTheme="minorHAnsi" w:hAnsiTheme="minorHAnsi" w:cstheme="minorHAnsi"/>
          <w:sz w:val="18"/>
          <w:szCs w:val="18"/>
        </w:rPr>
        <w:t>εστίαση</w:t>
      </w:r>
      <w:r w:rsidRPr="00853510">
        <w:rPr>
          <w:rFonts w:asciiTheme="minorHAnsi" w:hAnsiTheme="minorHAnsi" w:cstheme="minorHAnsi"/>
          <w:sz w:val="18"/>
          <w:szCs w:val="18"/>
        </w:rPr>
        <w:t xml:space="preserve"> της Noval Property στην ανάπτυξη νέων ακινήτων και στην αναβάθμιση υφιστάμενων αναμένεται να δώσει </w:t>
      </w:r>
      <w:r w:rsidR="66C4B6F8" w:rsidRPr="00853510">
        <w:rPr>
          <w:rFonts w:asciiTheme="minorHAnsi" w:hAnsiTheme="minorHAnsi" w:cstheme="minorHAnsi"/>
          <w:sz w:val="18"/>
          <w:szCs w:val="18"/>
        </w:rPr>
        <w:t xml:space="preserve">περαιτέρω </w:t>
      </w:r>
      <w:r w:rsidRPr="00853510">
        <w:rPr>
          <w:rFonts w:asciiTheme="minorHAnsi" w:hAnsiTheme="minorHAnsi" w:cstheme="minorHAnsi"/>
          <w:sz w:val="18"/>
          <w:szCs w:val="18"/>
        </w:rPr>
        <w:t>ώθηση</w:t>
      </w:r>
      <w:r w:rsidR="4C011E22"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η </w:t>
      </w:r>
      <w:r w:rsidR="16E30A9A" w:rsidRPr="00853510">
        <w:rPr>
          <w:rFonts w:asciiTheme="minorHAnsi" w:hAnsiTheme="minorHAnsi" w:cstheme="minorHAnsi"/>
          <w:sz w:val="18"/>
          <w:szCs w:val="18"/>
        </w:rPr>
        <w:t>ε</w:t>
      </w:r>
      <w:r w:rsidRPr="00853510">
        <w:rPr>
          <w:rFonts w:asciiTheme="minorHAnsi" w:hAnsiTheme="minorHAnsi" w:cstheme="minorHAnsi"/>
          <w:sz w:val="18"/>
          <w:szCs w:val="18"/>
        </w:rPr>
        <w:t xml:space="preserve">ταιρία αξιοποιεί την ισχυρή ζήτηση μισθωτών για υψηλής ποιότητας, βιώσιμα κτίρια στην Ελλάδα. </w:t>
      </w:r>
    </w:p>
    <w:p w14:paraId="412F92A1" w14:textId="3EC48F3D" w:rsidR="00CC4138" w:rsidRPr="00853510" w:rsidRDefault="151BE434" w:rsidP="4134AA7A">
      <w:pPr>
        <w:spacing w:before="240"/>
        <w:ind w:left="450"/>
        <w:jc w:val="both"/>
        <w:rPr>
          <w:rFonts w:asciiTheme="minorHAnsi" w:eastAsia="Times New Roman" w:hAnsiTheme="minorHAnsi" w:cstheme="minorHAnsi"/>
          <w:sz w:val="18"/>
          <w:szCs w:val="18"/>
        </w:rPr>
      </w:pPr>
      <w:r w:rsidRPr="00853510">
        <w:rPr>
          <w:rFonts w:asciiTheme="minorHAnsi" w:eastAsia="Times New Roman" w:hAnsiTheme="minorHAnsi" w:cstheme="minorHAnsi"/>
          <w:sz w:val="18"/>
          <w:szCs w:val="18"/>
        </w:rPr>
        <w:t xml:space="preserve">Οι εταιρείες </w:t>
      </w:r>
      <w:r w:rsidR="491A457E" w:rsidRPr="00853510">
        <w:rPr>
          <w:rFonts w:asciiTheme="minorHAnsi" w:eastAsia="Times New Roman" w:hAnsiTheme="minorHAnsi" w:cstheme="minorHAnsi"/>
          <w:sz w:val="18"/>
          <w:szCs w:val="18"/>
        </w:rPr>
        <w:t xml:space="preserve">της </w:t>
      </w:r>
      <w:r w:rsidRPr="00853510">
        <w:rPr>
          <w:rFonts w:asciiTheme="minorHAnsi" w:eastAsia="Times New Roman" w:hAnsiTheme="minorHAnsi" w:cstheme="minorHAnsi"/>
          <w:sz w:val="18"/>
          <w:szCs w:val="18"/>
        </w:rPr>
        <w:t>Viohalco αξιολογούν τη διαρκώς εξελισσόμενη κατάσταση</w:t>
      </w:r>
      <w:r w:rsidR="0986FE83" w:rsidRPr="00853510">
        <w:rPr>
          <w:rFonts w:asciiTheme="minorHAnsi" w:eastAsia="Times New Roman" w:hAnsiTheme="minorHAnsi" w:cstheme="minorHAnsi"/>
          <w:sz w:val="18"/>
          <w:szCs w:val="18"/>
        </w:rPr>
        <w:t xml:space="preserve"> αναφορικά</w:t>
      </w:r>
      <w:r w:rsidRPr="00853510">
        <w:rPr>
          <w:rFonts w:asciiTheme="minorHAnsi" w:eastAsia="Times New Roman" w:hAnsiTheme="minorHAnsi" w:cstheme="minorHAnsi"/>
          <w:sz w:val="18"/>
          <w:szCs w:val="18"/>
        </w:rPr>
        <w:t xml:space="preserve"> με </w:t>
      </w:r>
      <w:r w:rsidR="6E7787F8" w:rsidRPr="00853510">
        <w:rPr>
          <w:rFonts w:asciiTheme="minorHAnsi" w:eastAsia="Times New Roman" w:hAnsiTheme="minorHAnsi" w:cstheme="minorHAnsi"/>
          <w:sz w:val="18"/>
          <w:szCs w:val="18"/>
        </w:rPr>
        <w:t>τους</w:t>
      </w:r>
      <w:r w:rsidR="498370C4" w:rsidRPr="00853510">
        <w:rPr>
          <w:rFonts w:asciiTheme="minorHAnsi" w:eastAsia="Times New Roman" w:hAnsiTheme="minorHAnsi" w:cstheme="minorHAnsi"/>
          <w:sz w:val="18"/>
          <w:szCs w:val="18"/>
        </w:rPr>
        <w:t xml:space="preserve"> εφαρμοσμένους και</w:t>
      </w:r>
      <w:r w:rsidR="6E7787F8" w:rsidRPr="00853510">
        <w:rPr>
          <w:rFonts w:asciiTheme="minorHAnsi" w:eastAsia="Times New Roman" w:hAnsiTheme="minorHAnsi" w:cstheme="minorHAnsi"/>
          <w:sz w:val="18"/>
          <w:szCs w:val="18"/>
        </w:rPr>
        <w:t xml:space="preserve"> </w:t>
      </w:r>
      <w:r w:rsidRPr="00853510">
        <w:rPr>
          <w:rFonts w:asciiTheme="minorHAnsi" w:eastAsia="Times New Roman" w:hAnsiTheme="minorHAnsi" w:cstheme="minorHAnsi"/>
          <w:sz w:val="18"/>
          <w:szCs w:val="18"/>
        </w:rPr>
        <w:t xml:space="preserve">σχεδιαζόμενους δασμούς </w:t>
      </w:r>
      <w:r w:rsidR="55361F3B" w:rsidRPr="00853510">
        <w:rPr>
          <w:rFonts w:asciiTheme="minorHAnsi" w:eastAsia="Times New Roman" w:hAnsiTheme="minorHAnsi" w:cstheme="minorHAnsi"/>
          <w:sz w:val="18"/>
          <w:szCs w:val="18"/>
        </w:rPr>
        <w:t xml:space="preserve">από τις </w:t>
      </w:r>
      <w:r w:rsidRPr="00853510">
        <w:rPr>
          <w:rFonts w:asciiTheme="minorHAnsi" w:eastAsia="Times New Roman" w:hAnsiTheme="minorHAnsi" w:cstheme="minorHAnsi"/>
          <w:sz w:val="18"/>
          <w:szCs w:val="18"/>
        </w:rPr>
        <w:t xml:space="preserve">ΗΠΑ. Παρόλο που η άμεση έκθεση στις ΗΠΑ είναι </w:t>
      </w:r>
      <w:r w:rsidR="63410E49" w:rsidRPr="00853510">
        <w:rPr>
          <w:rFonts w:asciiTheme="minorHAnsi" w:eastAsia="Times New Roman" w:hAnsiTheme="minorHAnsi" w:cstheme="minorHAnsi"/>
          <w:sz w:val="18"/>
          <w:szCs w:val="18"/>
        </w:rPr>
        <w:t xml:space="preserve">περιορισμένη </w:t>
      </w:r>
      <w:r w:rsidRPr="00853510">
        <w:rPr>
          <w:rFonts w:asciiTheme="minorHAnsi" w:eastAsia="Times New Roman" w:hAnsiTheme="minorHAnsi" w:cstheme="minorHAnsi"/>
          <w:sz w:val="18"/>
          <w:szCs w:val="18"/>
        </w:rPr>
        <w:t xml:space="preserve">και η </w:t>
      </w:r>
      <w:r w:rsidR="1A4D7091" w:rsidRPr="00853510">
        <w:rPr>
          <w:rFonts w:asciiTheme="minorHAnsi" w:eastAsia="Times New Roman" w:hAnsiTheme="minorHAnsi" w:cstheme="minorHAnsi"/>
          <w:sz w:val="18"/>
          <w:szCs w:val="18"/>
        </w:rPr>
        <w:t xml:space="preserve">παραγωγική δυναμικότητα των </w:t>
      </w:r>
      <w:r w:rsidRPr="00853510">
        <w:rPr>
          <w:rFonts w:asciiTheme="minorHAnsi" w:eastAsia="Times New Roman" w:hAnsiTheme="minorHAnsi" w:cstheme="minorHAnsi"/>
          <w:sz w:val="18"/>
          <w:szCs w:val="18"/>
        </w:rPr>
        <w:t xml:space="preserve">ΗΠΑ για </w:t>
      </w:r>
      <w:r w:rsidR="64FFA9CF" w:rsidRPr="00853510">
        <w:rPr>
          <w:rFonts w:asciiTheme="minorHAnsi" w:eastAsia="Times New Roman" w:hAnsiTheme="minorHAnsi" w:cstheme="minorHAnsi"/>
          <w:sz w:val="18"/>
          <w:szCs w:val="18"/>
        </w:rPr>
        <w:t xml:space="preserve">τα </w:t>
      </w:r>
      <w:r w:rsidRPr="00853510">
        <w:rPr>
          <w:rFonts w:asciiTheme="minorHAnsi" w:eastAsia="Times New Roman" w:hAnsiTheme="minorHAnsi" w:cstheme="minorHAnsi"/>
          <w:sz w:val="18"/>
          <w:szCs w:val="18"/>
        </w:rPr>
        <w:t xml:space="preserve">επηρεαζόμενα προϊόντα είναι </w:t>
      </w:r>
      <w:r w:rsidR="63D809F1" w:rsidRPr="00853510">
        <w:rPr>
          <w:rFonts w:asciiTheme="minorHAnsi" w:eastAsia="Times New Roman" w:hAnsiTheme="minorHAnsi" w:cstheme="minorHAnsi"/>
          <w:sz w:val="18"/>
          <w:szCs w:val="18"/>
        </w:rPr>
        <w:t>πεπερασμένη</w:t>
      </w:r>
      <w:r w:rsidRPr="00853510">
        <w:rPr>
          <w:rFonts w:asciiTheme="minorHAnsi" w:eastAsia="Times New Roman" w:hAnsiTheme="minorHAnsi" w:cstheme="minorHAnsi"/>
          <w:sz w:val="18"/>
          <w:szCs w:val="18"/>
        </w:rPr>
        <w:t xml:space="preserve">, αναμένεται να υπάρξουν επιπτώσεις στις παγκόσμιες εμπορικές ροές </w:t>
      </w:r>
      <w:r w:rsidR="67B5B50F" w:rsidRPr="00853510">
        <w:rPr>
          <w:rFonts w:asciiTheme="minorHAnsi" w:eastAsia="Times New Roman" w:hAnsiTheme="minorHAnsi" w:cstheme="minorHAnsi"/>
          <w:sz w:val="18"/>
          <w:szCs w:val="18"/>
        </w:rPr>
        <w:t xml:space="preserve">υλών </w:t>
      </w:r>
      <w:r w:rsidRPr="00853510">
        <w:rPr>
          <w:rFonts w:asciiTheme="minorHAnsi" w:eastAsia="Times New Roman" w:hAnsiTheme="minorHAnsi" w:cstheme="minorHAnsi"/>
          <w:sz w:val="18"/>
          <w:szCs w:val="18"/>
        </w:rPr>
        <w:t xml:space="preserve">και </w:t>
      </w:r>
      <w:r w:rsidR="0DA72CA6" w:rsidRPr="00853510">
        <w:rPr>
          <w:rFonts w:asciiTheme="minorHAnsi" w:eastAsia="Times New Roman" w:hAnsiTheme="minorHAnsi" w:cstheme="minorHAnsi"/>
          <w:sz w:val="18"/>
          <w:szCs w:val="18"/>
        </w:rPr>
        <w:t>προ</w:t>
      </w:r>
      <w:r w:rsidR="0A9D2FC5" w:rsidRPr="00853510">
        <w:rPr>
          <w:rFonts w:asciiTheme="minorHAnsi" w:eastAsia="Times New Roman" w:hAnsiTheme="minorHAnsi" w:cstheme="minorHAnsi"/>
          <w:sz w:val="18"/>
          <w:szCs w:val="18"/>
        </w:rPr>
        <w:t>ϊ</w:t>
      </w:r>
      <w:r w:rsidR="0DA72CA6" w:rsidRPr="00853510">
        <w:rPr>
          <w:rFonts w:asciiTheme="minorHAnsi" w:eastAsia="Times New Roman" w:hAnsiTheme="minorHAnsi" w:cstheme="minorHAnsi"/>
          <w:sz w:val="18"/>
          <w:szCs w:val="18"/>
        </w:rPr>
        <w:t>όντων</w:t>
      </w:r>
      <w:r w:rsidRPr="00853510">
        <w:rPr>
          <w:rFonts w:asciiTheme="minorHAnsi" w:eastAsia="Times New Roman" w:hAnsiTheme="minorHAnsi" w:cstheme="minorHAnsi"/>
          <w:sz w:val="18"/>
          <w:szCs w:val="18"/>
        </w:rPr>
        <w:t>. Το διαφοροποιημένο μοντέλο των εταιρειών της Viohalco είναι ένας θετικός παράγοντας που μπορεί να βοηθήσει στον μετριασμό τυχόν άμεσων ή έμμεσων δυσμενών επιπτώσεων.</w:t>
      </w:r>
    </w:p>
    <w:p w14:paraId="560A43F3" w14:textId="77777777" w:rsidR="009135B0" w:rsidRPr="00853510" w:rsidRDefault="009135B0" w:rsidP="008E6F06">
      <w:pPr>
        <w:pStyle w:val="NoSpacing"/>
        <w:spacing w:before="240" w:after="120"/>
        <w:ind w:left="425"/>
        <w:jc w:val="both"/>
        <w:rPr>
          <w:rFonts w:asciiTheme="minorHAnsi" w:hAnsiTheme="minorHAnsi" w:cstheme="minorHAnsi"/>
          <w:sz w:val="18"/>
          <w:szCs w:val="18"/>
        </w:rPr>
      </w:pPr>
      <w:r w:rsidRPr="00853510">
        <w:rPr>
          <w:rFonts w:asciiTheme="minorHAnsi" w:hAnsiTheme="minorHAnsi" w:cstheme="minorHAnsi"/>
          <w:sz w:val="18"/>
          <w:szCs w:val="18"/>
        </w:rPr>
        <w:t>Για περισσότερες πληροφορίες, μπορείτε να επικοινωνήσετε:</w:t>
      </w:r>
    </w:p>
    <w:p w14:paraId="560A43F4" w14:textId="77777777" w:rsidR="009135B0" w:rsidRPr="00853510" w:rsidRDefault="009135B0" w:rsidP="008E6F06">
      <w:pPr>
        <w:spacing w:before="120"/>
        <w:ind w:left="425"/>
        <w:jc w:val="both"/>
        <w:rPr>
          <w:rFonts w:asciiTheme="minorHAnsi" w:hAnsiTheme="minorHAnsi" w:cstheme="minorHAnsi"/>
          <w:b/>
          <w:color w:val="000000"/>
          <w:sz w:val="18"/>
          <w:szCs w:val="18"/>
        </w:rPr>
      </w:pPr>
      <w:r w:rsidRPr="00853510">
        <w:rPr>
          <w:rFonts w:asciiTheme="minorHAnsi" w:hAnsiTheme="minorHAnsi" w:cstheme="minorHAnsi"/>
          <w:b/>
          <w:color w:val="000000"/>
          <w:sz w:val="18"/>
          <w:szCs w:val="18"/>
        </w:rPr>
        <w:t>Σοφία Ζαΐρη, Διευθύντρια Επενδυτικών Σχέσεων</w:t>
      </w:r>
    </w:p>
    <w:p w14:paraId="560A43F5" w14:textId="77777777" w:rsidR="009135B0" w:rsidRPr="00853510" w:rsidRDefault="009135B0" w:rsidP="008E6F06">
      <w:pPr>
        <w:ind w:left="425"/>
        <w:jc w:val="both"/>
        <w:rPr>
          <w:rFonts w:asciiTheme="minorHAnsi" w:hAnsiTheme="minorHAnsi" w:cstheme="minorHAnsi"/>
          <w:color w:val="000000"/>
          <w:sz w:val="18"/>
          <w:szCs w:val="18"/>
        </w:rPr>
      </w:pPr>
      <w:r w:rsidRPr="00853510">
        <w:rPr>
          <w:rFonts w:asciiTheme="minorHAnsi" w:hAnsiTheme="minorHAnsi" w:cstheme="minorHAnsi"/>
          <w:color w:val="000000"/>
          <w:sz w:val="18"/>
          <w:szCs w:val="18"/>
        </w:rPr>
        <w:t>Τηλ: +30 210 6861111</w:t>
      </w:r>
    </w:p>
    <w:p w14:paraId="560A43F6" w14:textId="77777777" w:rsidR="009135B0" w:rsidRPr="00853510" w:rsidRDefault="009135B0" w:rsidP="008E6F06">
      <w:pPr>
        <w:ind w:left="425"/>
        <w:jc w:val="both"/>
        <w:rPr>
          <w:rFonts w:asciiTheme="minorHAnsi" w:hAnsiTheme="minorHAnsi" w:cstheme="minorHAnsi"/>
          <w:sz w:val="18"/>
          <w:szCs w:val="18"/>
        </w:rPr>
      </w:pPr>
      <w:r w:rsidRPr="00853510">
        <w:rPr>
          <w:rFonts w:asciiTheme="minorHAnsi" w:hAnsiTheme="minorHAnsi" w:cstheme="minorHAnsi"/>
          <w:sz w:val="18"/>
          <w:szCs w:val="18"/>
        </w:rPr>
        <w:t xml:space="preserve">Email: </w:t>
      </w:r>
      <w:hyperlink r:id="rId30" w:history="1">
        <w:r w:rsidRPr="00853510">
          <w:rPr>
            <w:rStyle w:val="Hyperlink"/>
            <w:rFonts w:asciiTheme="minorHAnsi" w:hAnsiTheme="minorHAnsi" w:cstheme="minorHAnsi"/>
            <w:sz w:val="18"/>
            <w:szCs w:val="18"/>
          </w:rPr>
          <w:t>ir@viohalco.com</w:t>
        </w:r>
      </w:hyperlink>
      <w:r w:rsidR="00B8358F" w:rsidRPr="00853510">
        <w:rPr>
          <w:rStyle w:val="Hyperlink"/>
          <w:rFonts w:asciiTheme="minorHAnsi" w:hAnsiTheme="minorHAnsi" w:cstheme="minorHAnsi"/>
          <w:sz w:val="18"/>
          <w:szCs w:val="18"/>
        </w:rPr>
        <w:t xml:space="preserve"> </w:t>
      </w:r>
    </w:p>
    <w:p w14:paraId="560A43F7" w14:textId="77777777" w:rsidR="009135B0" w:rsidRPr="00853510" w:rsidRDefault="009135B0" w:rsidP="008E6F06">
      <w:pPr>
        <w:ind w:left="425"/>
        <w:jc w:val="both"/>
        <w:rPr>
          <w:rFonts w:asciiTheme="minorHAnsi" w:hAnsiTheme="minorHAnsi" w:cstheme="minorHAnsi"/>
          <w:sz w:val="18"/>
          <w:szCs w:val="18"/>
        </w:rPr>
      </w:pPr>
      <w:r w:rsidRPr="00853510">
        <w:rPr>
          <w:rFonts w:asciiTheme="minorHAnsi" w:hAnsiTheme="minorHAnsi" w:cstheme="minorHAnsi"/>
          <w:sz w:val="18"/>
          <w:szCs w:val="18"/>
        </w:rPr>
        <w:t>_______</w:t>
      </w:r>
    </w:p>
    <w:p w14:paraId="560A43F8" w14:textId="77777777" w:rsidR="002B1226" w:rsidRPr="00853510" w:rsidRDefault="002B1226" w:rsidP="008E6F06">
      <w:pPr>
        <w:spacing w:after="120"/>
        <w:ind w:left="425"/>
        <w:jc w:val="both"/>
        <w:rPr>
          <w:rFonts w:asciiTheme="minorHAnsi" w:hAnsiTheme="minorHAnsi" w:cstheme="minorHAnsi"/>
          <w:sz w:val="18"/>
          <w:szCs w:val="18"/>
        </w:rPr>
      </w:pPr>
    </w:p>
    <w:p w14:paraId="560A43F9" w14:textId="77777777" w:rsidR="009135B0" w:rsidRPr="00853510" w:rsidRDefault="009135B0" w:rsidP="2C43B7E3">
      <w:pPr>
        <w:pStyle w:val="NoSpacing"/>
        <w:spacing w:after="12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xml:space="preserve">Την Παρασκευή 7 Μαρτίου 2025, στις 15:00 ώρα Ελλάδος θα διεξαχθεί τηλεδιάσκεψη για τη συζήτηση των αποτελεσμάτων. </w:t>
      </w:r>
    </w:p>
    <w:p w14:paraId="5945C729" w14:textId="506CC3E9" w:rsidR="009135B0" w:rsidRPr="00853510" w:rsidRDefault="52871E09" w:rsidP="006A7118">
      <w:pPr>
        <w:pStyle w:val="NoSpacing"/>
        <w:spacing w:after="12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Για να συμμετάσχετε στην τηλεδιάσκεψη, καλέστε περίπου 5 λεπτά πριν από την έναρξη της διάσκεψης και χρησιμοποιήστε έναν από τους ακόλουθους αριθμούς τηλεφώνου:</w:t>
      </w:r>
    </w:p>
    <w:p w14:paraId="2C4F1F8E" w14:textId="6D2AF1F3"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Ελλάδας: +30 213 009 6000 ή +30 210 94 60 800</w:t>
      </w:r>
    </w:p>
    <w:p w14:paraId="162278BD" w14:textId="7AE14EF9"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Ηνωμένου Βασιλείου: +44 (0) 800 368 1063</w:t>
      </w:r>
    </w:p>
    <w:p w14:paraId="0962E25C" w14:textId="715F0E6F" w:rsidR="009135B0" w:rsidRPr="00853510" w:rsidRDefault="3160B431" w:rsidP="003A7155">
      <w:pPr>
        <w:pStyle w:val="NoSpacing"/>
        <w:spacing w:after="40"/>
        <w:ind w:left="425"/>
        <w:jc w:val="both"/>
        <w:rPr>
          <w:rFonts w:asciiTheme="minorHAnsi" w:eastAsia="Calibri" w:hAnsiTheme="minorHAnsi" w:cstheme="minorHAnsi"/>
          <w:sz w:val="18"/>
          <w:szCs w:val="18"/>
        </w:rPr>
      </w:pPr>
      <w:r w:rsidRPr="00853510">
        <w:rPr>
          <w:rFonts w:asciiTheme="minorHAnsi" w:eastAsia="Calibri" w:hAnsiTheme="minorHAnsi" w:cstheme="minorHAnsi"/>
          <w:sz w:val="18"/>
          <w:szCs w:val="18"/>
        </w:rPr>
        <w:t>• συμμετέχοντες Ηνωμένου Βασιλείου &amp; λοιπών χωρών: +44 (0) 203 059 5872</w:t>
      </w:r>
    </w:p>
    <w:p w14:paraId="3184A052" w14:textId="2DBDDC86" w:rsidR="00655213" w:rsidRPr="00853510" w:rsidRDefault="73908CBB" w:rsidP="003A7155">
      <w:pPr>
        <w:pStyle w:val="NoSpacing"/>
        <w:spacing w:after="40"/>
        <w:ind w:left="425"/>
        <w:jc w:val="both"/>
        <w:rPr>
          <w:rFonts w:asciiTheme="minorHAnsi" w:hAnsiTheme="minorHAnsi" w:cstheme="minorHAnsi"/>
          <w:sz w:val="18"/>
          <w:szCs w:val="18"/>
        </w:rPr>
      </w:pPr>
      <w:r w:rsidRPr="00853510">
        <w:rPr>
          <w:rFonts w:asciiTheme="minorHAnsi" w:eastAsia="Calibri" w:hAnsiTheme="minorHAnsi" w:cstheme="minorHAnsi"/>
          <w:sz w:val="18"/>
          <w:szCs w:val="18"/>
        </w:rPr>
        <w:t>• συμμετέχοντες ΗΠΑ: +1 516 447 5632</w:t>
      </w:r>
      <w:r w:rsidR="00655213" w:rsidRPr="00853510">
        <w:rPr>
          <w:rFonts w:asciiTheme="minorHAnsi" w:eastAsia="Calibri" w:hAnsiTheme="minorHAnsi" w:cstheme="minorHAnsi"/>
          <w:sz w:val="18"/>
          <w:szCs w:val="18"/>
        </w:rPr>
        <w:t xml:space="preserve"> </w:t>
      </w:r>
      <w:r w:rsidR="00655213" w:rsidRPr="00853510">
        <w:rPr>
          <w:rFonts w:asciiTheme="minorHAnsi" w:eastAsia="Calibri" w:hAnsiTheme="minorHAnsi" w:cstheme="minorHAnsi"/>
          <w:sz w:val="18"/>
          <w:szCs w:val="18"/>
        </w:rPr>
        <w:br w:type="page"/>
      </w:r>
    </w:p>
    <w:p w14:paraId="560A4400" w14:textId="12C24EE5" w:rsidR="002C7DE3" w:rsidRPr="00853510" w:rsidRDefault="00E87857" w:rsidP="003C529D">
      <w:pPr>
        <w:spacing w:before="120" w:after="120"/>
        <w:ind w:left="1843"/>
        <w:jc w:val="both"/>
        <w:rPr>
          <w:rFonts w:asciiTheme="minorHAnsi" w:eastAsia="SimSun" w:hAnsiTheme="minorHAnsi" w:cstheme="minorHAnsi"/>
          <w:color w:val="007CB7"/>
          <w:spacing w:val="-2"/>
          <w:sz w:val="28"/>
          <w:szCs w:val="28"/>
        </w:rPr>
      </w:pPr>
      <w:r w:rsidRPr="00853510">
        <w:rPr>
          <w:rFonts w:asciiTheme="minorHAnsi" w:eastAsia="SimSun" w:hAnsiTheme="minorHAnsi" w:cstheme="minorHAnsi"/>
          <w:color w:val="007CB7"/>
          <w:spacing w:val="-2"/>
          <w:sz w:val="28"/>
          <w:szCs w:val="28"/>
        </w:rPr>
        <w:lastRenderedPageBreak/>
        <w:t>Οικονομική ανασκόπηση</w:t>
      </w:r>
    </w:p>
    <w:p w14:paraId="560A4401" w14:textId="6D7AE119" w:rsidR="00025EB6" w:rsidRPr="00853510" w:rsidRDefault="7899DE2A" w:rsidP="003C529D">
      <w:pPr>
        <w:spacing w:after="120"/>
        <w:ind w:left="1843"/>
        <w:jc w:val="both"/>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t>Βασικά ενοποιημένα οικονομικά μεγέθη</w:t>
      </w:r>
    </w:p>
    <w:tbl>
      <w:tblPr>
        <w:tblW w:w="8789" w:type="dxa"/>
        <w:tblInd w:w="1843" w:type="dxa"/>
        <w:tblCellMar>
          <w:left w:w="0" w:type="dxa"/>
          <w:right w:w="0" w:type="dxa"/>
        </w:tblCellMar>
        <w:tblLook w:val="04A0" w:firstRow="1" w:lastRow="0" w:firstColumn="1" w:lastColumn="0" w:noHBand="0" w:noVBand="1"/>
      </w:tblPr>
      <w:tblGrid>
        <w:gridCol w:w="5812"/>
        <w:gridCol w:w="1478"/>
        <w:gridCol w:w="1499"/>
      </w:tblGrid>
      <w:tr w:rsidR="00AC0102" w:rsidRPr="003A7155" w14:paraId="560A4405" w14:textId="77777777" w:rsidTr="003C529D">
        <w:trPr>
          <w:trHeight w:val="227"/>
        </w:trPr>
        <w:tc>
          <w:tcPr>
            <w:tcW w:w="5812" w:type="dxa"/>
            <w:tcBorders>
              <w:top w:val="nil"/>
              <w:left w:val="nil"/>
              <w:right w:val="nil"/>
            </w:tcBorders>
            <w:shd w:val="clear" w:color="auto" w:fill="007CB7"/>
            <w:tcMar>
              <w:top w:w="15" w:type="dxa"/>
              <w:left w:w="108" w:type="dxa"/>
              <w:bottom w:w="0" w:type="dxa"/>
              <w:right w:w="108" w:type="dxa"/>
            </w:tcMar>
            <w:vAlign w:val="center"/>
            <w:hideMark/>
          </w:tcPr>
          <w:p w14:paraId="560A4402" w14:textId="77777777" w:rsidR="00AC0102" w:rsidRPr="00853510" w:rsidRDefault="24378CF2" w:rsidP="00212CD6">
            <w:pPr>
              <w:widowControl/>
              <w:autoSpaceDE/>
              <w:autoSpaceDN/>
              <w:rPr>
                <w:rFonts w:asciiTheme="minorHAnsi" w:eastAsiaTheme="minorEastAsia"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478" w:type="dxa"/>
            <w:tcBorders>
              <w:top w:val="nil"/>
              <w:left w:val="nil"/>
              <w:right w:val="nil"/>
            </w:tcBorders>
            <w:shd w:val="clear" w:color="auto" w:fill="007CB7"/>
            <w:tcMar>
              <w:top w:w="15" w:type="dxa"/>
              <w:left w:w="108" w:type="dxa"/>
              <w:bottom w:w="0" w:type="dxa"/>
              <w:right w:w="108" w:type="dxa"/>
            </w:tcMar>
            <w:vAlign w:val="center"/>
          </w:tcPr>
          <w:p w14:paraId="560A4403" w14:textId="77777777" w:rsidR="00AC0102" w:rsidRPr="00853510" w:rsidRDefault="00D1501A" w:rsidP="00212CD6">
            <w:pPr>
              <w:widowControl/>
              <w:autoSpaceDE/>
              <w:autoSpaceDN/>
              <w:jc w:val="right"/>
              <w:rPr>
                <w:rFonts w:asciiTheme="minorHAnsi" w:eastAsiaTheme="minorEastAsia"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1499" w:type="dxa"/>
            <w:tcBorders>
              <w:top w:val="nil"/>
              <w:left w:val="nil"/>
              <w:right w:val="nil"/>
            </w:tcBorders>
            <w:shd w:val="clear" w:color="auto" w:fill="007CB7"/>
            <w:tcMar>
              <w:top w:w="15" w:type="dxa"/>
              <w:left w:w="108" w:type="dxa"/>
              <w:bottom w:w="0" w:type="dxa"/>
              <w:right w:w="108" w:type="dxa"/>
            </w:tcMar>
            <w:vAlign w:val="center"/>
          </w:tcPr>
          <w:p w14:paraId="560A4404" w14:textId="77777777" w:rsidR="00AC0102" w:rsidRPr="00853510" w:rsidRDefault="00B02025" w:rsidP="00212CD6">
            <w:pPr>
              <w:widowControl/>
              <w:autoSpaceDE/>
              <w:autoSpaceDN/>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2023</w:t>
            </w:r>
          </w:p>
        </w:tc>
      </w:tr>
      <w:tr w:rsidR="00906642" w:rsidRPr="003A7155" w14:paraId="560A4409" w14:textId="77777777" w:rsidTr="003C529D">
        <w:trPr>
          <w:trHeight w:val="227"/>
        </w:trPr>
        <w:tc>
          <w:tcPr>
            <w:tcW w:w="5812"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Πωλήσεις</w:t>
            </w:r>
          </w:p>
        </w:tc>
        <w:tc>
          <w:tcPr>
            <w:tcW w:w="1478" w:type="dxa"/>
            <w:tcBorders>
              <w:top w:val="nil"/>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7" w14:textId="77777777" w:rsidR="00906642" w:rsidRPr="00853510" w:rsidRDefault="00F21D94" w:rsidP="00906642">
            <w:pPr>
              <w:widowControl/>
              <w:autoSpaceDE/>
              <w:autoSpaceDN/>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6.627.306</w:t>
            </w:r>
          </w:p>
        </w:tc>
        <w:tc>
          <w:tcPr>
            <w:tcW w:w="1499"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08"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6.301.957</w:t>
            </w:r>
          </w:p>
        </w:tc>
      </w:tr>
      <w:tr w:rsidR="00906642" w:rsidRPr="003A7155" w14:paraId="560A440D"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Μικτό κέρδος</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B" w14:textId="38ACADA0" w:rsidR="00906642" w:rsidRPr="00853510" w:rsidRDefault="12398F17" w:rsidP="00906642">
            <w:pPr>
              <w:widowControl/>
              <w:autoSpaceDE/>
              <w:autoSpaceDN/>
              <w:jc w:val="right"/>
              <w:rPr>
                <w:rFonts w:asciiTheme="minorHAnsi" w:eastAsiaTheme="minorEastAsia" w:hAnsiTheme="minorHAnsi" w:cstheme="minorHAnsi"/>
                <w:sz w:val="16"/>
                <w:szCs w:val="16"/>
                <w:highlight w:val="yellow"/>
                <w:lang w:val="en-US"/>
              </w:rPr>
            </w:pPr>
            <w:r w:rsidRPr="00853510">
              <w:rPr>
                <w:rFonts w:asciiTheme="minorHAnsi" w:hAnsiTheme="minorHAnsi" w:cstheme="minorHAnsi"/>
                <w:sz w:val="16"/>
                <w:szCs w:val="16"/>
              </w:rPr>
              <w:t>732.1</w:t>
            </w:r>
            <w:r w:rsidR="00FC502E" w:rsidRPr="00853510">
              <w:rPr>
                <w:rFonts w:asciiTheme="minorHAnsi" w:hAnsiTheme="minorHAnsi" w:cstheme="minorHAnsi"/>
                <w:sz w:val="16"/>
                <w:szCs w:val="16"/>
                <w:lang w:val="en-US"/>
              </w:rPr>
              <w:t>45</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0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578.867</w:t>
            </w:r>
          </w:p>
        </w:tc>
      </w:tr>
      <w:tr w:rsidR="00906642" w:rsidRPr="003A7155" w14:paraId="560A4411"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0E"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0F" w14:textId="77777777" w:rsidR="00906642" w:rsidRPr="00853510" w:rsidRDefault="00A925B1" w:rsidP="00906642">
            <w:pPr>
              <w:widowControl/>
              <w:jc w:val="right"/>
              <w:rPr>
                <w:rFonts w:asciiTheme="minorHAnsi" w:eastAsiaTheme="minorEastAsia" w:hAnsiTheme="minorHAnsi" w:cstheme="minorHAnsi"/>
                <w:b/>
                <w:sz w:val="16"/>
                <w:szCs w:val="16"/>
              </w:rPr>
            </w:pPr>
            <w:r w:rsidRPr="00853510">
              <w:rPr>
                <w:rFonts w:asciiTheme="minorHAnsi" w:hAnsiTheme="minorHAnsi" w:cstheme="minorHAnsi"/>
                <w:b/>
                <w:sz w:val="16"/>
                <w:szCs w:val="16"/>
              </w:rPr>
              <w:t>593.131</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0"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436.033</w:t>
            </w:r>
          </w:p>
        </w:tc>
      </w:tr>
      <w:tr w:rsidR="00906642" w:rsidRPr="003A7155" w14:paraId="560A4415"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2"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a-EBITDA</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3" w14:textId="086CFFDC" w:rsidR="00906642" w:rsidRPr="00853510" w:rsidRDefault="009250B7"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604.49</w:t>
            </w:r>
            <w:r w:rsidR="00F67D9E" w:rsidRPr="00853510">
              <w:rPr>
                <w:rFonts w:asciiTheme="minorHAnsi" w:hAnsiTheme="minorHAnsi" w:cstheme="minorHAnsi"/>
                <w:b/>
                <w:sz w:val="16"/>
                <w:szCs w:val="16"/>
                <w:lang w:val="en-US"/>
              </w:rPr>
              <w:t>7</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4"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537.447</w:t>
            </w:r>
          </w:p>
        </w:tc>
      </w:tr>
      <w:tr w:rsidR="00906642" w:rsidRPr="003A7155" w14:paraId="560A4419"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7" w14:textId="3BAEF58A" w:rsidR="00906642" w:rsidRPr="00853510" w:rsidRDefault="00B1703A"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445.8</w:t>
            </w:r>
            <w:r w:rsidR="00F67D9E" w:rsidRPr="00853510">
              <w:rPr>
                <w:rFonts w:asciiTheme="minorHAnsi" w:hAnsiTheme="minorHAnsi" w:cstheme="minorHAnsi"/>
                <w:b/>
                <w:sz w:val="16"/>
                <w:szCs w:val="16"/>
                <w:lang w:val="en-US"/>
              </w:rPr>
              <w:t>39</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8"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290.404</w:t>
            </w:r>
          </w:p>
        </w:tc>
      </w:tr>
      <w:tr w:rsidR="00906642" w:rsidRPr="003A7155" w14:paraId="560A441D"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a-EBIT</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B" w14:textId="02C757A3" w:rsidR="00906642" w:rsidRPr="00853510" w:rsidRDefault="00570D87"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rPr>
              <w:t>457.20</w:t>
            </w:r>
            <w:r w:rsidR="00F67D9E" w:rsidRPr="00853510">
              <w:rPr>
                <w:rFonts w:asciiTheme="minorHAnsi" w:hAnsiTheme="minorHAnsi" w:cstheme="minorHAnsi"/>
                <w:sz w:val="16"/>
                <w:szCs w:val="16"/>
                <w:lang w:val="en-US"/>
              </w:rPr>
              <w:t>5</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1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391.818</w:t>
            </w:r>
          </w:p>
        </w:tc>
      </w:tr>
      <w:tr w:rsidR="00906642" w:rsidRPr="003A7155" w14:paraId="560A4421"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1E"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Καθαρά χρηματοοικονομικά έξοδα</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1F" w14:textId="77777777" w:rsidR="00906642" w:rsidRPr="00853510" w:rsidRDefault="00375B1C"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-167.178</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0"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-187.796</w:t>
            </w:r>
          </w:p>
        </w:tc>
      </w:tr>
      <w:tr w:rsidR="00906642" w:rsidRPr="003A7155" w14:paraId="560A4425"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22"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Κέρδη προ φόρων</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23" w14:textId="55C51A5C" w:rsidR="00906642" w:rsidRPr="00853510" w:rsidRDefault="002748D4" w:rsidP="00906642">
            <w:pPr>
              <w:widowControl/>
              <w:jc w:val="right"/>
              <w:rPr>
                <w:rFonts w:asciiTheme="minorHAnsi" w:eastAsiaTheme="minorEastAsia" w:hAnsiTheme="minorHAnsi" w:cstheme="minorHAnsi"/>
                <w:b/>
                <w:sz w:val="16"/>
                <w:szCs w:val="16"/>
                <w:lang w:val="en-US"/>
              </w:rPr>
            </w:pPr>
            <w:r w:rsidRPr="00853510">
              <w:rPr>
                <w:rFonts w:asciiTheme="minorHAnsi" w:hAnsiTheme="minorHAnsi" w:cstheme="minorHAnsi"/>
                <w:b/>
                <w:sz w:val="16"/>
                <w:szCs w:val="16"/>
              </w:rPr>
              <w:t>273.6</w:t>
            </w:r>
            <w:r w:rsidR="000415DE" w:rsidRPr="00853510">
              <w:rPr>
                <w:rFonts w:asciiTheme="minorHAnsi" w:hAnsiTheme="minorHAnsi" w:cstheme="minorHAnsi"/>
                <w:b/>
                <w:sz w:val="16"/>
                <w:szCs w:val="16"/>
                <w:lang w:val="en-US"/>
              </w:rPr>
              <w:t>49</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4"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91.324</w:t>
            </w:r>
          </w:p>
        </w:tc>
      </w:tr>
      <w:tr w:rsidR="00906642" w:rsidRPr="003A7155" w14:paraId="560A4429" w14:textId="77777777" w:rsidTr="003C529D">
        <w:trPr>
          <w:trHeight w:val="227"/>
        </w:trPr>
        <w:tc>
          <w:tcPr>
            <w:tcW w:w="5812"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426"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Κέρδη περιόδου</w:t>
            </w:r>
          </w:p>
        </w:tc>
        <w:tc>
          <w:tcPr>
            <w:tcW w:w="1478" w:type="dxa"/>
            <w:tcBorders>
              <w:top w:val="single" w:sz="2" w:space="0" w:color="D9D9D9" w:themeColor="background1" w:themeShade="D9"/>
              <w:left w:val="nil"/>
              <w:bottom w:val="single" w:sz="2" w:space="0" w:color="D9D9D9" w:themeColor="background1" w:themeShade="D9"/>
              <w:right w:val="nil"/>
            </w:tcBorders>
            <w:shd w:val="clear" w:color="auto" w:fill="DCE6F1"/>
            <w:tcMar>
              <w:top w:w="15" w:type="dxa"/>
              <w:left w:w="108" w:type="dxa"/>
              <w:bottom w:w="0" w:type="dxa"/>
              <w:right w:w="108" w:type="dxa"/>
            </w:tcMar>
            <w:vAlign w:val="center"/>
          </w:tcPr>
          <w:p w14:paraId="560A4427" w14:textId="2B4D05FC" w:rsidR="00906642" w:rsidRPr="00853510" w:rsidRDefault="00D46A1C"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rPr>
              <w:t>210.81</w:t>
            </w:r>
            <w:r w:rsidR="000415DE" w:rsidRPr="00853510">
              <w:rPr>
                <w:rFonts w:asciiTheme="minorHAnsi" w:hAnsiTheme="minorHAnsi" w:cstheme="minorHAnsi"/>
                <w:sz w:val="16"/>
                <w:szCs w:val="16"/>
                <w:lang w:val="en-US"/>
              </w:rPr>
              <w:t>7</w:t>
            </w:r>
          </w:p>
        </w:tc>
        <w:tc>
          <w:tcPr>
            <w:tcW w:w="1499"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tcPr>
          <w:p w14:paraId="560A4428" w14:textId="77777777" w:rsidR="00906642" w:rsidRPr="00853510" w:rsidRDefault="00906642" w:rsidP="00906642">
            <w:pPr>
              <w:widowControl/>
              <w:autoSpaceDE/>
              <w:autoSpaceDN/>
              <w:jc w:val="right"/>
              <w:rPr>
                <w:rFonts w:asciiTheme="minorHAnsi" w:eastAsiaTheme="minorEastAsia" w:hAnsiTheme="minorHAnsi" w:cstheme="minorHAnsi"/>
                <w:sz w:val="16"/>
                <w:szCs w:val="16"/>
              </w:rPr>
            </w:pPr>
            <w:r w:rsidRPr="00853510">
              <w:rPr>
                <w:rFonts w:asciiTheme="minorHAnsi" w:hAnsiTheme="minorHAnsi" w:cstheme="minorHAnsi"/>
                <w:sz w:val="16"/>
                <w:szCs w:val="16"/>
              </w:rPr>
              <w:t>66.516</w:t>
            </w:r>
          </w:p>
        </w:tc>
      </w:tr>
      <w:tr w:rsidR="00906642" w:rsidRPr="003A7155" w14:paraId="560A442D" w14:textId="77777777" w:rsidTr="003C529D">
        <w:trPr>
          <w:trHeight w:val="227"/>
        </w:trPr>
        <w:tc>
          <w:tcPr>
            <w:tcW w:w="5812"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42A" w14:textId="77777777" w:rsidR="00906642" w:rsidRPr="00853510" w:rsidRDefault="00906642" w:rsidP="00906642">
            <w:pPr>
              <w:widowControl/>
              <w:autoSpaceDE/>
              <w:autoSpaceDN/>
              <w:jc w:val="both"/>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 xml:space="preserve">Κέρδη αποδιδόμενα σε μετόχους της μητρικής </w:t>
            </w:r>
          </w:p>
        </w:tc>
        <w:tc>
          <w:tcPr>
            <w:tcW w:w="1478" w:type="dxa"/>
            <w:tcBorders>
              <w:top w:val="single" w:sz="2" w:space="0" w:color="D9D9D9" w:themeColor="background1" w:themeShade="D9"/>
              <w:left w:val="nil"/>
              <w:bottom w:val="single" w:sz="12" w:space="0" w:color="0070C0"/>
              <w:right w:val="nil"/>
            </w:tcBorders>
            <w:shd w:val="clear" w:color="auto" w:fill="DCE6F1"/>
            <w:tcMar>
              <w:top w:w="15" w:type="dxa"/>
              <w:left w:w="108" w:type="dxa"/>
              <w:bottom w:w="0" w:type="dxa"/>
              <w:right w:w="108" w:type="dxa"/>
            </w:tcMar>
            <w:vAlign w:val="center"/>
          </w:tcPr>
          <w:p w14:paraId="560A442B" w14:textId="3143BFD2" w:rsidR="00906642" w:rsidRPr="00853510" w:rsidRDefault="000415DE" w:rsidP="00906642">
            <w:pPr>
              <w:widowControl/>
              <w:jc w:val="right"/>
              <w:rPr>
                <w:rFonts w:asciiTheme="minorHAnsi" w:eastAsiaTheme="minorEastAsia" w:hAnsiTheme="minorHAnsi" w:cstheme="minorHAnsi"/>
                <w:sz w:val="16"/>
                <w:szCs w:val="16"/>
                <w:lang w:val="en-US"/>
              </w:rPr>
            </w:pPr>
            <w:r w:rsidRPr="00853510">
              <w:rPr>
                <w:rFonts w:asciiTheme="minorHAnsi" w:hAnsiTheme="minorHAnsi" w:cstheme="minorHAnsi"/>
                <w:sz w:val="16"/>
                <w:szCs w:val="16"/>
                <w:lang w:val="en-US"/>
              </w:rPr>
              <w:t>161.092</w:t>
            </w:r>
          </w:p>
        </w:tc>
        <w:tc>
          <w:tcPr>
            <w:tcW w:w="1499"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tcPr>
          <w:p w14:paraId="560A442C" w14:textId="77777777" w:rsidR="00906642" w:rsidRPr="00853510" w:rsidRDefault="00906642" w:rsidP="00906642">
            <w:pPr>
              <w:widowControl/>
              <w:autoSpaceDE/>
              <w:autoSpaceDN/>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48.233</w:t>
            </w:r>
          </w:p>
        </w:tc>
      </w:tr>
    </w:tbl>
    <w:p w14:paraId="560A442E" w14:textId="77777777" w:rsidR="1D3EE7EA" w:rsidRPr="00853510" w:rsidRDefault="172C4274" w:rsidP="00212CD6">
      <w:pPr>
        <w:spacing w:before="24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Το 2024, ο </w:t>
      </w:r>
      <w:r w:rsidRPr="00853510">
        <w:rPr>
          <w:rFonts w:asciiTheme="minorHAnsi" w:hAnsiTheme="minorHAnsi" w:cstheme="minorHAnsi"/>
          <w:b/>
          <w:sz w:val="18"/>
          <w:szCs w:val="18"/>
        </w:rPr>
        <w:t>ενοποιημένος κύκλος εργασιών</w:t>
      </w:r>
      <w:r w:rsidRPr="00853510">
        <w:rPr>
          <w:rFonts w:asciiTheme="minorHAnsi" w:hAnsiTheme="minorHAnsi" w:cstheme="minorHAnsi"/>
          <w:sz w:val="18"/>
          <w:szCs w:val="18"/>
        </w:rPr>
        <w:t xml:space="preserve"> της Viohalco αυξήθηκε σε 6,63 δισ. ευρώ (2023: 6,30 δισ. ευρώ). </w:t>
      </w:r>
    </w:p>
    <w:p w14:paraId="560A442F" w14:textId="74726F22" w:rsidR="73440B58" w:rsidRPr="00853510" w:rsidRDefault="29A54210" w:rsidP="00E904DA">
      <w:pPr>
        <w:spacing w:before="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Το </w:t>
      </w:r>
      <w:r w:rsidRPr="00853510">
        <w:rPr>
          <w:rFonts w:asciiTheme="minorHAnsi" w:hAnsiTheme="minorHAnsi" w:cstheme="minorHAnsi"/>
          <w:b/>
          <w:sz w:val="18"/>
          <w:szCs w:val="18"/>
        </w:rPr>
        <w:t>ενοποιημένο a-EBITDA</w:t>
      </w:r>
      <w:r w:rsidRPr="00853510">
        <w:rPr>
          <w:rFonts w:asciiTheme="minorHAnsi" w:hAnsiTheme="minorHAnsi" w:cstheme="minorHAnsi"/>
          <w:sz w:val="18"/>
          <w:szCs w:val="18"/>
        </w:rPr>
        <w:t xml:space="preserve"> αυξήθηκε σε 604 εκατ. ευρώ (2023: 537 εκατ. ευρώ), ως </w:t>
      </w:r>
      <w:r w:rsidR="3DF8F9B3" w:rsidRPr="00853510">
        <w:rPr>
          <w:rFonts w:asciiTheme="minorHAnsi" w:hAnsiTheme="minorHAnsi" w:cstheme="minorHAnsi"/>
          <w:sz w:val="18"/>
          <w:szCs w:val="18"/>
        </w:rPr>
        <w:t xml:space="preserve">αποτέλεσμα </w:t>
      </w:r>
      <w:r w:rsidR="2EEF3F0B" w:rsidRPr="00853510">
        <w:rPr>
          <w:rFonts w:asciiTheme="minorHAnsi" w:hAnsiTheme="minorHAnsi" w:cstheme="minorHAnsi"/>
          <w:sz w:val="18"/>
          <w:szCs w:val="18"/>
        </w:rPr>
        <w:t>της βελτιωμένης λειτουργικής κερδοφορίας</w:t>
      </w:r>
      <w:r w:rsidRPr="00853510">
        <w:rPr>
          <w:rFonts w:asciiTheme="minorHAnsi" w:hAnsiTheme="minorHAnsi" w:cstheme="minorHAnsi"/>
          <w:sz w:val="18"/>
          <w:szCs w:val="18"/>
        </w:rPr>
        <w:t xml:space="preserve"> των περισσότερων κλάδων.</w:t>
      </w:r>
    </w:p>
    <w:p w14:paraId="560A4430" w14:textId="435963BC" w:rsidR="005F15AA" w:rsidRPr="00853510" w:rsidRDefault="715B4B9A" w:rsidP="626A3652">
      <w:pPr>
        <w:spacing w:before="120"/>
        <w:ind w:left="1985" w:right="168"/>
        <w:jc w:val="both"/>
        <w:rPr>
          <w:rFonts w:asciiTheme="minorHAnsi" w:eastAsia="Times New Roman"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καθαρά χρηματοοικονομικά έξοδα</w:t>
      </w:r>
      <w:r w:rsidRPr="00853510">
        <w:rPr>
          <w:rFonts w:asciiTheme="minorHAnsi" w:hAnsiTheme="minorHAnsi" w:cstheme="minorHAnsi"/>
          <w:sz w:val="18"/>
          <w:szCs w:val="18"/>
        </w:rPr>
        <w:t xml:space="preserve"> μειώθηκαν σε 167 εκ. ευρώ (2023: 188 εκατ. ευρώ), </w:t>
      </w:r>
      <w:r w:rsidR="0A0600D7" w:rsidRPr="00853510">
        <w:rPr>
          <w:rFonts w:asciiTheme="minorHAnsi" w:hAnsiTheme="minorHAnsi" w:cstheme="minorHAnsi"/>
          <w:sz w:val="18"/>
          <w:szCs w:val="18"/>
        </w:rPr>
        <w:t>ως</w:t>
      </w:r>
      <w:r w:rsidR="00D078B4" w:rsidRPr="00853510">
        <w:rPr>
          <w:rFonts w:asciiTheme="minorHAnsi" w:hAnsiTheme="minorHAnsi" w:cstheme="minorHAnsi"/>
          <w:sz w:val="18"/>
          <w:szCs w:val="18"/>
        </w:rPr>
        <w:t xml:space="preserve"> αποτέλεσμα </w:t>
      </w:r>
      <w:r w:rsidR="00647DE6" w:rsidRPr="00853510">
        <w:rPr>
          <w:rFonts w:asciiTheme="minorHAnsi" w:hAnsiTheme="minorHAnsi" w:cstheme="minorHAnsi"/>
          <w:sz w:val="18"/>
          <w:szCs w:val="18"/>
        </w:rPr>
        <w:t xml:space="preserve">της </w:t>
      </w:r>
      <w:r w:rsidRPr="00853510">
        <w:rPr>
          <w:rFonts w:asciiTheme="minorHAnsi" w:hAnsiTheme="minorHAnsi" w:cstheme="minorHAnsi"/>
          <w:sz w:val="18"/>
          <w:szCs w:val="18"/>
        </w:rPr>
        <w:t xml:space="preserve"> επιτυχημένη</w:t>
      </w:r>
      <w:r w:rsidR="00647DE6" w:rsidRPr="00853510">
        <w:rPr>
          <w:rFonts w:asciiTheme="minorHAnsi" w:hAnsiTheme="minorHAnsi" w:cstheme="minorHAnsi"/>
          <w:sz w:val="18"/>
          <w:szCs w:val="18"/>
        </w:rPr>
        <w:t>ς</w:t>
      </w:r>
      <w:r w:rsidRPr="00853510">
        <w:rPr>
          <w:rFonts w:asciiTheme="minorHAnsi" w:hAnsiTheme="minorHAnsi" w:cstheme="minorHAnsi"/>
          <w:sz w:val="18"/>
          <w:szCs w:val="18"/>
        </w:rPr>
        <w:t xml:space="preserve"> διαχείριση</w:t>
      </w:r>
      <w:r w:rsidR="00647DE6" w:rsidRPr="00853510">
        <w:rPr>
          <w:rFonts w:asciiTheme="minorHAnsi" w:hAnsiTheme="minorHAnsi" w:cstheme="minorHAnsi"/>
          <w:sz w:val="18"/>
          <w:szCs w:val="18"/>
        </w:rPr>
        <w:t>ς</w:t>
      </w:r>
      <w:r w:rsidRPr="00853510">
        <w:rPr>
          <w:rFonts w:asciiTheme="minorHAnsi" w:hAnsiTheme="minorHAnsi" w:cstheme="minorHAnsi"/>
          <w:sz w:val="18"/>
          <w:szCs w:val="18"/>
        </w:rPr>
        <w:t xml:space="preserve"> </w:t>
      </w:r>
      <w:r w:rsidR="0F23B236" w:rsidRPr="00853510">
        <w:rPr>
          <w:rFonts w:asciiTheme="minorHAnsi" w:hAnsiTheme="minorHAnsi" w:cstheme="minorHAnsi"/>
          <w:sz w:val="18"/>
          <w:szCs w:val="18"/>
        </w:rPr>
        <w:t xml:space="preserve">του </w:t>
      </w:r>
      <w:r w:rsidRPr="00853510">
        <w:rPr>
          <w:rFonts w:asciiTheme="minorHAnsi" w:hAnsiTheme="minorHAnsi" w:cstheme="minorHAnsi"/>
          <w:sz w:val="18"/>
          <w:szCs w:val="18"/>
        </w:rPr>
        <w:t>κεφαλαίου κίνησης και της πτωτικής πορείας των επιτοκίων.</w:t>
      </w:r>
    </w:p>
    <w:p w14:paraId="560A4431" w14:textId="77777777" w:rsidR="005F15AA" w:rsidRPr="00853510" w:rsidRDefault="2D92BFCA" w:rsidP="00E904DA">
      <w:pPr>
        <w:spacing w:before="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ενοποιημένα κέρδη προ φόρου εισοδήματος</w:t>
      </w:r>
      <w:r w:rsidRPr="00853510">
        <w:rPr>
          <w:rFonts w:asciiTheme="minorHAnsi" w:hAnsiTheme="minorHAnsi" w:cstheme="minorHAnsi"/>
          <w:sz w:val="18"/>
          <w:szCs w:val="18"/>
        </w:rPr>
        <w:t xml:space="preserve"> για την περίοδο ανήλθαν σε 274 εκατ. ευρώ σε σύγκριση με 91 εκατ. ευρώ το 2023.</w:t>
      </w:r>
    </w:p>
    <w:p w14:paraId="560A4432" w14:textId="6DC2D8A3" w:rsidR="007628DD" w:rsidRPr="00853510" w:rsidRDefault="4A1EBCB4" w:rsidP="4134AA7A">
      <w:pPr>
        <w:spacing w:before="120" w:after="120"/>
        <w:ind w:left="1985" w:right="168"/>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bCs/>
          <w:sz w:val="18"/>
          <w:szCs w:val="18"/>
        </w:rPr>
        <w:t xml:space="preserve">ενοποιημένα καθαρά κέρδη μετά φόρων και δικαιωμάτων μειοψηφίας </w:t>
      </w:r>
      <w:r w:rsidRPr="00853510">
        <w:rPr>
          <w:rFonts w:asciiTheme="minorHAnsi" w:hAnsiTheme="minorHAnsi" w:cstheme="minorHAnsi"/>
          <w:sz w:val="18"/>
          <w:szCs w:val="18"/>
        </w:rPr>
        <w:t>ανήλθαν σε 161 εκατ. ευρώ (2023: 48 εκατ. ευρώ)</w:t>
      </w:r>
      <w:r w:rsidR="00B1B164"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481F6843" w:rsidRPr="00853510">
        <w:rPr>
          <w:rFonts w:asciiTheme="minorHAnsi" w:hAnsiTheme="minorHAnsi" w:cstheme="minorHAnsi"/>
          <w:sz w:val="18"/>
          <w:szCs w:val="18"/>
        </w:rPr>
        <w:t>με</w:t>
      </w:r>
      <w:r w:rsidRPr="00853510">
        <w:rPr>
          <w:rFonts w:asciiTheme="minorHAnsi" w:hAnsiTheme="minorHAnsi" w:cstheme="minorHAnsi"/>
          <w:sz w:val="18"/>
          <w:szCs w:val="18"/>
        </w:rPr>
        <w:t xml:space="preserve"> τα κέρδη ανά μετοχή </w:t>
      </w:r>
      <w:r w:rsidR="481F6843" w:rsidRPr="00853510">
        <w:rPr>
          <w:rFonts w:asciiTheme="minorHAnsi" w:hAnsiTheme="minorHAnsi" w:cstheme="minorHAnsi"/>
          <w:sz w:val="18"/>
          <w:szCs w:val="18"/>
        </w:rPr>
        <w:t xml:space="preserve">να </w:t>
      </w:r>
      <w:r w:rsidR="4A38BABE" w:rsidRPr="00853510">
        <w:rPr>
          <w:rFonts w:asciiTheme="minorHAnsi" w:hAnsiTheme="minorHAnsi" w:cstheme="minorHAnsi"/>
          <w:sz w:val="18"/>
          <w:szCs w:val="18"/>
        </w:rPr>
        <w:t>διαμορφώνονται</w:t>
      </w:r>
      <w:r w:rsidR="481F6843" w:rsidRPr="00853510">
        <w:rPr>
          <w:rFonts w:asciiTheme="minorHAnsi" w:hAnsiTheme="minorHAnsi" w:cstheme="minorHAnsi"/>
          <w:sz w:val="18"/>
          <w:szCs w:val="18"/>
        </w:rPr>
        <w:t xml:space="preserve"> στα</w:t>
      </w:r>
      <w:r w:rsidRPr="00853510">
        <w:rPr>
          <w:rFonts w:asciiTheme="minorHAnsi" w:hAnsiTheme="minorHAnsi" w:cstheme="minorHAnsi"/>
          <w:sz w:val="18"/>
          <w:szCs w:val="18"/>
        </w:rPr>
        <w:t xml:space="preserve"> 0,62 ευρώ (2023: 0,19 ευρώ).</w:t>
      </w:r>
    </w:p>
    <w:tbl>
      <w:tblPr>
        <w:tblW w:w="8791" w:type="dxa"/>
        <w:tblInd w:w="1843" w:type="dxa"/>
        <w:tblCellMar>
          <w:left w:w="0" w:type="dxa"/>
          <w:right w:w="0" w:type="dxa"/>
        </w:tblCellMar>
        <w:tblLook w:val="04A0" w:firstRow="1" w:lastRow="0" w:firstColumn="1" w:lastColumn="0" w:noHBand="0" w:noVBand="1"/>
      </w:tblPr>
      <w:tblGrid>
        <w:gridCol w:w="5662"/>
        <w:gridCol w:w="1761"/>
        <w:gridCol w:w="1368"/>
      </w:tblGrid>
      <w:tr w:rsidR="00AC0102" w:rsidRPr="003A7155" w14:paraId="560A4437" w14:textId="77777777" w:rsidTr="003C529D">
        <w:trPr>
          <w:trHeight w:val="227"/>
        </w:trPr>
        <w:tc>
          <w:tcPr>
            <w:tcW w:w="5662" w:type="dxa"/>
            <w:tcBorders>
              <w:top w:val="nil"/>
              <w:left w:val="nil"/>
              <w:right w:val="nil"/>
            </w:tcBorders>
            <w:shd w:val="clear" w:color="auto" w:fill="007CB7"/>
            <w:tcMar>
              <w:top w:w="15" w:type="dxa"/>
              <w:left w:w="28" w:type="dxa"/>
              <w:bottom w:w="0" w:type="dxa"/>
              <w:right w:w="28" w:type="dxa"/>
            </w:tcMar>
            <w:vAlign w:val="center"/>
            <w:hideMark/>
          </w:tcPr>
          <w:p w14:paraId="560A4434" w14:textId="77777777" w:rsidR="00AC0102" w:rsidRPr="00853510" w:rsidRDefault="24378CF2" w:rsidP="007628DD">
            <w:pPr>
              <w:widowControl/>
              <w:autoSpaceDE/>
              <w:autoSpaceDN/>
              <w:ind w:left="90"/>
              <w:jc w:val="both"/>
              <w:rPr>
                <w:rFonts w:asciiTheme="minorHAnsi" w:eastAsiaTheme="minorEastAsia" w:hAnsiTheme="minorHAnsi" w:cstheme="minorHAnsi"/>
                <w:sz w:val="16"/>
                <w:szCs w:val="16"/>
              </w:rPr>
            </w:pPr>
            <w:r w:rsidRPr="00853510">
              <w:rPr>
                <w:rFonts w:asciiTheme="minorHAnsi" w:hAnsiTheme="minorHAnsi" w:cstheme="minorHAnsi"/>
                <w:i/>
                <w:color w:val="FFFFFF"/>
                <w:sz w:val="16"/>
                <w:szCs w:val="16"/>
              </w:rPr>
              <w:t>Ποσά σε χιλ. ευρώ</w:t>
            </w:r>
          </w:p>
        </w:tc>
        <w:tc>
          <w:tcPr>
            <w:tcW w:w="1761" w:type="dxa"/>
            <w:tcBorders>
              <w:top w:val="nil"/>
              <w:left w:val="nil"/>
              <w:right w:val="nil"/>
            </w:tcBorders>
            <w:shd w:val="clear" w:color="auto" w:fill="007CB7"/>
            <w:tcMar>
              <w:top w:w="15" w:type="dxa"/>
              <w:left w:w="28" w:type="dxa"/>
              <w:bottom w:w="0" w:type="dxa"/>
              <w:right w:w="28" w:type="dxa"/>
            </w:tcMar>
            <w:vAlign w:val="center"/>
          </w:tcPr>
          <w:p w14:paraId="560A4435" w14:textId="77777777" w:rsidR="00AC0102" w:rsidRPr="00853510" w:rsidRDefault="00753490"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31.12.2024</w:t>
            </w:r>
          </w:p>
        </w:tc>
        <w:tc>
          <w:tcPr>
            <w:tcW w:w="1368" w:type="dxa"/>
            <w:tcBorders>
              <w:top w:val="nil"/>
              <w:left w:val="nil"/>
              <w:right w:val="nil"/>
            </w:tcBorders>
            <w:shd w:val="clear" w:color="auto" w:fill="007CB7"/>
            <w:tcMar>
              <w:top w:w="15" w:type="dxa"/>
              <w:left w:w="28" w:type="dxa"/>
              <w:bottom w:w="0" w:type="dxa"/>
              <w:right w:w="28" w:type="dxa"/>
            </w:tcMar>
            <w:vAlign w:val="center"/>
          </w:tcPr>
          <w:p w14:paraId="560A4436" w14:textId="77777777" w:rsidR="00AC0102" w:rsidRPr="00853510" w:rsidRDefault="00753490"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hAnsiTheme="minorHAnsi" w:cstheme="minorHAnsi"/>
                <w:b/>
                <w:color w:val="FFFFFF" w:themeColor="background1"/>
                <w:sz w:val="16"/>
                <w:szCs w:val="16"/>
              </w:rPr>
              <w:t>31.12.2023</w:t>
            </w:r>
          </w:p>
        </w:tc>
      </w:tr>
      <w:tr w:rsidR="00356CD9" w:rsidRPr="003A7155" w14:paraId="560A443B" w14:textId="77777777" w:rsidTr="003C529D">
        <w:trPr>
          <w:trHeight w:val="227"/>
        </w:trPr>
        <w:tc>
          <w:tcPr>
            <w:tcW w:w="5662" w:type="dxa"/>
            <w:tcBorders>
              <w:top w:val="nil"/>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38" w14:textId="40B0C8D1"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Ενσώματα &amp; άυλα περιουσιακά στοιχεία</w:t>
            </w:r>
          </w:p>
        </w:tc>
        <w:tc>
          <w:tcPr>
            <w:tcW w:w="1761" w:type="dxa"/>
            <w:tcBorders>
              <w:top w:val="nil"/>
              <w:bottom w:val="single" w:sz="2" w:space="0" w:color="D9D9D9" w:themeColor="background1" w:themeShade="D9"/>
            </w:tcBorders>
            <w:shd w:val="clear" w:color="auto" w:fill="DCE6F1"/>
            <w:tcMar>
              <w:top w:w="15" w:type="dxa"/>
              <w:left w:w="28" w:type="dxa"/>
              <w:bottom w:w="0" w:type="dxa"/>
              <w:right w:w="28" w:type="dxa"/>
            </w:tcMar>
            <w:vAlign w:val="center"/>
          </w:tcPr>
          <w:p w14:paraId="560A4439" w14:textId="024F58C1"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3.110.121</w:t>
            </w:r>
          </w:p>
        </w:tc>
        <w:tc>
          <w:tcPr>
            <w:tcW w:w="1368" w:type="dxa"/>
            <w:tcBorders>
              <w:top w:val="nil"/>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3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2.805.429</w:t>
            </w:r>
          </w:p>
        </w:tc>
      </w:tr>
      <w:tr w:rsidR="00356CD9" w:rsidRPr="003A7155" w14:paraId="560A443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3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Λοιπά μη κυκλοφορούντα περιουσιακά στοιχεία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3D" w14:textId="30ADA9B9"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128.109</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3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116.789</w:t>
            </w:r>
          </w:p>
        </w:tc>
      </w:tr>
      <w:tr w:rsidR="00356CD9" w:rsidRPr="003A7155" w14:paraId="560A444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Μη κυκλοφορούν ενεργητικό</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1" w14:textId="1A686472"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3.238.230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2.922.219</w:t>
            </w:r>
          </w:p>
        </w:tc>
      </w:tr>
      <w:tr w:rsidR="00356CD9" w:rsidRPr="003A7155" w14:paraId="560A444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Αποθέματα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5" w14:textId="51A34129"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1.762.590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1.610.467</w:t>
            </w:r>
          </w:p>
        </w:tc>
      </w:tr>
      <w:tr w:rsidR="00356CD9" w:rsidRPr="003A7155" w14:paraId="560A444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Εμπορικές και λοιπές απαιτήσεις (συμπ. συμβατικών περιουσιακών στοιχείων)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9" w14:textId="60F9F7F6"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838.177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955.613</w:t>
            </w:r>
          </w:p>
        </w:tc>
      </w:tr>
      <w:tr w:rsidR="00356CD9" w:rsidRPr="003A7155" w14:paraId="560A444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4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Ταμειακά διαθέσιμα και ισοδύναμα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4D" w14:textId="569E64E8"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696.720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4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395.015</w:t>
            </w:r>
          </w:p>
        </w:tc>
      </w:tr>
      <w:tr w:rsidR="00356CD9" w:rsidRPr="003A7155" w14:paraId="560A445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Λοιπά κυκλοφορούντα περιουσιακά στοιχεία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1" w14:textId="1CE54B36"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35.181</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36.397</w:t>
            </w:r>
          </w:p>
        </w:tc>
      </w:tr>
      <w:tr w:rsidR="00356CD9" w:rsidRPr="003A7155" w14:paraId="560A445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Κυκλοφορούν ενεργητικό</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5" w14:textId="7675C80F"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3.332.667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6"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2.997.491</w:t>
            </w:r>
          </w:p>
        </w:tc>
      </w:tr>
      <w:tr w:rsidR="00356CD9" w:rsidRPr="003A7155" w14:paraId="560A445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ενεργητικού</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9" w14:textId="2F24D0D5"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6.570.897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A"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5.919.710</w:t>
            </w:r>
          </w:p>
        </w:tc>
      </w:tr>
      <w:tr w:rsidR="00356CD9" w:rsidRPr="003A7155" w14:paraId="560A445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5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Ίδια κεφάλαια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5D" w14:textId="6BC8EF68"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2.364.138</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5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1.959.371</w:t>
            </w:r>
          </w:p>
        </w:tc>
      </w:tr>
      <w:tr w:rsidR="00356CD9" w:rsidRPr="003A7155" w14:paraId="560A446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Δάνεια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1" w14:textId="4F1BDB4C"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1.314.673</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1.442.138</w:t>
            </w:r>
          </w:p>
        </w:tc>
      </w:tr>
      <w:tr w:rsidR="00356CD9" w:rsidRPr="003A7155" w14:paraId="560A446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Λοιπές μακροπρόθεσμες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5" w14:textId="1F26425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240.959</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217.304</w:t>
            </w:r>
          </w:p>
        </w:tc>
      </w:tr>
      <w:tr w:rsidR="00356CD9" w:rsidRPr="003A7155" w14:paraId="560A446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μακροπρόθεσμων υποχρεώσεων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9" w14:textId="6B045F8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1.555.632</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A"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b/>
                <w:sz w:val="16"/>
                <w:szCs w:val="16"/>
              </w:rPr>
              <w:t>1.659.442</w:t>
            </w:r>
          </w:p>
        </w:tc>
      </w:tr>
      <w:tr w:rsidR="00356CD9" w:rsidRPr="003A7155" w14:paraId="560A446F"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6C"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Δάνεια</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6D" w14:textId="7F74D99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843.462</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6E"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779.297</w:t>
            </w:r>
          </w:p>
        </w:tc>
      </w:tr>
      <w:tr w:rsidR="00356CD9" w:rsidRPr="003A7155" w14:paraId="560A4473"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0"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Εμπορικές και λοιπές υποχρεώσεις (συμπ. συμβατικών υποχρεώσεων)</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1" w14:textId="7EA2956A"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1.731.220</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2"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1.463.473</w:t>
            </w:r>
          </w:p>
        </w:tc>
      </w:tr>
      <w:tr w:rsidR="00356CD9" w:rsidRPr="003A7155" w14:paraId="560A4477"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4"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color w:val="000000" w:themeColor="text1"/>
                <w:sz w:val="16"/>
                <w:szCs w:val="16"/>
              </w:rPr>
              <w:t>Λοιπές βραχυπρόθεσμες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5" w14:textId="5BA6F3CC"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rPr>
            </w:pPr>
            <w:r w:rsidRPr="00853510">
              <w:rPr>
                <w:rFonts w:asciiTheme="minorHAnsi" w:eastAsiaTheme="minorEastAsia" w:hAnsiTheme="minorHAnsi" w:cstheme="minorHAnsi"/>
                <w:sz w:val="16"/>
                <w:szCs w:val="16"/>
              </w:rPr>
              <w:t>76.445</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6" w14:textId="77777777" w:rsidR="00356CD9" w:rsidRPr="00853510" w:rsidRDefault="00356CD9" w:rsidP="003A7155">
            <w:pPr>
              <w:widowControl/>
              <w:autoSpaceDE/>
              <w:autoSpaceDN/>
              <w:ind w:left="90" w:right="132"/>
              <w:jc w:val="right"/>
              <w:rPr>
                <w:rFonts w:asciiTheme="minorHAnsi" w:eastAsiaTheme="minorEastAsia" w:hAnsiTheme="minorHAnsi" w:cstheme="minorHAnsi"/>
                <w:sz w:val="16"/>
                <w:szCs w:val="16"/>
                <w:highlight w:val="yellow"/>
              </w:rPr>
            </w:pPr>
            <w:r w:rsidRPr="00853510">
              <w:rPr>
                <w:rFonts w:asciiTheme="minorHAnsi" w:hAnsiTheme="minorHAnsi" w:cstheme="minorHAnsi"/>
                <w:sz w:val="16"/>
                <w:szCs w:val="16"/>
              </w:rPr>
              <w:t>58.127</w:t>
            </w:r>
          </w:p>
        </w:tc>
      </w:tr>
      <w:tr w:rsidR="00356CD9" w:rsidRPr="003A7155" w14:paraId="560A447B" w14:textId="77777777" w:rsidTr="003C529D">
        <w:trPr>
          <w:trHeight w:val="227"/>
        </w:trPr>
        <w:tc>
          <w:tcPr>
            <w:tcW w:w="5662" w:type="dxa"/>
            <w:tcBorders>
              <w:top w:val="single" w:sz="2" w:space="0" w:color="D9D9D9" w:themeColor="background1" w:themeShade="D9"/>
              <w:left w:val="nil"/>
              <w:bottom w:val="single" w:sz="2" w:space="0" w:color="D9D9D9" w:themeColor="background1" w:themeShade="D9"/>
            </w:tcBorders>
            <w:shd w:val="clear" w:color="auto" w:fill="auto"/>
            <w:tcMar>
              <w:top w:w="15" w:type="dxa"/>
              <w:left w:w="28" w:type="dxa"/>
              <w:bottom w:w="0" w:type="dxa"/>
              <w:right w:w="28" w:type="dxa"/>
            </w:tcMar>
            <w:vAlign w:val="center"/>
            <w:hideMark/>
          </w:tcPr>
          <w:p w14:paraId="560A4478" w14:textId="77777777" w:rsidR="00356CD9" w:rsidRPr="00853510" w:rsidRDefault="00356CD9" w:rsidP="00356CD9">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Βραχυπρόθεσμες υποχρεώσεις</w:t>
            </w:r>
          </w:p>
        </w:tc>
        <w:tc>
          <w:tcPr>
            <w:tcW w:w="1761" w:type="dxa"/>
            <w:tcBorders>
              <w:top w:val="single" w:sz="2" w:space="0" w:color="D9D9D9" w:themeColor="background1" w:themeShade="D9"/>
              <w:bottom w:val="single" w:sz="2" w:space="0" w:color="D9D9D9" w:themeColor="background1" w:themeShade="D9"/>
            </w:tcBorders>
            <w:shd w:val="clear" w:color="auto" w:fill="DCE6F1"/>
            <w:tcMar>
              <w:top w:w="15" w:type="dxa"/>
              <w:left w:w="28" w:type="dxa"/>
              <w:bottom w:w="0" w:type="dxa"/>
              <w:right w:w="28" w:type="dxa"/>
            </w:tcMar>
            <w:vAlign w:val="center"/>
          </w:tcPr>
          <w:p w14:paraId="560A4479" w14:textId="4EA53EE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2.651.127</w:t>
            </w:r>
          </w:p>
        </w:tc>
        <w:tc>
          <w:tcPr>
            <w:tcW w:w="1368" w:type="dxa"/>
            <w:tcBorders>
              <w:top w:val="single" w:sz="2" w:space="0" w:color="D9D9D9" w:themeColor="background1" w:themeShade="D9"/>
              <w:bottom w:val="single" w:sz="2" w:space="0" w:color="D9D9D9" w:themeColor="background1" w:themeShade="D9"/>
              <w:right w:val="nil"/>
            </w:tcBorders>
            <w:shd w:val="clear" w:color="auto" w:fill="auto"/>
            <w:tcMar>
              <w:top w:w="15" w:type="dxa"/>
              <w:left w:w="28" w:type="dxa"/>
              <w:bottom w:w="0" w:type="dxa"/>
              <w:right w:w="28" w:type="dxa"/>
            </w:tcMar>
            <w:vAlign w:val="center"/>
          </w:tcPr>
          <w:p w14:paraId="560A447A"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2.300.897</w:t>
            </w:r>
          </w:p>
        </w:tc>
      </w:tr>
      <w:tr w:rsidR="00356CD9" w:rsidRPr="003A7155" w14:paraId="560A447F" w14:textId="77777777" w:rsidTr="003C529D">
        <w:trPr>
          <w:trHeight w:val="227"/>
        </w:trPr>
        <w:tc>
          <w:tcPr>
            <w:tcW w:w="5662" w:type="dxa"/>
            <w:tcBorders>
              <w:top w:val="single" w:sz="2" w:space="0" w:color="D9D9D9" w:themeColor="background1" w:themeShade="D9"/>
              <w:left w:val="nil"/>
              <w:bottom w:val="single" w:sz="12" w:space="0" w:color="0070C0"/>
            </w:tcBorders>
            <w:shd w:val="clear" w:color="auto" w:fill="auto"/>
            <w:tcMar>
              <w:top w:w="15" w:type="dxa"/>
              <w:left w:w="28" w:type="dxa"/>
              <w:bottom w:w="0" w:type="dxa"/>
              <w:right w:w="28" w:type="dxa"/>
            </w:tcMar>
            <w:vAlign w:val="center"/>
            <w:hideMark/>
          </w:tcPr>
          <w:p w14:paraId="560A447C" w14:textId="77777777" w:rsidR="00356CD9" w:rsidRPr="00853510" w:rsidRDefault="00356CD9" w:rsidP="00B44D04">
            <w:pPr>
              <w:widowControl/>
              <w:autoSpaceDE/>
              <w:autoSpaceDN/>
              <w:ind w:left="90"/>
              <w:rPr>
                <w:rFonts w:asciiTheme="minorHAnsi" w:eastAsiaTheme="minorEastAsia" w:hAnsiTheme="minorHAnsi" w:cstheme="minorHAnsi"/>
                <w:sz w:val="16"/>
                <w:szCs w:val="16"/>
              </w:rPr>
            </w:pPr>
            <w:r w:rsidRPr="00853510">
              <w:rPr>
                <w:rFonts w:asciiTheme="minorHAnsi" w:hAnsiTheme="minorHAnsi" w:cstheme="minorHAnsi"/>
                <w:b/>
                <w:color w:val="000000" w:themeColor="text1"/>
                <w:sz w:val="16"/>
                <w:szCs w:val="16"/>
              </w:rPr>
              <w:t>Σύνολο ιδίων κεφαλαίων και υποχρεώσεων</w:t>
            </w:r>
          </w:p>
        </w:tc>
        <w:tc>
          <w:tcPr>
            <w:tcW w:w="1761" w:type="dxa"/>
            <w:tcBorders>
              <w:top w:val="single" w:sz="2" w:space="0" w:color="D9D9D9" w:themeColor="background1" w:themeShade="D9"/>
              <w:bottom w:val="single" w:sz="12" w:space="0" w:color="0070C0"/>
            </w:tcBorders>
            <w:shd w:val="clear" w:color="auto" w:fill="DCE6F1"/>
            <w:tcMar>
              <w:top w:w="15" w:type="dxa"/>
              <w:left w:w="28" w:type="dxa"/>
              <w:bottom w:w="0" w:type="dxa"/>
              <w:right w:w="28" w:type="dxa"/>
            </w:tcMar>
            <w:vAlign w:val="center"/>
          </w:tcPr>
          <w:p w14:paraId="560A447D" w14:textId="5F4C5CA6"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rPr>
            </w:pPr>
            <w:r w:rsidRPr="00853510">
              <w:rPr>
                <w:rFonts w:asciiTheme="minorHAnsi" w:eastAsiaTheme="minorEastAsia" w:hAnsiTheme="minorHAnsi" w:cstheme="minorHAnsi"/>
                <w:b/>
                <w:sz w:val="16"/>
                <w:szCs w:val="16"/>
              </w:rPr>
              <w:t>6.570.897</w:t>
            </w:r>
          </w:p>
        </w:tc>
        <w:tc>
          <w:tcPr>
            <w:tcW w:w="1368" w:type="dxa"/>
            <w:tcBorders>
              <w:top w:val="single" w:sz="2" w:space="0" w:color="D9D9D9" w:themeColor="background1" w:themeShade="D9"/>
              <w:bottom w:val="single" w:sz="12" w:space="0" w:color="0070C0"/>
              <w:right w:val="nil"/>
            </w:tcBorders>
            <w:shd w:val="clear" w:color="auto" w:fill="auto"/>
            <w:tcMar>
              <w:top w:w="15" w:type="dxa"/>
              <w:left w:w="28" w:type="dxa"/>
              <w:bottom w:w="0" w:type="dxa"/>
              <w:right w:w="28" w:type="dxa"/>
            </w:tcMar>
            <w:vAlign w:val="center"/>
          </w:tcPr>
          <w:p w14:paraId="560A447E" w14:textId="77777777" w:rsidR="00356CD9" w:rsidRPr="00853510" w:rsidRDefault="00356CD9" w:rsidP="003A7155">
            <w:pPr>
              <w:widowControl/>
              <w:autoSpaceDE/>
              <w:autoSpaceDN/>
              <w:ind w:left="90" w:right="132"/>
              <w:jc w:val="right"/>
              <w:rPr>
                <w:rFonts w:asciiTheme="minorHAnsi" w:eastAsiaTheme="minorEastAsia" w:hAnsiTheme="minorHAnsi" w:cstheme="minorHAnsi"/>
                <w:b/>
                <w:sz w:val="16"/>
                <w:szCs w:val="16"/>
                <w:highlight w:val="yellow"/>
              </w:rPr>
            </w:pPr>
            <w:r w:rsidRPr="00853510">
              <w:rPr>
                <w:rFonts w:asciiTheme="minorHAnsi" w:hAnsiTheme="minorHAnsi" w:cstheme="minorHAnsi"/>
                <w:b/>
                <w:sz w:val="16"/>
                <w:szCs w:val="16"/>
              </w:rPr>
              <w:t>5.919.710</w:t>
            </w:r>
          </w:p>
        </w:tc>
      </w:tr>
    </w:tbl>
    <w:p w14:paraId="40E11948" w14:textId="347FBA82" w:rsidR="00B44D04" w:rsidRPr="00853510" w:rsidRDefault="2092FE75" w:rsidP="006A7118">
      <w:pPr>
        <w:spacing w:before="240"/>
        <w:ind w:left="630"/>
        <w:jc w:val="both"/>
        <w:rPr>
          <w:rFonts w:asciiTheme="minorHAnsi" w:hAnsiTheme="minorHAnsi" w:cstheme="minorHAnsi"/>
          <w:sz w:val="18"/>
          <w:szCs w:val="18"/>
          <w:highlight w:val="yellow"/>
        </w:rPr>
      </w:pPr>
      <w:r w:rsidRPr="00853510">
        <w:rPr>
          <w:rFonts w:asciiTheme="minorHAnsi" w:hAnsiTheme="minorHAnsi" w:cstheme="minorHAnsi"/>
          <w:sz w:val="18"/>
          <w:szCs w:val="18"/>
        </w:rPr>
        <w:t xml:space="preserve">Οι </w:t>
      </w:r>
      <w:r w:rsidRPr="00853510">
        <w:rPr>
          <w:rFonts w:asciiTheme="minorHAnsi" w:hAnsiTheme="minorHAnsi" w:cstheme="minorHAnsi"/>
          <w:b/>
          <w:bCs/>
          <w:snapToGrid w:val="0"/>
          <w:sz w:val="18"/>
          <w:szCs w:val="18"/>
        </w:rPr>
        <w:t>κεφαλαιουχικές δαπάνες</w:t>
      </w:r>
      <w:r w:rsidRPr="00853510">
        <w:rPr>
          <w:rFonts w:asciiTheme="minorHAnsi" w:hAnsiTheme="minorHAnsi" w:cstheme="minorHAnsi"/>
          <w:snapToGrid w:val="0"/>
          <w:sz w:val="18"/>
          <w:szCs w:val="18"/>
        </w:rPr>
        <w:t xml:space="preserve"> </w:t>
      </w:r>
      <w:r w:rsidRPr="00853510">
        <w:rPr>
          <w:rFonts w:asciiTheme="minorHAnsi" w:hAnsiTheme="minorHAnsi" w:cstheme="minorHAnsi"/>
          <w:sz w:val="18"/>
          <w:szCs w:val="18"/>
        </w:rPr>
        <w:t xml:space="preserve">για το έτος ανήλθαν σε 434 εκατ. ευρώ, οι οποίες </w:t>
      </w:r>
      <w:r w:rsidR="51ABDD86" w:rsidRPr="00853510">
        <w:rPr>
          <w:rFonts w:asciiTheme="minorHAnsi" w:hAnsiTheme="minorHAnsi" w:cstheme="minorHAnsi"/>
          <w:sz w:val="18"/>
          <w:szCs w:val="18"/>
        </w:rPr>
        <w:t xml:space="preserve">αφορούν </w:t>
      </w:r>
      <w:r w:rsidRPr="00853510">
        <w:rPr>
          <w:rFonts w:asciiTheme="minorHAnsi" w:hAnsiTheme="minorHAnsi" w:cstheme="minorHAnsi"/>
          <w:sz w:val="18"/>
          <w:szCs w:val="18"/>
        </w:rPr>
        <w:t xml:space="preserve">κυρίως τις ακόλουθες επενδύσεις: </w:t>
      </w:r>
    </w:p>
    <w:p w14:paraId="560A4484" w14:textId="64D94D14" w:rsidR="00751343" w:rsidRPr="00853510" w:rsidRDefault="0009E3CE" w:rsidP="006A7118">
      <w:pPr>
        <w:widowControl/>
        <w:spacing w:before="120" w:after="120" w:line="276" w:lineRule="auto"/>
        <w:ind w:left="629"/>
        <w:jc w:val="both"/>
        <w:rPr>
          <w:rFonts w:asciiTheme="minorHAnsi" w:hAnsiTheme="minorHAnsi" w:cstheme="minorHAnsi"/>
          <w:sz w:val="18"/>
          <w:szCs w:val="18"/>
        </w:rPr>
      </w:pPr>
      <w:r w:rsidRPr="00853510">
        <w:rPr>
          <w:rFonts w:asciiTheme="minorHAnsi" w:hAnsiTheme="minorHAnsi" w:cstheme="minorHAnsi"/>
          <w:sz w:val="18"/>
          <w:szCs w:val="18"/>
        </w:rPr>
        <w:t xml:space="preserve">Οι </w:t>
      </w:r>
      <w:r w:rsidR="7B4ABADE" w:rsidRPr="00853510">
        <w:rPr>
          <w:rFonts w:asciiTheme="minorHAnsi" w:hAnsiTheme="minorHAnsi" w:cstheme="minorHAnsi"/>
          <w:sz w:val="18"/>
          <w:szCs w:val="18"/>
        </w:rPr>
        <w:t>ε</w:t>
      </w:r>
      <w:r w:rsidR="00751343" w:rsidRPr="00853510">
        <w:rPr>
          <w:rFonts w:asciiTheme="minorHAnsi" w:hAnsiTheme="minorHAnsi" w:cstheme="minorHAnsi"/>
          <w:sz w:val="18"/>
          <w:szCs w:val="18"/>
        </w:rPr>
        <w:t xml:space="preserve">πενδύσεις του </w:t>
      </w:r>
      <w:r w:rsidR="00751343" w:rsidRPr="00853510">
        <w:rPr>
          <w:rFonts w:asciiTheme="minorHAnsi" w:hAnsiTheme="minorHAnsi" w:cstheme="minorHAnsi"/>
          <w:b/>
          <w:sz w:val="18"/>
          <w:szCs w:val="18"/>
        </w:rPr>
        <w:t>κλάδου αλουμινίου</w:t>
      </w:r>
      <w:r w:rsidR="00751343" w:rsidRPr="00853510">
        <w:rPr>
          <w:rFonts w:asciiTheme="minorHAnsi" w:hAnsiTheme="minorHAnsi" w:cstheme="minorHAnsi"/>
          <w:sz w:val="18"/>
          <w:szCs w:val="18"/>
        </w:rPr>
        <w:t xml:space="preserve"> ανήλθαν σε 74 εκατ. ευρώ και αφορούσαν κυρίως επενδύσεις στο εργοστάσιο διέλασης στη Βουλγαρία για την παραγωγή προϊόντων για την αυτοκινητοβιομηχανία,</w:t>
      </w:r>
      <w:r w:rsidR="00EC6477" w:rsidRPr="00853510">
        <w:rPr>
          <w:rFonts w:asciiTheme="minorHAnsi" w:hAnsiTheme="minorHAnsi" w:cstheme="minorHAnsi"/>
          <w:sz w:val="18"/>
          <w:szCs w:val="18"/>
        </w:rPr>
        <w:t xml:space="preserve"> καθώς και </w:t>
      </w:r>
      <w:r w:rsidR="00751343" w:rsidRPr="00853510">
        <w:rPr>
          <w:rFonts w:asciiTheme="minorHAnsi" w:hAnsiTheme="minorHAnsi" w:cstheme="minorHAnsi"/>
          <w:sz w:val="18"/>
          <w:szCs w:val="18"/>
        </w:rPr>
        <w:t>λοιπές λειτουργικές βελτιώσεις στα εργοστάσια αλουμινίου στην Ελλάδα και το Ηνωμένο Βασίλειο.</w:t>
      </w:r>
    </w:p>
    <w:p w14:paraId="20BF9E81" w14:textId="7900B4F3" w:rsidR="00751343" w:rsidRPr="00853510" w:rsidRDefault="6AD3BA85" w:rsidP="00B44D04">
      <w:pPr>
        <w:adjustRightInd w:val="0"/>
        <w:spacing w:after="120" w:line="276" w:lineRule="auto"/>
        <w:ind w:left="630"/>
        <w:jc w:val="both"/>
        <w:textAlignment w:val="baseline"/>
        <w:rPr>
          <w:rFonts w:asciiTheme="minorHAnsi" w:hAnsiTheme="minorHAnsi" w:cstheme="minorHAnsi"/>
          <w:sz w:val="18"/>
          <w:szCs w:val="18"/>
        </w:rPr>
      </w:pPr>
      <w:r w:rsidRPr="00853510">
        <w:rPr>
          <w:rFonts w:asciiTheme="minorHAnsi" w:hAnsiTheme="minorHAnsi" w:cstheme="minorHAnsi"/>
          <w:sz w:val="18"/>
          <w:szCs w:val="18"/>
        </w:rPr>
        <w:t>Οι ε</w:t>
      </w:r>
      <w:r w:rsidR="1A13D193" w:rsidRPr="00853510">
        <w:rPr>
          <w:rFonts w:asciiTheme="minorHAnsi" w:hAnsiTheme="minorHAnsi" w:cstheme="minorHAnsi"/>
          <w:sz w:val="18"/>
          <w:szCs w:val="18"/>
        </w:rPr>
        <w:t xml:space="preserve">πενδύσεις του </w:t>
      </w:r>
      <w:r w:rsidR="1A13D193" w:rsidRPr="00853510">
        <w:rPr>
          <w:rFonts w:asciiTheme="minorHAnsi" w:hAnsiTheme="minorHAnsi" w:cstheme="minorHAnsi"/>
          <w:b/>
          <w:bCs/>
          <w:sz w:val="18"/>
          <w:szCs w:val="18"/>
        </w:rPr>
        <w:t xml:space="preserve">κλάδου χαλκού </w:t>
      </w:r>
      <w:r w:rsidR="1A13D193" w:rsidRPr="00853510">
        <w:rPr>
          <w:rFonts w:asciiTheme="minorHAnsi" w:hAnsiTheme="minorHAnsi" w:cstheme="minorHAnsi"/>
          <w:sz w:val="18"/>
          <w:szCs w:val="18"/>
        </w:rPr>
        <w:t xml:space="preserve">ανήλθαν σε 24 εκατ. ευρώ και αφορούσαν κυρίως στην ενίσχυση της παραγωγικής δυναμικότητας του </w:t>
      </w:r>
      <w:r w:rsidR="4282120F" w:rsidRPr="00853510">
        <w:rPr>
          <w:rFonts w:asciiTheme="minorHAnsi" w:hAnsiTheme="minorHAnsi" w:cstheme="minorHAnsi"/>
          <w:sz w:val="18"/>
          <w:szCs w:val="18"/>
        </w:rPr>
        <w:t>εργοστασίου έλασης</w:t>
      </w:r>
      <w:r w:rsidR="1A13D193" w:rsidRPr="00853510">
        <w:rPr>
          <w:rFonts w:asciiTheme="minorHAnsi" w:hAnsiTheme="minorHAnsi" w:cstheme="minorHAnsi"/>
          <w:sz w:val="18"/>
          <w:szCs w:val="18"/>
        </w:rPr>
        <w:t xml:space="preserve"> και στη βελτίωση του προϊοντικού μείγματος, καθιστώντας δυνατή την παραγωγή προϊόντων σε νέα πλάτη και πάχη.</w:t>
      </w:r>
    </w:p>
    <w:p w14:paraId="560A448B" w14:textId="20C0BCFE" w:rsidR="00751343" w:rsidRPr="00853510" w:rsidRDefault="1A13D193" w:rsidP="00B44D04">
      <w:pPr>
        <w:adjustRightInd w:val="0"/>
        <w:spacing w:after="120" w:line="276" w:lineRule="auto"/>
        <w:ind w:left="630"/>
        <w:jc w:val="both"/>
        <w:textAlignment w:val="baseline"/>
        <w:rPr>
          <w:rFonts w:asciiTheme="minorHAnsi" w:hAnsiTheme="minorHAnsi" w:cstheme="minorHAnsi"/>
          <w:sz w:val="18"/>
          <w:szCs w:val="18"/>
        </w:rPr>
      </w:pPr>
      <w:r w:rsidRPr="00853510">
        <w:rPr>
          <w:rFonts w:asciiTheme="minorHAnsi" w:hAnsiTheme="minorHAnsi" w:cstheme="minorHAnsi"/>
          <w:sz w:val="18"/>
          <w:szCs w:val="18"/>
        </w:rPr>
        <w:lastRenderedPageBreak/>
        <w:t xml:space="preserve">Όσον αφορά στον </w:t>
      </w:r>
      <w:r w:rsidRPr="00853510">
        <w:rPr>
          <w:rFonts w:asciiTheme="minorHAnsi" w:hAnsiTheme="minorHAnsi" w:cstheme="minorHAnsi"/>
          <w:b/>
          <w:bCs/>
          <w:sz w:val="18"/>
          <w:szCs w:val="18"/>
        </w:rPr>
        <w:t>κλάδο καλωδίων</w:t>
      </w:r>
      <w:r w:rsidRPr="00853510">
        <w:rPr>
          <w:rFonts w:asciiTheme="minorHAnsi" w:hAnsiTheme="minorHAnsi" w:cstheme="minorHAnsi"/>
          <w:sz w:val="18"/>
          <w:szCs w:val="18"/>
        </w:rPr>
        <w:t xml:space="preserve">, οι κεφαλαιουχικές δαπάνες για το 2024 ανήλθαν σε 217 εκατ. ευρώ και συνδέονταν κυρίως με τα την υλοποίηση της προγραμματισμένης επέκτασης της παραγωγικής δυναμικότητας του εργοστασίου </w:t>
      </w:r>
      <w:r w:rsidR="281B80EA" w:rsidRPr="00853510">
        <w:rPr>
          <w:rFonts w:asciiTheme="minorHAnsi" w:hAnsiTheme="minorHAnsi" w:cstheme="minorHAnsi"/>
          <w:sz w:val="18"/>
          <w:szCs w:val="18"/>
        </w:rPr>
        <w:t xml:space="preserve">υποβρύχιων </w:t>
      </w:r>
      <w:r w:rsidRPr="00853510">
        <w:rPr>
          <w:rFonts w:asciiTheme="minorHAnsi" w:hAnsiTheme="minorHAnsi" w:cstheme="minorHAnsi"/>
          <w:sz w:val="18"/>
          <w:szCs w:val="18"/>
        </w:rPr>
        <w:t>καλωδίων στην Κόρινθο,</w:t>
      </w:r>
      <w:r w:rsidR="534A35DB" w:rsidRPr="00853510">
        <w:rPr>
          <w:rFonts w:asciiTheme="minorHAnsi" w:hAnsiTheme="minorHAnsi" w:cstheme="minorHAnsi"/>
          <w:sz w:val="18"/>
          <w:szCs w:val="18"/>
        </w:rPr>
        <w:t xml:space="preserve"> τις</w:t>
      </w:r>
      <w:r w:rsidRPr="00853510">
        <w:rPr>
          <w:rFonts w:asciiTheme="minorHAnsi" w:hAnsiTheme="minorHAnsi" w:cstheme="minorHAnsi"/>
          <w:sz w:val="18"/>
          <w:szCs w:val="18"/>
        </w:rPr>
        <w:t xml:space="preserve"> νέες γραμμές παραγωγής και νέο εξοπλισμό για τα εργοστάσια χερσαίων καλωδίων στη Θήβα</w:t>
      </w:r>
      <w:r w:rsidR="534A35DB" w:rsidRPr="00853510">
        <w:rPr>
          <w:rFonts w:asciiTheme="minorHAnsi" w:hAnsiTheme="minorHAnsi" w:cstheme="minorHAnsi"/>
          <w:sz w:val="18"/>
          <w:szCs w:val="18"/>
        </w:rPr>
        <w:t xml:space="preserve"> και</w:t>
      </w:r>
      <w:r w:rsidRPr="00853510">
        <w:rPr>
          <w:rFonts w:asciiTheme="minorHAnsi" w:hAnsiTheme="minorHAnsi" w:cstheme="minorHAnsi"/>
          <w:sz w:val="18"/>
          <w:szCs w:val="18"/>
        </w:rPr>
        <w:t xml:space="preserve"> το οικόπεδο που προορίζεται για τη νέα παραγωγική μονάδα καλωδίων στις ΗΠΑ</w:t>
      </w:r>
      <w:r w:rsidR="22AFCACA" w:rsidRPr="00853510">
        <w:rPr>
          <w:rFonts w:asciiTheme="minorHAnsi" w:hAnsiTheme="minorHAnsi" w:cstheme="minorHAnsi"/>
          <w:sz w:val="18"/>
          <w:szCs w:val="18"/>
        </w:rPr>
        <w:t>,</w:t>
      </w:r>
      <w:r w:rsidRPr="00853510">
        <w:rPr>
          <w:rFonts w:asciiTheme="minorHAnsi" w:hAnsiTheme="minorHAnsi" w:cstheme="minorHAnsi"/>
          <w:sz w:val="18"/>
          <w:szCs w:val="18"/>
        </w:rPr>
        <w:t xml:space="preserve"> </w:t>
      </w:r>
      <w:r w:rsidR="534A35DB" w:rsidRPr="00853510">
        <w:rPr>
          <w:rFonts w:asciiTheme="minorHAnsi" w:hAnsiTheme="minorHAnsi" w:cstheme="minorHAnsi"/>
          <w:sz w:val="18"/>
          <w:szCs w:val="18"/>
        </w:rPr>
        <w:t xml:space="preserve">καθώς </w:t>
      </w:r>
      <w:r w:rsidRPr="00853510">
        <w:rPr>
          <w:rFonts w:asciiTheme="minorHAnsi" w:hAnsiTheme="minorHAnsi" w:cstheme="minorHAnsi"/>
          <w:sz w:val="18"/>
          <w:szCs w:val="18"/>
        </w:rPr>
        <w:t xml:space="preserve">και τις σχετικές δαπάνες που απαιτούνται για την ανάπτυξη αυτής. </w:t>
      </w:r>
    </w:p>
    <w:p w14:paraId="560A448C" w14:textId="071BE7FA" w:rsidR="00751343" w:rsidRPr="00853510" w:rsidRDefault="1A13D193" w:rsidP="4134AA7A">
      <w:pPr>
        <w:spacing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w:t>
      </w:r>
      <w:r w:rsidR="7AC1BB51" w:rsidRPr="00853510">
        <w:rPr>
          <w:rFonts w:asciiTheme="minorHAnsi" w:hAnsiTheme="minorHAnsi" w:cstheme="minorHAnsi"/>
          <w:sz w:val="18"/>
          <w:szCs w:val="18"/>
        </w:rPr>
        <w:t>επενδύσεις</w:t>
      </w:r>
      <w:r w:rsidRPr="00853510">
        <w:rPr>
          <w:rFonts w:asciiTheme="minorHAnsi" w:hAnsiTheme="minorHAnsi" w:cstheme="minorHAnsi"/>
          <w:sz w:val="18"/>
          <w:szCs w:val="18"/>
        </w:rPr>
        <w:t xml:space="preserve"> στον </w:t>
      </w:r>
      <w:r w:rsidRPr="00853510">
        <w:rPr>
          <w:rFonts w:asciiTheme="minorHAnsi" w:hAnsiTheme="minorHAnsi" w:cstheme="minorHAnsi"/>
          <w:b/>
          <w:bCs/>
          <w:sz w:val="18"/>
          <w:szCs w:val="18"/>
        </w:rPr>
        <w:t>κλάδο σωλήνων χάλυβα</w:t>
      </w:r>
      <w:r w:rsidRPr="00853510">
        <w:rPr>
          <w:rFonts w:asciiTheme="minorHAnsi" w:hAnsiTheme="minorHAnsi" w:cstheme="minorHAnsi"/>
          <w:sz w:val="18"/>
          <w:szCs w:val="18"/>
        </w:rPr>
        <w:t xml:space="preserve"> ανήλθαν σε 41 εκατ. ευρώ και συνδέονται με τις αναβαθμίσεις της παραγωγικής δυναμικότητας του εργοστασίου στη Θίσβη. </w:t>
      </w:r>
    </w:p>
    <w:p w14:paraId="560A448D" w14:textId="2BD7847F" w:rsidR="00751343" w:rsidRPr="00853510" w:rsidRDefault="00751343" w:rsidP="00751343">
      <w:pPr>
        <w:spacing w:before="120"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επενδύσεις του </w:t>
      </w:r>
      <w:r w:rsidRPr="00853510">
        <w:rPr>
          <w:rFonts w:asciiTheme="minorHAnsi" w:hAnsiTheme="minorHAnsi" w:cstheme="minorHAnsi"/>
          <w:b/>
          <w:sz w:val="18"/>
          <w:szCs w:val="18"/>
        </w:rPr>
        <w:t>κλάδου χάλυβα</w:t>
      </w:r>
      <w:r w:rsidRPr="00853510">
        <w:rPr>
          <w:rFonts w:asciiTheme="minorHAnsi" w:hAnsiTheme="minorHAnsi" w:cstheme="minorHAnsi"/>
          <w:sz w:val="18"/>
          <w:szCs w:val="18"/>
        </w:rPr>
        <w:t xml:space="preserve"> ανήλθαν σε 34 εκατ. ευρώ και </w:t>
      </w:r>
      <w:r w:rsidR="788CCE45" w:rsidRPr="00853510">
        <w:rPr>
          <w:rFonts w:asciiTheme="minorHAnsi" w:hAnsiTheme="minorHAnsi" w:cstheme="minorHAnsi"/>
          <w:sz w:val="18"/>
          <w:szCs w:val="18"/>
        </w:rPr>
        <w:t xml:space="preserve">αφορούν </w:t>
      </w:r>
      <w:r w:rsidRPr="00853510">
        <w:rPr>
          <w:rFonts w:asciiTheme="minorHAnsi" w:hAnsiTheme="minorHAnsi" w:cstheme="minorHAnsi"/>
          <w:sz w:val="18"/>
          <w:szCs w:val="18"/>
        </w:rPr>
        <w:t xml:space="preserve">κυρίως </w:t>
      </w:r>
      <w:r w:rsidR="4974C446" w:rsidRPr="00853510">
        <w:rPr>
          <w:rFonts w:asciiTheme="minorHAnsi" w:hAnsiTheme="minorHAnsi" w:cstheme="minorHAnsi"/>
          <w:sz w:val="18"/>
          <w:szCs w:val="18"/>
        </w:rPr>
        <w:t>λειτουργικές επενδύσεις</w:t>
      </w:r>
      <w:r w:rsidRPr="00853510">
        <w:rPr>
          <w:rFonts w:asciiTheme="minorHAnsi" w:hAnsiTheme="minorHAnsi" w:cstheme="minorHAnsi"/>
          <w:sz w:val="18"/>
          <w:szCs w:val="18"/>
        </w:rPr>
        <w:t xml:space="preserve"> στα εργοστάσια χάλυβα, με έμφαση στη συμμόρφωση με περιβαλλοντικούς κανόνες και στην αποδοτική χρήση πόρων.</w:t>
      </w:r>
    </w:p>
    <w:p w14:paraId="560A448E" w14:textId="32F4EABB" w:rsidR="00751343" w:rsidRPr="00853510" w:rsidRDefault="00751343" w:rsidP="151DB840">
      <w:pPr>
        <w:spacing w:before="120" w:line="276" w:lineRule="auto"/>
        <w:ind w:left="630"/>
        <w:jc w:val="both"/>
        <w:rPr>
          <w:rFonts w:asciiTheme="minorHAnsi" w:hAnsiTheme="minorHAnsi" w:cstheme="minorHAnsi"/>
          <w:snapToGrid w:val="0"/>
          <w:sz w:val="18"/>
          <w:szCs w:val="18"/>
        </w:rPr>
      </w:pPr>
      <w:r w:rsidRPr="00853510">
        <w:rPr>
          <w:rFonts w:asciiTheme="minorHAnsi" w:hAnsiTheme="minorHAnsi" w:cstheme="minorHAnsi"/>
          <w:sz w:val="18"/>
          <w:szCs w:val="18"/>
        </w:rPr>
        <w:t xml:space="preserve">Οι επενδύσεις του </w:t>
      </w:r>
      <w:r w:rsidRPr="00853510">
        <w:rPr>
          <w:rFonts w:asciiTheme="minorHAnsi" w:hAnsiTheme="minorHAnsi" w:cstheme="minorHAnsi"/>
          <w:b/>
          <w:snapToGrid w:val="0"/>
          <w:sz w:val="18"/>
          <w:szCs w:val="18"/>
        </w:rPr>
        <w:t xml:space="preserve">τομέα </w:t>
      </w:r>
      <w:r w:rsidRPr="00853510">
        <w:rPr>
          <w:rFonts w:asciiTheme="minorHAnsi" w:hAnsiTheme="minorHAnsi" w:cstheme="minorHAnsi"/>
          <w:b/>
          <w:sz w:val="18"/>
          <w:szCs w:val="18"/>
        </w:rPr>
        <w:t>α</w:t>
      </w:r>
      <w:r w:rsidRPr="00853510">
        <w:rPr>
          <w:rFonts w:asciiTheme="minorHAnsi" w:hAnsiTheme="minorHAnsi" w:cstheme="minorHAnsi"/>
          <w:b/>
          <w:snapToGrid w:val="0"/>
          <w:sz w:val="18"/>
          <w:szCs w:val="18"/>
        </w:rPr>
        <w:t>κινήτων</w:t>
      </w:r>
      <w:r w:rsidRPr="00853510">
        <w:rPr>
          <w:rFonts w:asciiTheme="minorHAnsi" w:hAnsiTheme="minorHAnsi" w:cstheme="minorHAnsi"/>
          <w:snapToGrid w:val="0"/>
          <w:sz w:val="18"/>
          <w:szCs w:val="18"/>
        </w:rPr>
        <w:t xml:space="preserve"> ανήλθαν σε 35 εκατ. ευρώ</w:t>
      </w:r>
      <w:r w:rsidRPr="00853510">
        <w:rPr>
          <w:rFonts w:asciiTheme="minorHAnsi" w:hAnsiTheme="minorHAnsi" w:cstheme="minorHAnsi"/>
          <w:sz w:val="18"/>
          <w:szCs w:val="18"/>
        </w:rPr>
        <w:t xml:space="preserve"> και</w:t>
      </w:r>
      <w:r w:rsidRPr="00853510">
        <w:rPr>
          <w:rFonts w:asciiTheme="minorHAnsi" w:hAnsiTheme="minorHAnsi" w:cstheme="minorHAnsi"/>
          <w:snapToGrid w:val="0"/>
          <w:sz w:val="18"/>
          <w:szCs w:val="18"/>
        </w:rPr>
        <w:t xml:space="preserve"> συνδέονταν κυρίως με τις κατασκευαστικές εργασίες σε γραφειακά και οικιστικά </w:t>
      </w:r>
      <w:r w:rsidR="4BE52762" w:rsidRPr="00853510">
        <w:rPr>
          <w:rFonts w:asciiTheme="minorHAnsi" w:hAnsiTheme="minorHAnsi" w:cstheme="minorHAnsi"/>
          <w:snapToGrid w:val="0"/>
          <w:sz w:val="18"/>
          <w:szCs w:val="18"/>
        </w:rPr>
        <w:t xml:space="preserve">ακίνητα </w:t>
      </w:r>
      <w:r w:rsidRPr="00853510">
        <w:rPr>
          <w:rFonts w:asciiTheme="minorHAnsi" w:hAnsiTheme="minorHAnsi" w:cstheme="minorHAnsi"/>
          <w:snapToGrid w:val="0"/>
          <w:sz w:val="18"/>
          <w:szCs w:val="18"/>
        </w:rPr>
        <w:t>στην Αθήνα.</w:t>
      </w:r>
    </w:p>
    <w:p w14:paraId="560A448F" w14:textId="549F03B0" w:rsidR="00363B7F" w:rsidRPr="00853510" w:rsidRDefault="1A13D193" w:rsidP="4134AA7A">
      <w:pPr>
        <w:keepNext/>
        <w:spacing w:before="120"/>
        <w:ind w:left="630"/>
        <w:jc w:val="both"/>
        <w:rPr>
          <w:rFonts w:asciiTheme="minorHAnsi" w:hAnsiTheme="minorHAnsi" w:cstheme="minorHAnsi"/>
          <w:b/>
          <w:bCs/>
          <w:sz w:val="18"/>
          <w:szCs w:val="18"/>
          <w:highlight w:val="yellow"/>
        </w:rPr>
      </w:pPr>
      <w:r w:rsidRPr="00853510">
        <w:rPr>
          <w:rFonts w:asciiTheme="minorHAnsi" w:hAnsiTheme="minorHAnsi" w:cstheme="minorHAnsi"/>
          <w:snapToGrid w:val="0"/>
          <w:sz w:val="18"/>
          <w:szCs w:val="18"/>
        </w:rPr>
        <w:t xml:space="preserve">Οι επενδύσεις του </w:t>
      </w:r>
      <w:r w:rsidRPr="00853510">
        <w:rPr>
          <w:rFonts w:asciiTheme="minorHAnsi" w:hAnsiTheme="minorHAnsi" w:cstheme="minorHAnsi"/>
          <w:b/>
          <w:bCs/>
          <w:snapToGrid w:val="0"/>
          <w:sz w:val="18"/>
          <w:szCs w:val="18"/>
        </w:rPr>
        <w:t>κλάδου λοιπών δραστηριοτήτων</w:t>
      </w:r>
      <w:r w:rsidRPr="00853510">
        <w:rPr>
          <w:rFonts w:asciiTheme="minorHAnsi" w:hAnsiTheme="minorHAnsi" w:cstheme="minorHAnsi"/>
          <w:snapToGrid w:val="0"/>
          <w:sz w:val="18"/>
          <w:szCs w:val="18"/>
        </w:rPr>
        <w:t xml:space="preserve"> ανήλθαν σε 8 εκατ. ευρώ και συνδέοντα</w:t>
      </w:r>
      <w:r w:rsidR="3CA91217" w:rsidRPr="00853510">
        <w:rPr>
          <w:rFonts w:asciiTheme="minorHAnsi" w:hAnsiTheme="minorHAnsi" w:cstheme="minorHAnsi"/>
          <w:snapToGrid w:val="0"/>
          <w:sz w:val="18"/>
          <w:szCs w:val="18"/>
        </w:rPr>
        <w:t>ι</w:t>
      </w:r>
      <w:r w:rsidRPr="00853510">
        <w:rPr>
          <w:rFonts w:asciiTheme="minorHAnsi" w:hAnsiTheme="minorHAnsi" w:cstheme="minorHAnsi"/>
          <w:snapToGrid w:val="0"/>
          <w:sz w:val="18"/>
          <w:szCs w:val="18"/>
        </w:rPr>
        <w:t xml:space="preserve"> κυρίως με τις προσθήκες στον λιμένα της Θίσβης από τη ΔΙΑ.ΒΙ.ΠΕ.ΘΙ.Β., θυγατρική της Viohalco, και λοιπές επενδύσεις από τις υπόλοιπες θυγατρικές των κλάδων.</w:t>
      </w:r>
    </w:p>
    <w:p w14:paraId="560A4491" w14:textId="3E655A71" w:rsidR="00B35AC2" w:rsidRPr="00853510" w:rsidRDefault="00E904DA" w:rsidP="003C529D">
      <w:pPr>
        <w:keepNext/>
        <w:spacing w:before="120" w:line="259" w:lineRule="auto"/>
        <w:ind w:left="630"/>
        <w:jc w:val="both"/>
        <w:rPr>
          <w:rFonts w:asciiTheme="minorHAnsi" w:hAnsiTheme="minorHAnsi" w:cstheme="minorHAnsi"/>
          <w:sz w:val="18"/>
          <w:szCs w:val="18"/>
        </w:rPr>
      </w:pPr>
      <w:r w:rsidRPr="00853510">
        <w:rPr>
          <w:rFonts w:asciiTheme="minorHAnsi" w:hAnsiTheme="minorHAnsi" w:cstheme="minorHAnsi"/>
          <w:sz w:val="18"/>
          <w:szCs w:val="18"/>
        </w:rPr>
        <w:t xml:space="preserve">Η μείωση του </w:t>
      </w:r>
      <w:r w:rsidR="002C055B" w:rsidRPr="00853510">
        <w:rPr>
          <w:rFonts w:asciiTheme="minorHAnsi" w:hAnsiTheme="minorHAnsi" w:cstheme="minorHAnsi"/>
          <w:b/>
          <w:sz w:val="18"/>
          <w:szCs w:val="18"/>
        </w:rPr>
        <w:t>κεφαλαίου κίνησης</w:t>
      </w:r>
      <w:r w:rsidRPr="00853510">
        <w:rPr>
          <w:rFonts w:asciiTheme="minorHAnsi" w:hAnsiTheme="minorHAnsi" w:cstheme="minorHAnsi"/>
          <w:sz w:val="18"/>
          <w:szCs w:val="18"/>
        </w:rPr>
        <w:t xml:space="preserve"> κατά 23% </w:t>
      </w:r>
      <w:r w:rsidR="6B85BA0F" w:rsidRPr="00853510">
        <w:rPr>
          <w:rFonts w:asciiTheme="minorHAnsi" w:hAnsiTheme="minorHAnsi" w:cstheme="minorHAnsi"/>
          <w:sz w:val="18"/>
          <w:szCs w:val="18"/>
        </w:rPr>
        <w:t>οφείλεται</w:t>
      </w:r>
      <w:r w:rsidRPr="00853510">
        <w:rPr>
          <w:rFonts w:asciiTheme="minorHAnsi" w:hAnsiTheme="minorHAnsi" w:cstheme="minorHAnsi"/>
          <w:sz w:val="18"/>
          <w:szCs w:val="18"/>
        </w:rPr>
        <w:t xml:space="preserve"> κυρίως στην οργανική βελτίωση του ταμειακού κύκλου, ιδίως στους κλάδους αλουμινίου, καλωδίων και σωλήνων χάλυβα.</w:t>
      </w:r>
    </w:p>
    <w:p w14:paraId="560A4493" w14:textId="55930E36" w:rsidR="00155578" w:rsidRPr="00853510" w:rsidRDefault="002C055B" w:rsidP="003C529D">
      <w:pPr>
        <w:widowControl/>
        <w:spacing w:before="120" w:line="259" w:lineRule="auto"/>
        <w:ind w:left="630"/>
        <w:jc w:val="both"/>
        <w:rPr>
          <w:rFonts w:asciiTheme="minorHAnsi" w:hAnsiTheme="minorHAnsi" w:cstheme="minorHAnsi"/>
          <w:snapToGrid w:val="0"/>
          <w:sz w:val="18"/>
          <w:szCs w:val="18"/>
          <w:lang w:eastAsia="el-GR"/>
        </w:rPr>
      </w:pPr>
      <w:r w:rsidRPr="00853510">
        <w:rPr>
          <w:rFonts w:asciiTheme="minorHAnsi" w:hAnsiTheme="minorHAnsi" w:cstheme="minorHAnsi"/>
          <w:snapToGrid w:val="0"/>
          <w:sz w:val="18"/>
          <w:szCs w:val="18"/>
        </w:rPr>
        <w:t xml:space="preserve">Ο </w:t>
      </w:r>
      <w:r w:rsidRPr="00853510">
        <w:rPr>
          <w:rFonts w:asciiTheme="minorHAnsi" w:hAnsiTheme="minorHAnsi" w:cstheme="minorHAnsi"/>
          <w:b/>
          <w:bCs/>
          <w:sz w:val="18"/>
          <w:szCs w:val="18"/>
        </w:rPr>
        <w:t>καθαρός δανεισμός</w:t>
      </w:r>
      <w:r w:rsidRPr="00853510">
        <w:rPr>
          <w:rFonts w:asciiTheme="minorHAnsi" w:hAnsiTheme="minorHAnsi" w:cstheme="minorHAnsi"/>
          <w:snapToGrid w:val="0"/>
          <w:sz w:val="18"/>
          <w:szCs w:val="18"/>
        </w:rPr>
        <w:t xml:space="preserve"> μειώθηκε σε 1.513 εκατ. ευρώ (31 Δεκεμβρίου 2023: 1.873 εκατ. ευρώ), κυρίως λόγω της αποδοτικότητας του κεφαλαίου κίνησης</w:t>
      </w:r>
      <w:r w:rsidR="00D70ADA" w:rsidRPr="00853510">
        <w:rPr>
          <w:rFonts w:asciiTheme="minorHAnsi" w:hAnsiTheme="minorHAnsi" w:cstheme="minorHAnsi"/>
          <w:sz w:val="18"/>
          <w:szCs w:val="18"/>
        </w:rPr>
        <w:t xml:space="preserve">, </w:t>
      </w:r>
      <w:r w:rsidR="6BA07BF4" w:rsidRPr="00853510">
        <w:rPr>
          <w:rFonts w:asciiTheme="minorHAnsi" w:hAnsiTheme="minorHAnsi" w:cstheme="minorHAnsi"/>
          <w:sz w:val="18"/>
          <w:szCs w:val="18"/>
        </w:rPr>
        <w:t>τ</w:t>
      </w:r>
      <w:r w:rsidR="00542168" w:rsidRPr="00853510">
        <w:rPr>
          <w:rFonts w:asciiTheme="minorHAnsi" w:hAnsiTheme="minorHAnsi" w:cstheme="minorHAnsi"/>
          <w:sz w:val="18"/>
          <w:szCs w:val="18"/>
        </w:rPr>
        <w:t>ης</w:t>
      </w:r>
      <w:r w:rsidR="6BA07BF4" w:rsidRPr="00853510">
        <w:rPr>
          <w:rFonts w:asciiTheme="minorHAnsi" w:hAnsiTheme="minorHAnsi" w:cstheme="minorHAnsi"/>
          <w:sz w:val="18"/>
          <w:szCs w:val="18"/>
        </w:rPr>
        <w:t xml:space="preserve"> επιτυχημέν</w:t>
      </w:r>
      <w:r w:rsidR="00542168" w:rsidRPr="00853510">
        <w:rPr>
          <w:rFonts w:asciiTheme="minorHAnsi" w:hAnsiTheme="minorHAnsi" w:cstheme="minorHAnsi"/>
          <w:sz w:val="18"/>
          <w:szCs w:val="18"/>
        </w:rPr>
        <w:t>ης</w:t>
      </w:r>
      <w:r w:rsidR="6BA07BF4" w:rsidRPr="00853510">
        <w:rPr>
          <w:rFonts w:asciiTheme="minorHAnsi" w:hAnsiTheme="minorHAnsi" w:cstheme="minorHAnsi"/>
          <w:sz w:val="18"/>
          <w:szCs w:val="18"/>
        </w:rPr>
        <w:t xml:space="preserve"> </w:t>
      </w:r>
      <w:r w:rsidR="00542168" w:rsidRPr="00853510">
        <w:rPr>
          <w:rFonts w:asciiTheme="minorHAnsi" w:hAnsiTheme="minorHAnsi" w:cstheme="minorHAnsi"/>
          <w:sz w:val="18"/>
          <w:szCs w:val="18"/>
        </w:rPr>
        <w:t>αύξησης</w:t>
      </w:r>
      <w:r w:rsidR="6BA07BF4" w:rsidRPr="00853510">
        <w:rPr>
          <w:rFonts w:asciiTheme="minorHAnsi" w:hAnsiTheme="minorHAnsi" w:cstheme="minorHAnsi"/>
          <w:sz w:val="18"/>
          <w:szCs w:val="18"/>
        </w:rPr>
        <w:t xml:space="preserve"> μετοχικού κεφαλαίου της</w:t>
      </w:r>
      <w:r w:rsidR="009A40DB" w:rsidRPr="00853510">
        <w:rPr>
          <w:rFonts w:asciiTheme="minorHAnsi" w:hAnsiTheme="minorHAnsi" w:cstheme="minorHAnsi"/>
          <w:sz w:val="18"/>
          <w:szCs w:val="18"/>
        </w:rPr>
        <w:t xml:space="preserve"> Cenergy Holdings</w:t>
      </w:r>
      <w:r w:rsidR="00EB5090" w:rsidRPr="00853510">
        <w:rPr>
          <w:rFonts w:asciiTheme="minorHAnsi" w:hAnsiTheme="minorHAnsi" w:cstheme="minorHAnsi"/>
          <w:sz w:val="18"/>
          <w:szCs w:val="18"/>
        </w:rPr>
        <w:t xml:space="preserve"> και </w:t>
      </w:r>
      <w:r w:rsidR="00D70ADA" w:rsidRPr="00853510">
        <w:rPr>
          <w:rFonts w:asciiTheme="minorHAnsi" w:hAnsiTheme="minorHAnsi" w:cstheme="minorHAnsi"/>
          <w:sz w:val="18"/>
          <w:szCs w:val="18"/>
        </w:rPr>
        <w:t xml:space="preserve">της εισαγωγής στο Χρηματιστήριο Αθηνών </w:t>
      </w:r>
      <w:r w:rsidR="00EB5090" w:rsidRPr="00853510">
        <w:rPr>
          <w:rFonts w:asciiTheme="minorHAnsi" w:hAnsiTheme="minorHAnsi" w:cstheme="minorHAnsi"/>
          <w:sz w:val="18"/>
          <w:szCs w:val="18"/>
        </w:rPr>
        <w:t>της</w:t>
      </w:r>
      <w:r w:rsidR="6BA07BF4" w:rsidRPr="00853510">
        <w:rPr>
          <w:rFonts w:asciiTheme="minorHAnsi" w:hAnsiTheme="minorHAnsi" w:cstheme="minorHAnsi"/>
          <w:sz w:val="18"/>
          <w:szCs w:val="18"/>
        </w:rPr>
        <w:t xml:space="preserve"> Noval Property</w:t>
      </w:r>
      <w:r w:rsidR="00D70ADA" w:rsidRPr="00853510">
        <w:rPr>
          <w:rFonts w:asciiTheme="minorHAnsi" w:hAnsiTheme="minorHAnsi" w:cstheme="minorHAnsi"/>
          <w:sz w:val="18"/>
          <w:szCs w:val="18"/>
        </w:rPr>
        <w:t>.</w:t>
      </w:r>
      <w:r w:rsidR="6BA07BF4" w:rsidRPr="00853510">
        <w:rPr>
          <w:rFonts w:asciiTheme="minorHAnsi" w:hAnsiTheme="minorHAnsi" w:cstheme="minorHAnsi"/>
          <w:sz w:val="18"/>
          <w:szCs w:val="18"/>
        </w:rPr>
        <w:t xml:space="preserve"> </w:t>
      </w:r>
    </w:p>
    <w:p w14:paraId="560A4494" w14:textId="77777777" w:rsidR="00B8358F" w:rsidRPr="00853510" w:rsidRDefault="00B8358F">
      <w:pPr>
        <w:rPr>
          <w:rFonts w:asciiTheme="minorHAnsi" w:hAnsiTheme="minorHAnsi" w:cstheme="minorHAnsi"/>
          <w:snapToGrid w:val="0"/>
          <w:sz w:val="16"/>
          <w:szCs w:val="16"/>
          <w:lang w:eastAsia="el-GR"/>
        </w:rPr>
      </w:pPr>
      <w:r w:rsidRPr="00853510">
        <w:rPr>
          <w:rFonts w:asciiTheme="minorHAnsi" w:hAnsiTheme="minorHAnsi" w:cstheme="minorHAnsi"/>
          <w:b/>
          <w:snapToGrid w:val="0"/>
          <w:sz w:val="16"/>
          <w:szCs w:val="16"/>
          <w:lang w:eastAsia="el-GR"/>
        </w:rPr>
        <w:br w:type="page"/>
      </w:r>
    </w:p>
    <w:p w14:paraId="560A4495" w14:textId="77777777" w:rsidR="00025EB6" w:rsidRPr="00853510" w:rsidRDefault="00025EB6" w:rsidP="003C529D">
      <w:pPr>
        <w:spacing w:after="120"/>
        <w:ind w:left="425"/>
        <w:jc w:val="both"/>
        <w:rPr>
          <w:rFonts w:asciiTheme="minorHAnsi" w:eastAsia="SimSun" w:hAnsiTheme="minorHAnsi" w:cstheme="minorHAnsi"/>
          <w:color w:val="007CB7"/>
          <w:spacing w:val="-2"/>
          <w:sz w:val="24"/>
          <w:szCs w:val="24"/>
          <w:lang w:val="en-GB"/>
        </w:rPr>
      </w:pPr>
      <w:r w:rsidRPr="00853510">
        <w:rPr>
          <w:rFonts w:asciiTheme="minorHAnsi" w:eastAsia="SimSun" w:hAnsiTheme="minorHAnsi" w:cstheme="minorHAnsi"/>
          <w:color w:val="007CB7"/>
          <w:spacing w:val="-2"/>
          <w:sz w:val="24"/>
          <w:szCs w:val="24"/>
          <w:lang w:val="en-GB"/>
        </w:rPr>
        <w:lastRenderedPageBreak/>
        <w:t>Επιδόσεις ανά επιχειρηματικό κλάδο</w:t>
      </w:r>
    </w:p>
    <w:tbl>
      <w:tblPr>
        <w:tblW w:w="9990" w:type="dxa"/>
        <w:tblInd w:w="540" w:type="dxa"/>
        <w:tblLayout w:type="fixed"/>
        <w:tblLook w:val="04A0" w:firstRow="1" w:lastRow="0" w:firstColumn="1" w:lastColumn="0" w:noHBand="0" w:noVBand="1"/>
      </w:tblPr>
      <w:tblGrid>
        <w:gridCol w:w="622"/>
        <w:gridCol w:w="1079"/>
        <w:gridCol w:w="729"/>
        <w:gridCol w:w="810"/>
        <w:gridCol w:w="810"/>
        <w:gridCol w:w="810"/>
        <w:gridCol w:w="900"/>
        <w:gridCol w:w="900"/>
        <w:gridCol w:w="810"/>
        <w:gridCol w:w="810"/>
        <w:gridCol w:w="900"/>
        <w:gridCol w:w="810"/>
      </w:tblGrid>
      <w:tr w:rsidR="00865051" w:rsidRPr="003A7155" w14:paraId="560A449C" w14:textId="77777777" w:rsidTr="003A7155">
        <w:trPr>
          <w:trHeight w:val="298"/>
        </w:trPr>
        <w:tc>
          <w:tcPr>
            <w:tcW w:w="1701" w:type="dxa"/>
            <w:gridSpan w:val="2"/>
            <w:shd w:val="clear" w:color="auto" w:fill="007CB7"/>
            <w:vAlign w:val="center"/>
          </w:tcPr>
          <w:p w14:paraId="560A4496" w14:textId="77777777" w:rsidR="002227F0" w:rsidRPr="00853510" w:rsidRDefault="002227F0" w:rsidP="00E01C9C">
            <w:pPr>
              <w:rPr>
                <w:rFonts w:asciiTheme="minorHAnsi" w:eastAsia="Times New Roman" w:hAnsiTheme="minorHAnsi" w:cstheme="minorHAnsi"/>
                <w:i/>
                <w:color w:val="FFFFFF" w:themeColor="background1"/>
                <w:sz w:val="16"/>
                <w:szCs w:val="16"/>
              </w:rPr>
            </w:pPr>
            <w:r w:rsidRPr="00853510">
              <w:rPr>
                <w:rFonts w:asciiTheme="minorHAnsi" w:hAnsiTheme="minorHAnsi" w:cstheme="minorHAnsi"/>
                <w:i/>
                <w:color w:val="FFFFFF" w:themeColor="background1"/>
                <w:sz w:val="16"/>
                <w:szCs w:val="16"/>
              </w:rPr>
              <w:t>Ποσά σε εκατ. ευρώ</w:t>
            </w:r>
          </w:p>
        </w:tc>
        <w:tc>
          <w:tcPr>
            <w:tcW w:w="1539" w:type="dxa"/>
            <w:gridSpan w:val="2"/>
            <w:shd w:val="clear" w:color="auto" w:fill="007CB7"/>
            <w:vAlign w:val="center"/>
            <w:hideMark/>
          </w:tcPr>
          <w:p w14:paraId="560A4497"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Κύκλος εργασιών</w:t>
            </w:r>
          </w:p>
        </w:tc>
        <w:tc>
          <w:tcPr>
            <w:tcW w:w="1620" w:type="dxa"/>
            <w:gridSpan w:val="2"/>
            <w:shd w:val="clear" w:color="auto" w:fill="007CB7"/>
            <w:vAlign w:val="center"/>
            <w:hideMark/>
          </w:tcPr>
          <w:p w14:paraId="560A4498"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EBITDA</w:t>
            </w:r>
          </w:p>
        </w:tc>
        <w:tc>
          <w:tcPr>
            <w:tcW w:w="1800" w:type="dxa"/>
            <w:gridSpan w:val="2"/>
            <w:shd w:val="clear" w:color="auto" w:fill="007CB7"/>
            <w:vAlign w:val="center"/>
            <w:hideMark/>
          </w:tcPr>
          <w:p w14:paraId="560A4499"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a-EBITDA</w:t>
            </w:r>
          </w:p>
        </w:tc>
        <w:tc>
          <w:tcPr>
            <w:tcW w:w="1620" w:type="dxa"/>
            <w:gridSpan w:val="2"/>
            <w:shd w:val="clear" w:color="auto" w:fill="007CB7"/>
            <w:vAlign w:val="center"/>
            <w:hideMark/>
          </w:tcPr>
          <w:p w14:paraId="560A449A"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EBIT</w:t>
            </w:r>
          </w:p>
        </w:tc>
        <w:tc>
          <w:tcPr>
            <w:tcW w:w="1710" w:type="dxa"/>
            <w:gridSpan w:val="2"/>
            <w:shd w:val="clear" w:color="auto" w:fill="007CB7"/>
            <w:vAlign w:val="center"/>
            <w:hideMark/>
          </w:tcPr>
          <w:p w14:paraId="560A449B" w14:textId="77777777" w:rsidR="002227F0" w:rsidRPr="00853510" w:rsidRDefault="002227F0" w:rsidP="00E01C9C">
            <w:pPr>
              <w:jc w:val="center"/>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Κέρδη προ φόρων</w:t>
            </w:r>
          </w:p>
        </w:tc>
      </w:tr>
      <w:tr w:rsidR="00865051" w:rsidRPr="003A7155" w14:paraId="560A44A8" w14:textId="77777777" w:rsidTr="009870EB">
        <w:trPr>
          <w:cantSplit/>
          <w:trHeight w:val="227"/>
        </w:trPr>
        <w:tc>
          <w:tcPr>
            <w:tcW w:w="1701" w:type="dxa"/>
            <w:gridSpan w:val="2"/>
            <w:shd w:val="clear" w:color="auto" w:fill="007CB7"/>
          </w:tcPr>
          <w:p w14:paraId="560A449D" w14:textId="77777777" w:rsidR="006579F8" w:rsidRPr="00853510" w:rsidRDefault="006579F8" w:rsidP="006579F8">
            <w:pPr>
              <w:jc w:val="both"/>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Κλάδοι</w:t>
            </w:r>
          </w:p>
        </w:tc>
        <w:tc>
          <w:tcPr>
            <w:tcW w:w="729" w:type="dxa"/>
            <w:shd w:val="clear" w:color="auto" w:fill="007CB7"/>
            <w:vAlign w:val="center"/>
          </w:tcPr>
          <w:p w14:paraId="560A449E"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9F"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810" w:type="dxa"/>
            <w:shd w:val="clear" w:color="auto" w:fill="007CB7"/>
            <w:vAlign w:val="center"/>
          </w:tcPr>
          <w:p w14:paraId="560A44A0"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1"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900" w:type="dxa"/>
            <w:shd w:val="clear" w:color="auto" w:fill="007CB7"/>
            <w:vAlign w:val="center"/>
          </w:tcPr>
          <w:p w14:paraId="560A44A2"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900" w:type="dxa"/>
            <w:shd w:val="clear" w:color="auto" w:fill="007CB7"/>
            <w:vAlign w:val="center"/>
          </w:tcPr>
          <w:p w14:paraId="560A44A3"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810" w:type="dxa"/>
            <w:shd w:val="clear" w:color="auto" w:fill="007CB7"/>
            <w:vAlign w:val="center"/>
          </w:tcPr>
          <w:p w14:paraId="560A44A4"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5"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c>
          <w:tcPr>
            <w:tcW w:w="900" w:type="dxa"/>
            <w:shd w:val="clear" w:color="auto" w:fill="007CB7"/>
            <w:vAlign w:val="center"/>
          </w:tcPr>
          <w:p w14:paraId="560A44A6"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2024</w:t>
            </w:r>
          </w:p>
        </w:tc>
        <w:tc>
          <w:tcPr>
            <w:tcW w:w="810" w:type="dxa"/>
            <w:shd w:val="clear" w:color="auto" w:fill="007CB7"/>
            <w:vAlign w:val="center"/>
          </w:tcPr>
          <w:p w14:paraId="560A44A7" w14:textId="77777777" w:rsidR="006579F8" w:rsidRPr="00853510" w:rsidRDefault="006579F8" w:rsidP="009870EB">
            <w:pPr>
              <w:jc w:val="right"/>
              <w:rPr>
                <w:rFonts w:asciiTheme="minorHAnsi" w:eastAsia="Times New Roman"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2023</w:t>
            </w:r>
          </w:p>
        </w:tc>
      </w:tr>
      <w:tr w:rsidR="00865051" w:rsidRPr="003A7155" w14:paraId="560A44B5" w14:textId="77777777" w:rsidTr="009870EB">
        <w:trPr>
          <w:cantSplit/>
          <w:trHeight w:val="227"/>
        </w:trPr>
        <w:tc>
          <w:tcPr>
            <w:tcW w:w="622" w:type="dxa"/>
            <w:vMerge w:val="restart"/>
            <w:tcBorders>
              <w:bottom w:val="single" w:sz="4" w:space="0" w:color="auto"/>
            </w:tcBorders>
            <w:shd w:val="clear" w:color="auto" w:fill="auto"/>
            <w:textDirection w:val="btLr"/>
            <w:vAlign w:val="center"/>
          </w:tcPr>
          <w:p w14:paraId="560A44A9" w14:textId="77777777" w:rsidR="00E34293" w:rsidRPr="00853510" w:rsidRDefault="00E34293" w:rsidP="00E34293">
            <w:pPr>
              <w:ind w:left="36" w:right="113"/>
              <w:jc w:val="center"/>
              <w:rPr>
                <w:rFonts w:asciiTheme="minorHAnsi" w:eastAsia="Times New Roman" w:hAnsiTheme="minorHAnsi" w:cstheme="minorHAnsi"/>
                <w:b/>
                <w:sz w:val="16"/>
                <w:szCs w:val="16"/>
              </w:rPr>
            </w:pPr>
            <w:r w:rsidRPr="00853510">
              <w:rPr>
                <w:rFonts w:asciiTheme="minorHAnsi" w:hAnsiTheme="minorHAnsi" w:cstheme="minorHAnsi"/>
                <w:b/>
                <w:color w:val="1F497D" w:themeColor="text2"/>
                <w:sz w:val="16"/>
                <w:szCs w:val="16"/>
              </w:rPr>
              <w:t>Βιομηχανικός τομέας</w:t>
            </w:r>
          </w:p>
        </w:tc>
        <w:tc>
          <w:tcPr>
            <w:tcW w:w="1079" w:type="dxa"/>
            <w:shd w:val="clear" w:color="auto" w:fill="auto"/>
            <w:noWrap/>
            <w:vAlign w:val="center"/>
            <w:hideMark/>
          </w:tcPr>
          <w:p w14:paraId="560A44AA"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Αλουμίνιο</w:t>
            </w:r>
          </w:p>
        </w:tc>
        <w:tc>
          <w:tcPr>
            <w:tcW w:w="729" w:type="dxa"/>
            <w:shd w:val="clear" w:color="auto" w:fill="DCE6F1"/>
            <w:noWrap/>
            <w:vAlign w:val="center"/>
          </w:tcPr>
          <w:p w14:paraId="560A44A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2.020</w:t>
            </w:r>
          </w:p>
        </w:tc>
        <w:tc>
          <w:tcPr>
            <w:tcW w:w="810" w:type="dxa"/>
            <w:shd w:val="clear" w:color="auto" w:fill="auto"/>
            <w:noWrap/>
            <w:vAlign w:val="center"/>
          </w:tcPr>
          <w:p w14:paraId="560A44A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1.887</w:t>
            </w:r>
          </w:p>
        </w:tc>
        <w:tc>
          <w:tcPr>
            <w:tcW w:w="810" w:type="dxa"/>
            <w:shd w:val="clear" w:color="auto" w:fill="DCE6F1"/>
            <w:noWrap/>
            <w:vAlign w:val="center"/>
          </w:tcPr>
          <w:p w14:paraId="560A44A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160</w:t>
            </w:r>
          </w:p>
        </w:tc>
        <w:tc>
          <w:tcPr>
            <w:tcW w:w="810" w:type="dxa"/>
            <w:shd w:val="clear" w:color="auto" w:fill="auto"/>
            <w:noWrap/>
            <w:vAlign w:val="center"/>
          </w:tcPr>
          <w:p w14:paraId="560A44A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95</w:t>
            </w:r>
          </w:p>
        </w:tc>
        <w:tc>
          <w:tcPr>
            <w:tcW w:w="900" w:type="dxa"/>
            <w:shd w:val="clear" w:color="auto" w:fill="DCE6F1"/>
            <w:noWrap/>
            <w:vAlign w:val="center"/>
          </w:tcPr>
          <w:p w14:paraId="560A44A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159</w:t>
            </w:r>
          </w:p>
        </w:tc>
        <w:tc>
          <w:tcPr>
            <w:tcW w:w="900" w:type="dxa"/>
            <w:shd w:val="clear" w:color="auto" w:fill="auto"/>
            <w:noWrap/>
            <w:vAlign w:val="center"/>
          </w:tcPr>
          <w:p w14:paraId="560A44B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153</w:t>
            </w:r>
          </w:p>
        </w:tc>
        <w:tc>
          <w:tcPr>
            <w:tcW w:w="810" w:type="dxa"/>
            <w:shd w:val="clear" w:color="auto" w:fill="DCE6F1"/>
            <w:noWrap/>
            <w:vAlign w:val="center"/>
          </w:tcPr>
          <w:p w14:paraId="560A44B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102</w:t>
            </w:r>
          </w:p>
        </w:tc>
        <w:tc>
          <w:tcPr>
            <w:tcW w:w="810" w:type="dxa"/>
            <w:shd w:val="clear" w:color="auto" w:fill="auto"/>
            <w:noWrap/>
            <w:vAlign w:val="center"/>
          </w:tcPr>
          <w:p w14:paraId="560A44B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35</w:t>
            </w:r>
          </w:p>
        </w:tc>
        <w:tc>
          <w:tcPr>
            <w:tcW w:w="900" w:type="dxa"/>
            <w:shd w:val="clear" w:color="auto" w:fill="DCE6F1"/>
            <w:noWrap/>
            <w:vAlign w:val="center"/>
          </w:tcPr>
          <w:p w14:paraId="560A44B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63</w:t>
            </w:r>
          </w:p>
        </w:tc>
        <w:tc>
          <w:tcPr>
            <w:tcW w:w="810" w:type="dxa"/>
            <w:shd w:val="clear" w:color="auto" w:fill="auto"/>
            <w:noWrap/>
            <w:vAlign w:val="center"/>
          </w:tcPr>
          <w:p w14:paraId="560A44B4"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w:t>
            </w:r>
          </w:p>
        </w:tc>
      </w:tr>
      <w:tr w:rsidR="00865051" w:rsidRPr="003A7155" w14:paraId="560A44C2" w14:textId="77777777" w:rsidTr="009870EB">
        <w:trPr>
          <w:cantSplit/>
          <w:trHeight w:val="227"/>
        </w:trPr>
        <w:tc>
          <w:tcPr>
            <w:tcW w:w="622" w:type="dxa"/>
            <w:vMerge/>
            <w:tcBorders>
              <w:bottom w:val="single" w:sz="4" w:space="0" w:color="auto"/>
            </w:tcBorders>
            <w:shd w:val="clear" w:color="auto" w:fill="auto"/>
          </w:tcPr>
          <w:p w14:paraId="560A44B6"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B7"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Χαλκός</w:t>
            </w:r>
          </w:p>
        </w:tc>
        <w:tc>
          <w:tcPr>
            <w:tcW w:w="729" w:type="dxa"/>
            <w:shd w:val="clear" w:color="auto" w:fill="DCE6F1"/>
            <w:noWrap/>
            <w:vAlign w:val="center"/>
          </w:tcPr>
          <w:p w14:paraId="560A44B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1.749</w:t>
            </w:r>
          </w:p>
        </w:tc>
        <w:tc>
          <w:tcPr>
            <w:tcW w:w="810" w:type="dxa"/>
            <w:shd w:val="clear" w:color="auto" w:fill="auto"/>
            <w:noWrap/>
            <w:vAlign w:val="center"/>
          </w:tcPr>
          <w:p w14:paraId="560A44B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1.721</w:t>
            </w:r>
          </w:p>
        </w:tc>
        <w:tc>
          <w:tcPr>
            <w:tcW w:w="810" w:type="dxa"/>
            <w:shd w:val="clear" w:color="auto" w:fill="DCE6F1"/>
            <w:noWrap/>
            <w:vAlign w:val="center"/>
          </w:tcPr>
          <w:p w14:paraId="560A44BA"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111</w:t>
            </w:r>
          </w:p>
        </w:tc>
        <w:tc>
          <w:tcPr>
            <w:tcW w:w="810" w:type="dxa"/>
            <w:shd w:val="clear" w:color="auto" w:fill="auto"/>
            <w:noWrap/>
            <w:vAlign w:val="center"/>
          </w:tcPr>
          <w:p w14:paraId="560A44B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91</w:t>
            </w:r>
          </w:p>
        </w:tc>
        <w:tc>
          <w:tcPr>
            <w:tcW w:w="900" w:type="dxa"/>
            <w:shd w:val="clear" w:color="auto" w:fill="DCE6F1"/>
            <w:noWrap/>
            <w:vAlign w:val="center"/>
          </w:tcPr>
          <w:p w14:paraId="560A44B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110</w:t>
            </w:r>
          </w:p>
        </w:tc>
        <w:tc>
          <w:tcPr>
            <w:tcW w:w="900" w:type="dxa"/>
            <w:shd w:val="clear" w:color="auto" w:fill="auto"/>
            <w:noWrap/>
            <w:vAlign w:val="center"/>
          </w:tcPr>
          <w:p w14:paraId="560A44B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107</w:t>
            </w:r>
          </w:p>
        </w:tc>
        <w:tc>
          <w:tcPr>
            <w:tcW w:w="810" w:type="dxa"/>
            <w:shd w:val="clear" w:color="auto" w:fill="DCE6F1"/>
            <w:noWrap/>
            <w:vAlign w:val="center"/>
          </w:tcPr>
          <w:p w14:paraId="560A44B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94</w:t>
            </w:r>
          </w:p>
        </w:tc>
        <w:tc>
          <w:tcPr>
            <w:tcW w:w="810" w:type="dxa"/>
            <w:shd w:val="clear" w:color="auto" w:fill="auto"/>
            <w:noWrap/>
            <w:vAlign w:val="center"/>
          </w:tcPr>
          <w:p w14:paraId="560A44B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72</w:t>
            </w:r>
          </w:p>
        </w:tc>
        <w:tc>
          <w:tcPr>
            <w:tcW w:w="900" w:type="dxa"/>
            <w:shd w:val="clear" w:color="auto" w:fill="DCE6F1"/>
            <w:noWrap/>
            <w:vAlign w:val="center"/>
          </w:tcPr>
          <w:p w14:paraId="560A44C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67</w:t>
            </w:r>
          </w:p>
        </w:tc>
        <w:tc>
          <w:tcPr>
            <w:tcW w:w="810" w:type="dxa"/>
            <w:shd w:val="clear" w:color="auto" w:fill="auto"/>
            <w:noWrap/>
            <w:vAlign w:val="center"/>
          </w:tcPr>
          <w:p w14:paraId="560A44C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36</w:t>
            </w:r>
          </w:p>
        </w:tc>
      </w:tr>
      <w:tr w:rsidR="00865051" w:rsidRPr="003A7155" w14:paraId="560A44CF" w14:textId="77777777" w:rsidTr="009870EB">
        <w:trPr>
          <w:cantSplit/>
          <w:trHeight w:val="227"/>
        </w:trPr>
        <w:tc>
          <w:tcPr>
            <w:tcW w:w="622" w:type="dxa"/>
            <w:vMerge/>
            <w:tcBorders>
              <w:bottom w:val="single" w:sz="4" w:space="0" w:color="auto"/>
            </w:tcBorders>
            <w:shd w:val="clear" w:color="auto" w:fill="auto"/>
          </w:tcPr>
          <w:p w14:paraId="560A44C3"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C4"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Καλώδια</w:t>
            </w:r>
          </w:p>
        </w:tc>
        <w:tc>
          <w:tcPr>
            <w:tcW w:w="729" w:type="dxa"/>
            <w:shd w:val="clear" w:color="auto" w:fill="DCE6F1"/>
            <w:noWrap/>
            <w:vAlign w:val="center"/>
          </w:tcPr>
          <w:p w14:paraId="560A44C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1.163</w:t>
            </w:r>
          </w:p>
        </w:tc>
        <w:tc>
          <w:tcPr>
            <w:tcW w:w="810" w:type="dxa"/>
            <w:shd w:val="clear" w:color="auto" w:fill="auto"/>
            <w:noWrap/>
            <w:vAlign w:val="center"/>
          </w:tcPr>
          <w:p w14:paraId="560A44C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991</w:t>
            </w:r>
          </w:p>
        </w:tc>
        <w:tc>
          <w:tcPr>
            <w:tcW w:w="810" w:type="dxa"/>
            <w:shd w:val="clear" w:color="auto" w:fill="DCE6F1"/>
            <w:noWrap/>
            <w:vAlign w:val="center"/>
          </w:tcPr>
          <w:p w14:paraId="560A44C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189</w:t>
            </w:r>
          </w:p>
        </w:tc>
        <w:tc>
          <w:tcPr>
            <w:tcW w:w="810" w:type="dxa"/>
            <w:shd w:val="clear" w:color="auto" w:fill="auto"/>
            <w:noWrap/>
            <w:vAlign w:val="center"/>
          </w:tcPr>
          <w:p w14:paraId="560A44C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140</w:t>
            </w:r>
          </w:p>
        </w:tc>
        <w:tc>
          <w:tcPr>
            <w:tcW w:w="900" w:type="dxa"/>
            <w:shd w:val="clear" w:color="auto" w:fill="DCE6F1"/>
            <w:noWrap/>
            <w:vAlign w:val="center"/>
          </w:tcPr>
          <w:p w14:paraId="560A44C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183</w:t>
            </w:r>
          </w:p>
        </w:tc>
        <w:tc>
          <w:tcPr>
            <w:tcW w:w="900" w:type="dxa"/>
            <w:shd w:val="clear" w:color="auto" w:fill="auto"/>
            <w:noWrap/>
            <w:vAlign w:val="center"/>
          </w:tcPr>
          <w:p w14:paraId="560A44CA"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152</w:t>
            </w:r>
          </w:p>
        </w:tc>
        <w:tc>
          <w:tcPr>
            <w:tcW w:w="810" w:type="dxa"/>
            <w:shd w:val="clear" w:color="auto" w:fill="DCE6F1"/>
            <w:noWrap/>
            <w:vAlign w:val="center"/>
          </w:tcPr>
          <w:p w14:paraId="560A44C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165</w:t>
            </w:r>
          </w:p>
        </w:tc>
        <w:tc>
          <w:tcPr>
            <w:tcW w:w="810" w:type="dxa"/>
            <w:shd w:val="clear" w:color="auto" w:fill="auto"/>
            <w:noWrap/>
            <w:vAlign w:val="center"/>
          </w:tcPr>
          <w:p w14:paraId="560A44CC"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120</w:t>
            </w:r>
          </w:p>
        </w:tc>
        <w:tc>
          <w:tcPr>
            <w:tcW w:w="900" w:type="dxa"/>
            <w:shd w:val="clear" w:color="auto" w:fill="DCE6F1"/>
            <w:noWrap/>
            <w:vAlign w:val="center"/>
          </w:tcPr>
          <w:p w14:paraId="560A44CD"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118</w:t>
            </w:r>
          </w:p>
        </w:tc>
        <w:tc>
          <w:tcPr>
            <w:tcW w:w="810" w:type="dxa"/>
            <w:shd w:val="clear" w:color="auto" w:fill="auto"/>
            <w:noWrap/>
            <w:vAlign w:val="center"/>
          </w:tcPr>
          <w:p w14:paraId="560A44CE"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73</w:t>
            </w:r>
          </w:p>
        </w:tc>
      </w:tr>
      <w:tr w:rsidR="00865051" w:rsidRPr="003A7155" w14:paraId="560A44DC" w14:textId="77777777" w:rsidTr="009870EB">
        <w:trPr>
          <w:cantSplit/>
          <w:trHeight w:val="227"/>
        </w:trPr>
        <w:tc>
          <w:tcPr>
            <w:tcW w:w="622" w:type="dxa"/>
            <w:vMerge/>
            <w:tcBorders>
              <w:bottom w:val="single" w:sz="4" w:space="0" w:color="auto"/>
            </w:tcBorders>
            <w:shd w:val="clear" w:color="auto" w:fill="auto"/>
          </w:tcPr>
          <w:p w14:paraId="560A44D0"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tcPr>
          <w:p w14:paraId="560A44D1"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Σωλήνες χάλυβα</w:t>
            </w:r>
          </w:p>
        </w:tc>
        <w:tc>
          <w:tcPr>
            <w:tcW w:w="729" w:type="dxa"/>
            <w:shd w:val="clear" w:color="auto" w:fill="DCE6F1"/>
            <w:noWrap/>
            <w:vAlign w:val="center"/>
          </w:tcPr>
          <w:p w14:paraId="560A44D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568</w:t>
            </w:r>
          </w:p>
        </w:tc>
        <w:tc>
          <w:tcPr>
            <w:tcW w:w="810" w:type="dxa"/>
            <w:shd w:val="clear" w:color="auto" w:fill="auto"/>
            <w:noWrap/>
            <w:vAlign w:val="center"/>
          </w:tcPr>
          <w:p w14:paraId="560A44D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580</w:t>
            </w:r>
          </w:p>
        </w:tc>
        <w:tc>
          <w:tcPr>
            <w:tcW w:w="810" w:type="dxa"/>
            <w:shd w:val="clear" w:color="auto" w:fill="DCE6F1"/>
            <w:noWrap/>
            <w:vAlign w:val="center"/>
          </w:tcPr>
          <w:p w14:paraId="560A44D4" w14:textId="77777777" w:rsidR="00E34293" w:rsidRPr="00853510" w:rsidRDefault="005C7550" w:rsidP="009870EB">
            <w:pPr>
              <w:jc w:val="right"/>
              <w:rPr>
                <w:rFonts w:asciiTheme="minorHAnsi" w:hAnsiTheme="minorHAnsi" w:cstheme="minorHAnsi"/>
                <w:sz w:val="16"/>
                <w:szCs w:val="16"/>
              </w:rPr>
            </w:pPr>
            <w:r w:rsidRPr="00853510">
              <w:rPr>
                <w:rFonts w:asciiTheme="minorHAnsi" w:hAnsiTheme="minorHAnsi" w:cstheme="minorHAnsi"/>
                <w:sz w:val="16"/>
                <w:szCs w:val="16"/>
              </w:rPr>
              <w:t>92</w:t>
            </w:r>
          </w:p>
        </w:tc>
        <w:tc>
          <w:tcPr>
            <w:tcW w:w="810" w:type="dxa"/>
            <w:shd w:val="clear" w:color="auto" w:fill="auto"/>
            <w:noWrap/>
            <w:vAlign w:val="center"/>
          </w:tcPr>
          <w:p w14:paraId="560A44D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64</w:t>
            </w:r>
          </w:p>
        </w:tc>
        <w:tc>
          <w:tcPr>
            <w:tcW w:w="900" w:type="dxa"/>
            <w:shd w:val="clear" w:color="auto" w:fill="DCE6F1"/>
            <w:noWrap/>
            <w:vAlign w:val="center"/>
          </w:tcPr>
          <w:p w14:paraId="560A44D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94</w:t>
            </w:r>
          </w:p>
        </w:tc>
        <w:tc>
          <w:tcPr>
            <w:tcW w:w="900" w:type="dxa"/>
            <w:shd w:val="clear" w:color="auto" w:fill="auto"/>
            <w:noWrap/>
            <w:vAlign w:val="center"/>
          </w:tcPr>
          <w:p w14:paraId="560A44D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66</w:t>
            </w:r>
          </w:p>
        </w:tc>
        <w:tc>
          <w:tcPr>
            <w:tcW w:w="810" w:type="dxa"/>
            <w:shd w:val="clear" w:color="auto" w:fill="DCE6F1"/>
            <w:noWrap/>
            <w:vAlign w:val="center"/>
          </w:tcPr>
          <w:p w14:paraId="560A44D8" w14:textId="77777777" w:rsidR="00E34293" w:rsidRPr="00853510" w:rsidRDefault="00802060" w:rsidP="009870EB">
            <w:pPr>
              <w:jc w:val="right"/>
              <w:rPr>
                <w:rFonts w:asciiTheme="minorHAnsi" w:hAnsiTheme="minorHAnsi" w:cstheme="minorHAnsi"/>
                <w:sz w:val="16"/>
                <w:szCs w:val="16"/>
              </w:rPr>
            </w:pPr>
            <w:r w:rsidRPr="00853510">
              <w:rPr>
                <w:rFonts w:asciiTheme="minorHAnsi" w:hAnsiTheme="minorHAnsi" w:cstheme="minorHAnsi"/>
                <w:sz w:val="16"/>
                <w:szCs w:val="16"/>
              </w:rPr>
              <w:t>81</w:t>
            </w:r>
          </w:p>
        </w:tc>
        <w:tc>
          <w:tcPr>
            <w:tcW w:w="810" w:type="dxa"/>
            <w:shd w:val="clear" w:color="auto" w:fill="auto"/>
            <w:noWrap/>
            <w:vAlign w:val="center"/>
          </w:tcPr>
          <w:p w14:paraId="560A44D9"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54</w:t>
            </w:r>
          </w:p>
        </w:tc>
        <w:tc>
          <w:tcPr>
            <w:tcW w:w="900" w:type="dxa"/>
            <w:shd w:val="clear" w:color="auto" w:fill="DCE6F1"/>
            <w:noWrap/>
            <w:vAlign w:val="center"/>
          </w:tcPr>
          <w:p w14:paraId="560A44DA" w14:textId="77777777" w:rsidR="00E34293" w:rsidRPr="00853510" w:rsidRDefault="003D3680" w:rsidP="009870EB">
            <w:pPr>
              <w:jc w:val="right"/>
              <w:rPr>
                <w:rFonts w:asciiTheme="minorHAnsi" w:hAnsiTheme="minorHAnsi" w:cstheme="minorHAnsi"/>
                <w:sz w:val="16"/>
                <w:szCs w:val="16"/>
              </w:rPr>
            </w:pPr>
            <w:r w:rsidRPr="00853510">
              <w:rPr>
                <w:rFonts w:asciiTheme="minorHAnsi" w:hAnsiTheme="minorHAnsi" w:cstheme="minorHAnsi"/>
                <w:sz w:val="16"/>
                <w:szCs w:val="16"/>
              </w:rPr>
              <w:t>63</w:t>
            </w:r>
          </w:p>
        </w:tc>
        <w:tc>
          <w:tcPr>
            <w:tcW w:w="810" w:type="dxa"/>
            <w:shd w:val="clear" w:color="auto" w:fill="auto"/>
            <w:noWrap/>
            <w:vAlign w:val="center"/>
          </w:tcPr>
          <w:p w14:paraId="560A44DB"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25</w:t>
            </w:r>
          </w:p>
        </w:tc>
      </w:tr>
      <w:tr w:rsidR="00865051" w:rsidRPr="003A7155" w14:paraId="560A44E9" w14:textId="77777777" w:rsidTr="009870EB">
        <w:trPr>
          <w:cantSplit/>
          <w:trHeight w:val="227"/>
        </w:trPr>
        <w:tc>
          <w:tcPr>
            <w:tcW w:w="622" w:type="dxa"/>
            <w:vMerge/>
            <w:tcBorders>
              <w:bottom w:val="single" w:sz="4" w:space="0" w:color="auto"/>
            </w:tcBorders>
            <w:shd w:val="clear" w:color="auto" w:fill="auto"/>
          </w:tcPr>
          <w:p w14:paraId="560A44DD" w14:textId="77777777" w:rsidR="00E34293" w:rsidRPr="00853510" w:rsidRDefault="00E34293" w:rsidP="00E34293">
            <w:pPr>
              <w:jc w:val="both"/>
              <w:rPr>
                <w:rFonts w:asciiTheme="minorHAnsi" w:eastAsia="Times New Roman" w:hAnsiTheme="minorHAnsi" w:cstheme="minorHAnsi"/>
                <w:b/>
                <w:sz w:val="16"/>
                <w:szCs w:val="16"/>
                <w:lang w:val="en-GB" w:eastAsia="el-GR"/>
              </w:rPr>
            </w:pPr>
          </w:p>
        </w:tc>
        <w:tc>
          <w:tcPr>
            <w:tcW w:w="1079" w:type="dxa"/>
            <w:shd w:val="clear" w:color="auto" w:fill="auto"/>
            <w:noWrap/>
            <w:vAlign w:val="center"/>
            <w:hideMark/>
          </w:tcPr>
          <w:p w14:paraId="560A44DE" w14:textId="77777777" w:rsidR="00E34293" w:rsidRPr="00853510" w:rsidRDefault="00E34293"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Χάλυβας</w:t>
            </w:r>
          </w:p>
        </w:tc>
        <w:tc>
          <w:tcPr>
            <w:tcW w:w="729" w:type="dxa"/>
            <w:shd w:val="clear" w:color="auto" w:fill="DCE6F1"/>
            <w:noWrap/>
            <w:vAlign w:val="center"/>
          </w:tcPr>
          <w:p w14:paraId="560A44DF"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1.008</w:t>
            </w:r>
          </w:p>
        </w:tc>
        <w:tc>
          <w:tcPr>
            <w:tcW w:w="810" w:type="dxa"/>
            <w:shd w:val="clear" w:color="auto" w:fill="auto"/>
            <w:noWrap/>
            <w:vAlign w:val="center"/>
          </w:tcPr>
          <w:p w14:paraId="560A44E0"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1.014</w:t>
            </w:r>
          </w:p>
        </w:tc>
        <w:tc>
          <w:tcPr>
            <w:tcW w:w="810" w:type="dxa"/>
            <w:shd w:val="clear" w:color="auto" w:fill="DCE6F1"/>
            <w:noWrap/>
            <w:vAlign w:val="center"/>
          </w:tcPr>
          <w:p w14:paraId="560A44E1"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810" w:type="dxa"/>
            <w:shd w:val="clear" w:color="auto" w:fill="auto"/>
            <w:noWrap/>
            <w:vAlign w:val="center"/>
          </w:tcPr>
          <w:p w14:paraId="560A44E2"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22</w:t>
            </w:r>
          </w:p>
        </w:tc>
        <w:tc>
          <w:tcPr>
            <w:tcW w:w="900" w:type="dxa"/>
            <w:shd w:val="clear" w:color="auto" w:fill="DCE6F1"/>
            <w:noWrap/>
            <w:vAlign w:val="center"/>
          </w:tcPr>
          <w:p w14:paraId="560A44E3"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39</w:t>
            </w:r>
          </w:p>
        </w:tc>
        <w:tc>
          <w:tcPr>
            <w:tcW w:w="900" w:type="dxa"/>
            <w:shd w:val="clear" w:color="auto" w:fill="auto"/>
            <w:noWrap/>
            <w:vAlign w:val="center"/>
          </w:tcPr>
          <w:p w14:paraId="560A44E4"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42</w:t>
            </w:r>
          </w:p>
        </w:tc>
        <w:tc>
          <w:tcPr>
            <w:tcW w:w="810" w:type="dxa"/>
            <w:shd w:val="clear" w:color="auto" w:fill="DCE6F1"/>
            <w:noWrap/>
            <w:vAlign w:val="center"/>
          </w:tcPr>
          <w:p w14:paraId="560A44E5"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-8</w:t>
            </w:r>
          </w:p>
        </w:tc>
        <w:tc>
          <w:tcPr>
            <w:tcW w:w="810" w:type="dxa"/>
            <w:shd w:val="clear" w:color="auto" w:fill="auto"/>
            <w:noWrap/>
            <w:vAlign w:val="center"/>
          </w:tcPr>
          <w:p w14:paraId="560A44E6"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-5</w:t>
            </w:r>
          </w:p>
        </w:tc>
        <w:tc>
          <w:tcPr>
            <w:tcW w:w="900" w:type="dxa"/>
            <w:shd w:val="clear" w:color="auto" w:fill="DCE6F1"/>
            <w:noWrap/>
            <w:vAlign w:val="center"/>
          </w:tcPr>
          <w:p w14:paraId="560A44E7"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-46</w:t>
            </w:r>
          </w:p>
        </w:tc>
        <w:tc>
          <w:tcPr>
            <w:tcW w:w="810" w:type="dxa"/>
            <w:shd w:val="clear" w:color="auto" w:fill="auto"/>
            <w:noWrap/>
            <w:vAlign w:val="center"/>
          </w:tcPr>
          <w:p w14:paraId="560A44E8" w14:textId="77777777" w:rsidR="00E34293" w:rsidRPr="00853510" w:rsidRDefault="00E34293" w:rsidP="009870EB">
            <w:pPr>
              <w:jc w:val="right"/>
              <w:rPr>
                <w:rFonts w:asciiTheme="minorHAnsi" w:hAnsiTheme="minorHAnsi" w:cstheme="minorHAnsi"/>
                <w:sz w:val="16"/>
                <w:szCs w:val="16"/>
              </w:rPr>
            </w:pPr>
            <w:r w:rsidRPr="00853510">
              <w:rPr>
                <w:rFonts w:asciiTheme="minorHAnsi" w:hAnsiTheme="minorHAnsi" w:cstheme="minorHAnsi"/>
                <w:sz w:val="16"/>
                <w:szCs w:val="16"/>
              </w:rPr>
              <w:t>-41</w:t>
            </w:r>
          </w:p>
        </w:tc>
      </w:tr>
      <w:tr w:rsidR="00865051" w:rsidRPr="003A7155" w14:paraId="560A44F6" w14:textId="77777777" w:rsidTr="009870EB">
        <w:trPr>
          <w:cantSplit/>
          <w:trHeight w:val="227"/>
        </w:trPr>
        <w:tc>
          <w:tcPr>
            <w:tcW w:w="622" w:type="dxa"/>
            <w:vMerge/>
            <w:tcBorders>
              <w:bottom w:val="dotted" w:sz="4" w:space="0" w:color="auto"/>
            </w:tcBorders>
            <w:shd w:val="clear" w:color="auto" w:fill="auto"/>
          </w:tcPr>
          <w:p w14:paraId="560A44EA" w14:textId="77777777" w:rsidR="00AE6E64" w:rsidRPr="00853510" w:rsidRDefault="00AE6E64" w:rsidP="00AE6E64">
            <w:pPr>
              <w:jc w:val="both"/>
              <w:rPr>
                <w:rFonts w:asciiTheme="minorHAnsi" w:eastAsia="Times New Roman" w:hAnsiTheme="minorHAnsi" w:cstheme="minorHAnsi"/>
                <w:b/>
                <w:sz w:val="16"/>
                <w:szCs w:val="16"/>
                <w:lang w:val="en-GB" w:eastAsia="el-GR"/>
              </w:rPr>
            </w:pPr>
          </w:p>
        </w:tc>
        <w:tc>
          <w:tcPr>
            <w:tcW w:w="1079" w:type="dxa"/>
            <w:tcBorders>
              <w:bottom w:val="dotted" w:sz="4" w:space="0" w:color="auto"/>
            </w:tcBorders>
            <w:shd w:val="clear" w:color="auto" w:fill="auto"/>
            <w:noWrap/>
            <w:vAlign w:val="center"/>
          </w:tcPr>
          <w:p w14:paraId="560A44EB" w14:textId="77777777" w:rsidR="00AE6E64" w:rsidRPr="00853510" w:rsidRDefault="00AE6E64" w:rsidP="003A7155">
            <w:pPr>
              <w:ind w:left="-29"/>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Λοιπές δραστηριότητες</w:t>
            </w:r>
          </w:p>
        </w:tc>
        <w:tc>
          <w:tcPr>
            <w:tcW w:w="729" w:type="dxa"/>
            <w:tcBorders>
              <w:bottom w:val="dotted" w:sz="4" w:space="0" w:color="auto"/>
            </w:tcBorders>
            <w:shd w:val="clear" w:color="auto" w:fill="DCE6F1"/>
            <w:noWrap/>
            <w:vAlign w:val="center"/>
          </w:tcPr>
          <w:p w14:paraId="560A44EC"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77</w:t>
            </w:r>
          </w:p>
        </w:tc>
        <w:tc>
          <w:tcPr>
            <w:tcW w:w="810" w:type="dxa"/>
            <w:tcBorders>
              <w:bottom w:val="dotted" w:sz="4" w:space="0" w:color="auto"/>
            </w:tcBorders>
            <w:shd w:val="clear" w:color="auto" w:fill="auto"/>
            <w:noWrap/>
            <w:vAlign w:val="center"/>
          </w:tcPr>
          <w:p w14:paraId="560A44ED"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69</w:t>
            </w:r>
          </w:p>
        </w:tc>
        <w:tc>
          <w:tcPr>
            <w:tcW w:w="810" w:type="dxa"/>
            <w:tcBorders>
              <w:bottom w:val="dotted" w:sz="4" w:space="0" w:color="auto"/>
            </w:tcBorders>
            <w:shd w:val="clear" w:color="auto" w:fill="DCE6F1"/>
            <w:noWrap/>
            <w:vAlign w:val="center"/>
          </w:tcPr>
          <w:p w14:paraId="560A44EE"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810" w:type="dxa"/>
            <w:tcBorders>
              <w:bottom w:val="dotted" w:sz="4" w:space="0" w:color="auto"/>
            </w:tcBorders>
            <w:shd w:val="clear" w:color="auto" w:fill="auto"/>
            <w:noWrap/>
            <w:vAlign w:val="center"/>
          </w:tcPr>
          <w:p w14:paraId="560A44EF"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900" w:type="dxa"/>
            <w:tcBorders>
              <w:bottom w:val="dotted" w:sz="4" w:space="0" w:color="auto"/>
            </w:tcBorders>
            <w:shd w:val="clear" w:color="auto" w:fill="DCE6F1"/>
            <w:noWrap/>
            <w:vAlign w:val="center"/>
          </w:tcPr>
          <w:p w14:paraId="560A44F0"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900" w:type="dxa"/>
            <w:tcBorders>
              <w:bottom w:val="dotted" w:sz="4" w:space="0" w:color="auto"/>
            </w:tcBorders>
            <w:shd w:val="clear" w:color="auto" w:fill="auto"/>
            <w:noWrap/>
            <w:vAlign w:val="center"/>
          </w:tcPr>
          <w:p w14:paraId="560A44F1"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w:t>
            </w:r>
          </w:p>
        </w:tc>
        <w:tc>
          <w:tcPr>
            <w:tcW w:w="810" w:type="dxa"/>
            <w:tcBorders>
              <w:bottom w:val="dotted" w:sz="4" w:space="0" w:color="auto"/>
            </w:tcBorders>
            <w:shd w:val="clear" w:color="auto" w:fill="DCE6F1"/>
            <w:noWrap/>
            <w:vAlign w:val="center"/>
          </w:tcPr>
          <w:p w14:paraId="560A44F2"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-6</w:t>
            </w:r>
          </w:p>
        </w:tc>
        <w:tc>
          <w:tcPr>
            <w:tcW w:w="810" w:type="dxa"/>
            <w:tcBorders>
              <w:bottom w:val="dotted" w:sz="4" w:space="0" w:color="auto"/>
            </w:tcBorders>
            <w:shd w:val="clear" w:color="auto" w:fill="auto"/>
            <w:noWrap/>
            <w:vAlign w:val="center"/>
          </w:tcPr>
          <w:p w14:paraId="560A44F3"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-4</w:t>
            </w:r>
          </w:p>
        </w:tc>
        <w:tc>
          <w:tcPr>
            <w:tcW w:w="900" w:type="dxa"/>
            <w:tcBorders>
              <w:bottom w:val="dotted" w:sz="4" w:space="0" w:color="auto"/>
            </w:tcBorders>
            <w:shd w:val="clear" w:color="auto" w:fill="DCE6F1"/>
            <w:noWrap/>
            <w:vAlign w:val="center"/>
          </w:tcPr>
          <w:p w14:paraId="560A44F4" w14:textId="77777777" w:rsidR="00AE6E64" w:rsidRPr="00853510" w:rsidRDefault="000D202B" w:rsidP="009870EB">
            <w:pPr>
              <w:jc w:val="right"/>
              <w:rPr>
                <w:rFonts w:asciiTheme="minorHAnsi" w:hAnsiTheme="minorHAnsi" w:cstheme="minorHAnsi"/>
                <w:sz w:val="16"/>
                <w:szCs w:val="16"/>
              </w:rPr>
            </w:pPr>
            <w:r w:rsidRPr="00853510">
              <w:rPr>
                <w:rFonts w:asciiTheme="minorHAnsi" w:hAnsiTheme="minorHAnsi" w:cstheme="minorHAnsi"/>
                <w:sz w:val="16"/>
                <w:szCs w:val="16"/>
              </w:rPr>
              <w:t>-5</w:t>
            </w:r>
          </w:p>
        </w:tc>
        <w:tc>
          <w:tcPr>
            <w:tcW w:w="810" w:type="dxa"/>
            <w:tcBorders>
              <w:bottom w:val="dotted" w:sz="4" w:space="0" w:color="auto"/>
            </w:tcBorders>
            <w:shd w:val="clear" w:color="auto" w:fill="auto"/>
            <w:noWrap/>
            <w:vAlign w:val="center"/>
          </w:tcPr>
          <w:p w14:paraId="560A44F5" w14:textId="77777777" w:rsidR="00AE6E64"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-6</w:t>
            </w:r>
          </w:p>
        </w:tc>
      </w:tr>
      <w:tr w:rsidR="001A48F5" w:rsidRPr="003A7155" w14:paraId="560A4503" w14:textId="77777777" w:rsidTr="009870EB">
        <w:trPr>
          <w:cantSplit/>
          <w:trHeight w:val="227"/>
        </w:trPr>
        <w:tc>
          <w:tcPr>
            <w:tcW w:w="622" w:type="dxa"/>
            <w:tcBorders>
              <w:top w:val="dotted" w:sz="4" w:space="0" w:color="auto"/>
              <w:bottom w:val="dotted" w:sz="4" w:space="0" w:color="auto"/>
            </w:tcBorders>
            <w:shd w:val="clear" w:color="auto" w:fill="auto"/>
          </w:tcPr>
          <w:p w14:paraId="560A44F7" w14:textId="77777777" w:rsidR="001A48F5" w:rsidRPr="00853510" w:rsidRDefault="001A48F5" w:rsidP="001A48F5">
            <w:pPr>
              <w:jc w:val="both"/>
              <w:rPr>
                <w:rFonts w:asciiTheme="minorHAnsi" w:eastAsia="Times New Roman" w:hAnsiTheme="minorHAnsi" w:cstheme="minorHAnsi"/>
                <w:b/>
                <w:sz w:val="16"/>
                <w:szCs w:val="16"/>
                <w:lang w:val="en-GB" w:eastAsia="el-GR"/>
              </w:rPr>
            </w:pPr>
          </w:p>
        </w:tc>
        <w:tc>
          <w:tcPr>
            <w:tcW w:w="1079" w:type="dxa"/>
            <w:tcBorders>
              <w:top w:val="dotted" w:sz="4" w:space="0" w:color="auto"/>
              <w:bottom w:val="dotted" w:sz="4" w:space="0" w:color="auto"/>
            </w:tcBorders>
            <w:shd w:val="clear" w:color="auto" w:fill="auto"/>
            <w:noWrap/>
            <w:vAlign w:val="center"/>
          </w:tcPr>
          <w:p w14:paraId="560A44F8" w14:textId="77777777"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color w:val="1F497D" w:themeColor="text2"/>
                <w:sz w:val="16"/>
                <w:szCs w:val="16"/>
              </w:rPr>
              <w:t>Σύνολο</w:t>
            </w:r>
          </w:p>
        </w:tc>
        <w:tc>
          <w:tcPr>
            <w:tcW w:w="729" w:type="dxa"/>
            <w:tcBorders>
              <w:top w:val="dotted" w:sz="4" w:space="0" w:color="auto"/>
              <w:bottom w:val="dotted" w:sz="4" w:space="0" w:color="auto"/>
            </w:tcBorders>
            <w:shd w:val="clear" w:color="auto" w:fill="DCE6F1"/>
            <w:noWrap/>
            <w:vAlign w:val="center"/>
          </w:tcPr>
          <w:p w14:paraId="560A44F9" w14:textId="2CF7C02D"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w:t>
            </w:r>
            <w:r w:rsidR="00FD4107" w:rsidRPr="00853510">
              <w:rPr>
                <w:rFonts w:asciiTheme="minorHAnsi" w:hAnsiTheme="minorHAnsi" w:cstheme="minorHAnsi"/>
                <w:b/>
                <w:sz w:val="16"/>
                <w:szCs w:val="16"/>
                <w:lang w:val="en-US"/>
              </w:rPr>
              <w:t>.</w:t>
            </w:r>
            <w:r w:rsidRPr="00853510">
              <w:rPr>
                <w:rFonts w:asciiTheme="minorHAnsi" w:hAnsiTheme="minorHAnsi" w:cstheme="minorHAnsi"/>
                <w:b/>
                <w:sz w:val="16"/>
                <w:szCs w:val="16"/>
              </w:rPr>
              <w:t>585</w:t>
            </w:r>
          </w:p>
        </w:tc>
        <w:tc>
          <w:tcPr>
            <w:tcW w:w="810" w:type="dxa"/>
            <w:tcBorders>
              <w:top w:val="dotted" w:sz="4" w:space="0" w:color="auto"/>
              <w:bottom w:val="dotted" w:sz="4" w:space="0" w:color="auto"/>
            </w:tcBorders>
            <w:shd w:val="clear" w:color="auto" w:fill="auto"/>
            <w:noWrap/>
            <w:vAlign w:val="center"/>
          </w:tcPr>
          <w:p w14:paraId="560A44FA" w14:textId="00A9BE13"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w:t>
            </w:r>
            <w:r w:rsidR="00FD4107" w:rsidRPr="00853510">
              <w:rPr>
                <w:rFonts w:asciiTheme="minorHAnsi" w:hAnsiTheme="minorHAnsi" w:cstheme="minorHAnsi"/>
                <w:b/>
                <w:sz w:val="16"/>
                <w:szCs w:val="16"/>
                <w:lang w:val="en-US"/>
              </w:rPr>
              <w:t>.</w:t>
            </w:r>
            <w:r w:rsidRPr="00853510">
              <w:rPr>
                <w:rFonts w:asciiTheme="minorHAnsi" w:hAnsiTheme="minorHAnsi" w:cstheme="minorHAnsi"/>
                <w:b/>
                <w:sz w:val="16"/>
                <w:szCs w:val="16"/>
              </w:rPr>
              <w:t>264</w:t>
            </w:r>
          </w:p>
        </w:tc>
        <w:tc>
          <w:tcPr>
            <w:tcW w:w="810" w:type="dxa"/>
            <w:tcBorders>
              <w:top w:val="dotted" w:sz="4" w:space="0" w:color="auto"/>
              <w:bottom w:val="dotted" w:sz="4" w:space="0" w:color="auto"/>
            </w:tcBorders>
            <w:shd w:val="clear" w:color="auto" w:fill="DCE6F1"/>
            <w:noWrap/>
            <w:vAlign w:val="center"/>
          </w:tcPr>
          <w:p w14:paraId="560A44FB" w14:textId="70140B54"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570</w:t>
            </w:r>
          </w:p>
        </w:tc>
        <w:tc>
          <w:tcPr>
            <w:tcW w:w="810" w:type="dxa"/>
            <w:tcBorders>
              <w:top w:val="dotted" w:sz="4" w:space="0" w:color="auto"/>
              <w:bottom w:val="dotted" w:sz="4" w:space="0" w:color="auto"/>
            </w:tcBorders>
            <w:shd w:val="clear" w:color="auto" w:fill="auto"/>
            <w:noWrap/>
            <w:vAlign w:val="center"/>
          </w:tcPr>
          <w:p w14:paraId="560A44FC" w14:textId="40D8827D"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411</w:t>
            </w:r>
          </w:p>
        </w:tc>
        <w:tc>
          <w:tcPr>
            <w:tcW w:w="900" w:type="dxa"/>
            <w:tcBorders>
              <w:top w:val="dotted" w:sz="4" w:space="0" w:color="auto"/>
              <w:bottom w:val="dotted" w:sz="4" w:space="0" w:color="auto"/>
            </w:tcBorders>
            <w:shd w:val="clear" w:color="auto" w:fill="DCE6F1"/>
            <w:noWrap/>
            <w:vAlign w:val="center"/>
          </w:tcPr>
          <w:p w14:paraId="560A44FD" w14:textId="634CD6F3"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583</w:t>
            </w:r>
          </w:p>
        </w:tc>
        <w:tc>
          <w:tcPr>
            <w:tcW w:w="900" w:type="dxa"/>
            <w:tcBorders>
              <w:top w:val="dotted" w:sz="4" w:space="0" w:color="auto"/>
              <w:bottom w:val="dotted" w:sz="4" w:space="0" w:color="auto"/>
            </w:tcBorders>
            <w:shd w:val="clear" w:color="auto" w:fill="auto"/>
            <w:noWrap/>
            <w:vAlign w:val="center"/>
          </w:tcPr>
          <w:p w14:paraId="560A44FE" w14:textId="29E7CD79"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519</w:t>
            </w:r>
          </w:p>
        </w:tc>
        <w:tc>
          <w:tcPr>
            <w:tcW w:w="810" w:type="dxa"/>
            <w:tcBorders>
              <w:top w:val="dotted" w:sz="4" w:space="0" w:color="auto"/>
              <w:bottom w:val="dotted" w:sz="4" w:space="0" w:color="auto"/>
            </w:tcBorders>
            <w:shd w:val="clear" w:color="auto" w:fill="DCE6F1"/>
            <w:noWrap/>
            <w:vAlign w:val="center"/>
          </w:tcPr>
          <w:p w14:paraId="560A44FF" w14:textId="09FC33D0"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w:t>
            </w:r>
          </w:p>
        </w:tc>
        <w:tc>
          <w:tcPr>
            <w:tcW w:w="810" w:type="dxa"/>
            <w:tcBorders>
              <w:top w:val="dotted" w:sz="4" w:space="0" w:color="auto"/>
              <w:bottom w:val="dotted" w:sz="4" w:space="0" w:color="auto"/>
            </w:tcBorders>
            <w:shd w:val="clear" w:color="auto" w:fill="auto"/>
            <w:noWrap/>
            <w:vAlign w:val="center"/>
          </w:tcPr>
          <w:p w14:paraId="560A4500" w14:textId="12A3C0BB"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272</w:t>
            </w:r>
          </w:p>
        </w:tc>
        <w:tc>
          <w:tcPr>
            <w:tcW w:w="900" w:type="dxa"/>
            <w:tcBorders>
              <w:top w:val="dotted" w:sz="4" w:space="0" w:color="auto"/>
              <w:bottom w:val="dotted" w:sz="4" w:space="0" w:color="auto"/>
            </w:tcBorders>
            <w:shd w:val="clear" w:color="auto" w:fill="DCE6F1"/>
            <w:noWrap/>
            <w:vAlign w:val="center"/>
          </w:tcPr>
          <w:p w14:paraId="560A4501" w14:textId="4CA99791"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260</w:t>
            </w:r>
          </w:p>
        </w:tc>
        <w:tc>
          <w:tcPr>
            <w:tcW w:w="810" w:type="dxa"/>
            <w:tcBorders>
              <w:top w:val="dotted" w:sz="4" w:space="0" w:color="auto"/>
              <w:bottom w:val="dotted" w:sz="4" w:space="0" w:color="auto"/>
            </w:tcBorders>
            <w:shd w:val="clear" w:color="auto" w:fill="auto"/>
            <w:noWrap/>
            <w:vAlign w:val="center"/>
          </w:tcPr>
          <w:p w14:paraId="560A4502" w14:textId="253CE44B" w:rsidR="001A48F5" w:rsidRPr="00853510" w:rsidRDefault="001A48F5" w:rsidP="009870EB">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w:t>
            </w:r>
          </w:p>
        </w:tc>
      </w:tr>
      <w:tr w:rsidR="00865051" w:rsidRPr="003A7155" w14:paraId="560A450F" w14:textId="77777777" w:rsidTr="009870EB">
        <w:trPr>
          <w:cantSplit/>
          <w:trHeight w:val="227"/>
        </w:trPr>
        <w:tc>
          <w:tcPr>
            <w:tcW w:w="1701" w:type="dxa"/>
            <w:gridSpan w:val="2"/>
            <w:vAlign w:val="center"/>
          </w:tcPr>
          <w:p w14:paraId="560A4504" w14:textId="77777777" w:rsidR="00E10367" w:rsidRPr="00853510" w:rsidRDefault="00E10367" w:rsidP="009870EB">
            <w:pPr>
              <w:ind w:left="-22"/>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Τομέας ακινήτων*</w:t>
            </w:r>
          </w:p>
        </w:tc>
        <w:tc>
          <w:tcPr>
            <w:tcW w:w="729" w:type="dxa"/>
            <w:shd w:val="clear" w:color="auto" w:fill="DCE6F1"/>
            <w:noWrap/>
            <w:vAlign w:val="center"/>
          </w:tcPr>
          <w:p w14:paraId="560A4505" w14:textId="77777777" w:rsidR="00E10367" w:rsidRPr="00853510" w:rsidRDefault="003B156E" w:rsidP="009870EB">
            <w:pPr>
              <w:jc w:val="right"/>
              <w:rPr>
                <w:rFonts w:asciiTheme="minorHAnsi" w:hAnsiTheme="minorHAnsi" w:cstheme="minorHAnsi"/>
                <w:sz w:val="16"/>
                <w:szCs w:val="16"/>
              </w:rPr>
            </w:pPr>
            <w:r w:rsidRPr="00853510">
              <w:rPr>
                <w:rFonts w:asciiTheme="minorHAnsi" w:hAnsiTheme="minorHAnsi" w:cstheme="minorHAnsi"/>
                <w:sz w:val="16"/>
                <w:szCs w:val="16"/>
              </w:rPr>
              <w:t>43</w:t>
            </w:r>
          </w:p>
        </w:tc>
        <w:tc>
          <w:tcPr>
            <w:tcW w:w="810" w:type="dxa"/>
            <w:shd w:val="clear" w:color="auto" w:fill="auto"/>
            <w:noWrap/>
            <w:vAlign w:val="center"/>
          </w:tcPr>
          <w:p w14:paraId="560A4506"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38</w:t>
            </w:r>
          </w:p>
        </w:tc>
        <w:tc>
          <w:tcPr>
            <w:tcW w:w="810" w:type="dxa"/>
            <w:shd w:val="clear" w:color="auto" w:fill="DCE6F1"/>
            <w:noWrap/>
            <w:vAlign w:val="center"/>
          </w:tcPr>
          <w:p w14:paraId="560A4507" w14:textId="77777777" w:rsidR="00E10367" w:rsidRPr="00853510" w:rsidRDefault="00EB7ED3" w:rsidP="009870EB">
            <w:pPr>
              <w:jc w:val="right"/>
              <w:rPr>
                <w:rFonts w:asciiTheme="minorHAnsi" w:hAnsiTheme="minorHAnsi" w:cstheme="minorHAnsi"/>
                <w:sz w:val="16"/>
                <w:szCs w:val="16"/>
              </w:rPr>
            </w:pPr>
            <w:r w:rsidRPr="00853510">
              <w:rPr>
                <w:rFonts w:asciiTheme="minorHAnsi" w:hAnsiTheme="minorHAnsi" w:cstheme="minorHAnsi"/>
                <w:sz w:val="16"/>
                <w:szCs w:val="16"/>
              </w:rPr>
              <w:t>23</w:t>
            </w:r>
          </w:p>
        </w:tc>
        <w:tc>
          <w:tcPr>
            <w:tcW w:w="810" w:type="dxa"/>
            <w:shd w:val="clear" w:color="auto" w:fill="auto"/>
            <w:noWrap/>
            <w:vAlign w:val="center"/>
          </w:tcPr>
          <w:p w14:paraId="560A4508"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25</w:t>
            </w:r>
          </w:p>
        </w:tc>
        <w:tc>
          <w:tcPr>
            <w:tcW w:w="900" w:type="dxa"/>
            <w:shd w:val="clear" w:color="auto" w:fill="DCE6F1"/>
            <w:noWrap/>
            <w:vAlign w:val="center"/>
          </w:tcPr>
          <w:p w14:paraId="560A4509"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21</w:t>
            </w:r>
          </w:p>
        </w:tc>
        <w:tc>
          <w:tcPr>
            <w:tcW w:w="900" w:type="dxa"/>
            <w:shd w:val="clear" w:color="auto" w:fill="auto"/>
            <w:noWrap/>
            <w:vAlign w:val="center"/>
          </w:tcPr>
          <w:p w14:paraId="560A450A"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810" w:type="dxa"/>
            <w:shd w:val="clear" w:color="auto" w:fill="DCE6F1"/>
            <w:noWrap/>
            <w:vAlign w:val="center"/>
          </w:tcPr>
          <w:p w14:paraId="560A450B"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17</w:t>
            </w:r>
          </w:p>
        </w:tc>
        <w:tc>
          <w:tcPr>
            <w:tcW w:w="810" w:type="dxa"/>
            <w:shd w:val="clear" w:color="auto" w:fill="auto"/>
            <w:noWrap/>
            <w:vAlign w:val="center"/>
          </w:tcPr>
          <w:p w14:paraId="560A450C"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18</w:t>
            </w:r>
          </w:p>
        </w:tc>
        <w:tc>
          <w:tcPr>
            <w:tcW w:w="900" w:type="dxa"/>
            <w:shd w:val="clear" w:color="auto" w:fill="DCE6F1"/>
            <w:noWrap/>
            <w:vAlign w:val="center"/>
          </w:tcPr>
          <w:p w14:paraId="560A450D" w14:textId="77777777" w:rsidR="00E10367" w:rsidRPr="00853510" w:rsidRDefault="00AE6E64" w:rsidP="009870EB">
            <w:pPr>
              <w:jc w:val="right"/>
              <w:rPr>
                <w:rFonts w:asciiTheme="minorHAnsi" w:hAnsiTheme="minorHAnsi" w:cstheme="minorHAnsi"/>
                <w:sz w:val="16"/>
                <w:szCs w:val="16"/>
              </w:rPr>
            </w:pPr>
            <w:r w:rsidRPr="00853510">
              <w:rPr>
                <w:rFonts w:asciiTheme="minorHAnsi" w:hAnsiTheme="minorHAnsi" w:cstheme="minorHAnsi"/>
                <w:sz w:val="16"/>
                <w:szCs w:val="16"/>
              </w:rPr>
              <w:t>14</w:t>
            </w:r>
          </w:p>
        </w:tc>
        <w:tc>
          <w:tcPr>
            <w:tcW w:w="810" w:type="dxa"/>
            <w:shd w:val="clear" w:color="auto" w:fill="auto"/>
            <w:noWrap/>
            <w:vAlign w:val="center"/>
          </w:tcPr>
          <w:p w14:paraId="560A450E" w14:textId="77777777" w:rsidR="00E10367" w:rsidRPr="00853510" w:rsidRDefault="00E10367" w:rsidP="009870EB">
            <w:pPr>
              <w:jc w:val="right"/>
              <w:rPr>
                <w:rFonts w:asciiTheme="minorHAnsi" w:hAnsiTheme="minorHAnsi" w:cstheme="minorHAnsi"/>
                <w:sz w:val="16"/>
                <w:szCs w:val="16"/>
              </w:rPr>
            </w:pPr>
            <w:r w:rsidRPr="00853510">
              <w:rPr>
                <w:rFonts w:asciiTheme="minorHAnsi" w:hAnsiTheme="minorHAnsi" w:cstheme="minorHAnsi"/>
                <w:sz w:val="16"/>
                <w:szCs w:val="16"/>
              </w:rPr>
              <w:t>11</w:t>
            </w:r>
          </w:p>
        </w:tc>
      </w:tr>
      <w:tr w:rsidR="00865051" w:rsidRPr="003A7155" w14:paraId="560A451B" w14:textId="77777777" w:rsidTr="009870EB">
        <w:trPr>
          <w:cantSplit/>
          <w:trHeight w:val="227"/>
        </w:trPr>
        <w:tc>
          <w:tcPr>
            <w:tcW w:w="1701" w:type="dxa"/>
            <w:gridSpan w:val="2"/>
            <w:shd w:val="clear" w:color="auto" w:fill="007CB7"/>
            <w:vAlign w:val="center"/>
          </w:tcPr>
          <w:p w14:paraId="560A4510"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Ενοποιημένο</w:t>
            </w:r>
          </w:p>
        </w:tc>
        <w:tc>
          <w:tcPr>
            <w:tcW w:w="729" w:type="dxa"/>
            <w:shd w:val="clear" w:color="auto" w:fill="007CB7"/>
            <w:noWrap/>
            <w:vAlign w:val="center"/>
          </w:tcPr>
          <w:p w14:paraId="560A4511" w14:textId="77777777" w:rsidR="00E10367" w:rsidRPr="00853510" w:rsidRDefault="00BF76FF"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6.627</w:t>
            </w:r>
          </w:p>
        </w:tc>
        <w:tc>
          <w:tcPr>
            <w:tcW w:w="810" w:type="dxa"/>
            <w:shd w:val="clear" w:color="auto" w:fill="007CB7"/>
            <w:noWrap/>
            <w:vAlign w:val="center"/>
          </w:tcPr>
          <w:p w14:paraId="560A4512"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6.302</w:t>
            </w:r>
          </w:p>
        </w:tc>
        <w:tc>
          <w:tcPr>
            <w:tcW w:w="810" w:type="dxa"/>
            <w:shd w:val="clear" w:color="auto" w:fill="007CB7"/>
            <w:noWrap/>
            <w:vAlign w:val="center"/>
          </w:tcPr>
          <w:p w14:paraId="560A4513"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593</w:t>
            </w:r>
          </w:p>
        </w:tc>
        <w:tc>
          <w:tcPr>
            <w:tcW w:w="810" w:type="dxa"/>
            <w:shd w:val="clear" w:color="auto" w:fill="007CB7"/>
            <w:noWrap/>
            <w:vAlign w:val="center"/>
          </w:tcPr>
          <w:p w14:paraId="560A4514"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436</w:t>
            </w:r>
          </w:p>
        </w:tc>
        <w:tc>
          <w:tcPr>
            <w:tcW w:w="900" w:type="dxa"/>
            <w:shd w:val="clear" w:color="auto" w:fill="007CB7"/>
            <w:noWrap/>
            <w:vAlign w:val="center"/>
          </w:tcPr>
          <w:p w14:paraId="560A4515"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604</w:t>
            </w:r>
          </w:p>
        </w:tc>
        <w:tc>
          <w:tcPr>
            <w:tcW w:w="900" w:type="dxa"/>
            <w:shd w:val="clear" w:color="auto" w:fill="007CB7"/>
            <w:noWrap/>
            <w:vAlign w:val="center"/>
          </w:tcPr>
          <w:p w14:paraId="560A4516"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537</w:t>
            </w:r>
          </w:p>
        </w:tc>
        <w:tc>
          <w:tcPr>
            <w:tcW w:w="810" w:type="dxa"/>
            <w:shd w:val="clear" w:color="auto" w:fill="007CB7"/>
            <w:noWrap/>
            <w:vAlign w:val="center"/>
          </w:tcPr>
          <w:p w14:paraId="560A4517"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446</w:t>
            </w:r>
          </w:p>
        </w:tc>
        <w:tc>
          <w:tcPr>
            <w:tcW w:w="810" w:type="dxa"/>
            <w:shd w:val="clear" w:color="auto" w:fill="007CB7"/>
            <w:noWrap/>
            <w:vAlign w:val="center"/>
          </w:tcPr>
          <w:p w14:paraId="560A4518" w14:textId="77777777" w:rsidR="00E10367" w:rsidRPr="00853510" w:rsidRDefault="00E10367"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290</w:t>
            </w:r>
          </w:p>
        </w:tc>
        <w:tc>
          <w:tcPr>
            <w:tcW w:w="900" w:type="dxa"/>
            <w:shd w:val="clear" w:color="auto" w:fill="007CB7"/>
            <w:noWrap/>
            <w:vAlign w:val="center"/>
          </w:tcPr>
          <w:p w14:paraId="560A4519" w14:textId="77777777" w:rsidR="00E10367" w:rsidRPr="00853510" w:rsidRDefault="006B6CCE"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274</w:t>
            </w:r>
          </w:p>
        </w:tc>
        <w:tc>
          <w:tcPr>
            <w:tcW w:w="810" w:type="dxa"/>
            <w:shd w:val="clear" w:color="auto" w:fill="007CB7"/>
            <w:noWrap/>
            <w:vAlign w:val="center"/>
          </w:tcPr>
          <w:p w14:paraId="560A451A" w14:textId="77777777" w:rsidR="00E10367" w:rsidRPr="00853510" w:rsidRDefault="00D366AC" w:rsidP="009870EB">
            <w:pPr>
              <w:jc w:val="right"/>
              <w:rPr>
                <w:rFonts w:asciiTheme="minorHAnsi" w:hAnsiTheme="minorHAnsi" w:cstheme="minorHAnsi"/>
                <w:b/>
                <w:color w:val="FFFFFF" w:themeColor="background1"/>
                <w:sz w:val="16"/>
                <w:szCs w:val="16"/>
              </w:rPr>
            </w:pPr>
            <w:r w:rsidRPr="00853510">
              <w:rPr>
                <w:rFonts w:asciiTheme="minorHAnsi" w:hAnsiTheme="minorHAnsi" w:cstheme="minorHAnsi"/>
                <w:b/>
                <w:color w:val="FFFFFF" w:themeColor="background1"/>
                <w:sz w:val="16"/>
                <w:szCs w:val="16"/>
              </w:rPr>
              <w:t>91</w:t>
            </w:r>
          </w:p>
        </w:tc>
      </w:tr>
    </w:tbl>
    <w:p w14:paraId="560A451C" w14:textId="77777777" w:rsidR="0087153D" w:rsidRPr="00853510" w:rsidRDefault="00B30654" w:rsidP="00E90FD4">
      <w:pPr>
        <w:jc w:val="right"/>
        <w:rPr>
          <w:rFonts w:asciiTheme="minorHAnsi" w:hAnsiTheme="minorHAnsi" w:cstheme="minorHAnsi"/>
          <w:b/>
          <w:color w:val="FFFFFF" w:themeColor="background1"/>
          <w:sz w:val="18"/>
          <w:szCs w:val="18"/>
        </w:rPr>
      </w:pPr>
      <w:r w:rsidRPr="00853510">
        <w:rPr>
          <w:rFonts w:asciiTheme="minorHAnsi" w:hAnsiTheme="minorHAnsi" w:cstheme="minorHAnsi"/>
          <w:b/>
          <w:color w:val="FFFFFF" w:themeColor="background1"/>
          <w:sz w:val="18"/>
        </w:rPr>
        <w:tab/>
      </w:r>
    </w:p>
    <w:p w14:paraId="560A451E" w14:textId="4A3720E4" w:rsidR="00B35AC2" w:rsidRPr="00853510" w:rsidRDefault="004C3AA0">
      <w:pPr>
        <w:pStyle w:val="NoSpacing"/>
        <w:keepNext/>
        <w:ind w:left="426" w:right="270"/>
        <w:jc w:val="both"/>
        <w:rPr>
          <w:rFonts w:asciiTheme="minorHAnsi" w:hAnsiTheme="minorHAnsi" w:cstheme="minorHAnsi"/>
          <w:i/>
          <w:sz w:val="16"/>
          <w:szCs w:val="16"/>
        </w:rPr>
      </w:pPr>
      <w:r w:rsidRPr="00853510">
        <w:rPr>
          <w:rFonts w:asciiTheme="minorHAnsi" w:hAnsiTheme="minorHAnsi" w:cstheme="minorHAnsi"/>
          <w:sz w:val="16"/>
        </w:rPr>
        <w:t>*</w:t>
      </w:r>
      <w:r w:rsidRPr="00853510">
        <w:rPr>
          <w:rFonts w:asciiTheme="minorHAnsi" w:hAnsiTheme="minorHAnsi" w:cstheme="minorHAnsi"/>
          <w:i/>
          <w:sz w:val="16"/>
        </w:rPr>
        <w:t xml:space="preserve"> Εκτός από τη Noval Property, ο τομέας ακινήτων της Viohalco περιλαμβάνει και άλλες εταιρίες που δραστηριοποιούνται σε ακίνητα. Θα πρέπει να επισημανθεί ότι η Viohalco εφαρμόζει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του ιστορικού κόστους στις επενδύσεις σε ακίνητα, ενώ ορισμένες θυγατρικές του τομέα ακινήτων (όπως η Noval Property) εφαρμόζουν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της εύλογης αξίας. </w:t>
      </w:r>
      <w:bookmarkStart w:id="4" w:name="_Hlk114231584"/>
      <w:bookmarkStart w:id="5" w:name="_Hlk114231585"/>
      <w:r w:rsidRPr="00853510">
        <w:rPr>
          <w:rFonts w:asciiTheme="minorHAnsi" w:hAnsiTheme="minorHAnsi" w:cstheme="minorHAnsi"/>
          <w:i/>
          <w:sz w:val="16"/>
        </w:rPr>
        <w:t xml:space="preserve">Με βάση </w:t>
      </w:r>
      <w:r w:rsidR="00996DE2" w:rsidRPr="00853510">
        <w:rPr>
          <w:rFonts w:asciiTheme="minorHAnsi" w:hAnsiTheme="minorHAnsi" w:cstheme="minorHAnsi"/>
          <w:i/>
          <w:sz w:val="16"/>
        </w:rPr>
        <w:t>τη μέθοδο</w:t>
      </w:r>
      <w:r w:rsidRPr="00853510">
        <w:rPr>
          <w:rFonts w:asciiTheme="minorHAnsi" w:hAnsiTheme="minorHAnsi" w:cstheme="minorHAnsi"/>
          <w:i/>
          <w:sz w:val="16"/>
        </w:rPr>
        <w:t xml:space="preserve"> της εύλογης αξίας, τα αποτελέσματα της Noval Property για το 2024 πριν από φόρους ανήλθαν σε κέρδη 51 εκατ. ευρώ.</w:t>
      </w:r>
      <w:bookmarkEnd w:id="4"/>
      <w:bookmarkEnd w:id="5"/>
    </w:p>
    <w:p w14:paraId="560A451F" w14:textId="77777777" w:rsidR="0002551F" w:rsidRPr="00853510" w:rsidRDefault="0002551F" w:rsidP="008E6F06">
      <w:pPr>
        <w:pStyle w:val="NoSpacing"/>
        <w:keepNext/>
        <w:ind w:left="426"/>
        <w:jc w:val="both"/>
        <w:rPr>
          <w:rFonts w:asciiTheme="minorHAnsi" w:hAnsiTheme="minorHAnsi" w:cstheme="minorHAnsi"/>
          <w:i/>
          <w:sz w:val="16"/>
          <w:szCs w:val="16"/>
        </w:rPr>
      </w:pPr>
    </w:p>
    <w:p w14:paraId="560A4520" w14:textId="77777777" w:rsidR="0002551F" w:rsidRPr="00853510" w:rsidRDefault="0002551F" w:rsidP="008E6F06">
      <w:pPr>
        <w:pStyle w:val="NoSpacing"/>
        <w:keepNext/>
        <w:ind w:left="426"/>
        <w:jc w:val="both"/>
        <w:rPr>
          <w:rFonts w:asciiTheme="minorHAnsi" w:hAnsiTheme="minorHAnsi" w:cstheme="minorHAnsi"/>
          <w:i/>
          <w:sz w:val="16"/>
          <w:szCs w:val="16"/>
        </w:rPr>
      </w:pPr>
    </w:p>
    <w:p w14:paraId="560A4521" w14:textId="77777777" w:rsidR="0002551F" w:rsidRPr="00853510" w:rsidRDefault="0002551F" w:rsidP="00E90FD4">
      <w:pPr>
        <w:pStyle w:val="NoSpacing"/>
        <w:keepNext/>
        <w:ind w:left="540"/>
        <w:jc w:val="both"/>
        <w:rPr>
          <w:rFonts w:asciiTheme="minorHAnsi" w:hAnsiTheme="minorHAnsi" w:cstheme="minorHAnsi"/>
          <w:i/>
          <w:sz w:val="16"/>
          <w:szCs w:val="16"/>
        </w:rPr>
      </w:pPr>
    </w:p>
    <w:p w14:paraId="560A4522" w14:textId="77777777" w:rsidR="00452718" w:rsidRPr="00853510" w:rsidRDefault="00452718" w:rsidP="008E6F06">
      <w:pPr>
        <w:pStyle w:val="NoSpacing"/>
        <w:keepNext/>
        <w:ind w:left="426"/>
        <w:jc w:val="both"/>
        <w:rPr>
          <w:rFonts w:asciiTheme="minorHAnsi" w:hAnsiTheme="minorHAnsi" w:cstheme="minorHAnsi"/>
          <w:i/>
          <w:color w:val="FF0000"/>
          <w:sz w:val="16"/>
          <w:szCs w:val="16"/>
        </w:rPr>
      </w:pPr>
      <w:r w:rsidRPr="00853510">
        <w:rPr>
          <w:rFonts w:asciiTheme="minorHAnsi" w:hAnsiTheme="minorHAnsi" w:cstheme="minorHAnsi"/>
        </w:rPr>
        <w:br w:type="page"/>
      </w:r>
    </w:p>
    <w:p w14:paraId="560A4523" w14:textId="77777777" w:rsidR="00A95AF4" w:rsidRPr="00853510" w:rsidRDefault="00EE4674" w:rsidP="008E6F06">
      <w:pPr>
        <w:pStyle w:val="Heading1"/>
        <w:spacing w:after="120" w:line="240" w:lineRule="auto"/>
        <w:ind w:left="567"/>
        <w:jc w:val="both"/>
        <w:rPr>
          <w:rFonts w:asciiTheme="minorHAnsi" w:hAnsiTheme="minorHAnsi" w:cstheme="minorHAnsi"/>
          <w:b w:val="0"/>
          <w:color w:val="007CB7"/>
          <w:spacing w:val="-2"/>
        </w:rPr>
      </w:pPr>
      <w:r w:rsidRPr="00853510">
        <w:rPr>
          <w:rFonts w:asciiTheme="minorHAnsi" w:hAnsiTheme="minorHAnsi" w:cstheme="minorHAnsi"/>
          <w:b w:val="0"/>
          <w:color w:val="007CB7"/>
          <w:spacing w:val="-2"/>
        </w:rPr>
        <w:lastRenderedPageBreak/>
        <w:t>Επισκόπηση επιδόσεων ανά τομέα</w:t>
      </w:r>
    </w:p>
    <w:p w14:paraId="560A4525" w14:textId="2CC76691" w:rsidR="00B31D44" w:rsidRPr="00853510" w:rsidRDefault="00674099" w:rsidP="00C81E7A">
      <w:pPr>
        <w:pStyle w:val="Heading1"/>
        <w:spacing w:after="240" w:line="240" w:lineRule="auto"/>
        <w:ind w:left="567"/>
        <w:jc w:val="both"/>
        <w:rPr>
          <w:rFonts w:asciiTheme="minorHAnsi" w:hAnsiTheme="minorHAnsi" w:cstheme="minorHAnsi"/>
          <w:b w:val="0"/>
          <w:color w:val="007CB7"/>
          <w:spacing w:val="-2"/>
          <w:sz w:val="28"/>
          <w:szCs w:val="28"/>
        </w:rPr>
      </w:pPr>
      <w:r>
        <w:rPr>
          <w:rFonts w:asciiTheme="minorHAnsi" w:hAnsiTheme="minorHAnsi" w:cstheme="minorHAnsi"/>
          <w:bCs w:val="0"/>
          <w:noProof/>
          <w:color w:val="007CB7"/>
          <w:spacing w:val="-2"/>
          <w:sz w:val="24"/>
          <w:szCs w:val="24"/>
          <w:lang w:val="en-GB"/>
        </w:rPr>
        <mc:AlternateContent>
          <mc:Choice Requires="wpg">
            <w:drawing>
              <wp:anchor distT="0" distB="0" distL="114300" distR="114300" simplePos="0" relativeHeight="251658259" behindDoc="0" locked="0" layoutInCell="1" allowOverlap="1" wp14:anchorId="560A4AC8" wp14:editId="43EE6C8E">
                <wp:simplePos x="0" y="0"/>
                <wp:positionH relativeFrom="page">
                  <wp:posOffset>248920</wp:posOffset>
                </wp:positionH>
                <wp:positionV relativeFrom="paragraph">
                  <wp:posOffset>383540</wp:posOffset>
                </wp:positionV>
                <wp:extent cx="1350645" cy="1362710"/>
                <wp:effectExtent l="0" t="0" r="0" b="0"/>
                <wp:wrapNone/>
                <wp:docPr id="15159623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492"/>
                          <a:chExt cx="2127" cy="2146"/>
                        </a:xfrm>
                      </wpg:grpSpPr>
                      <pic:pic xmlns:pic="http://schemas.openxmlformats.org/drawingml/2006/picture">
                        <pic:nvPicPr>
                          <pic:cNvPr id="31" name="docshape55"/>
                          <pic:cNvPicPr>
                            <a:picLocks noChangeAspect="1" noChangeArrowheads="1"/>
                          </pic:cNvPicPr>
                        </pic:nvPicPr>
                        <pic:blipFill>
                          <a:blip r:embed="rId31" cstate="print"/>
                          <a:srcRect/>
                          <a:stretch>
                            <a:fillRect/>
                          </a:stretch>
                        </pic:blipFill>
                        <pic:spPr bwMode="auto">
                          <a:xfrm>
                            <a:off x="1260" y="492"/>
                            <a:ext cx="2127" cy="2146"/>
                          </a:xfrm>
                          <a:prstGeom prst="rect">
                            <a:avLst/>
                          </a:prstGeom>
                        </pic:spPr>
                      </pic:pic>
                      <pic:pic xmlns:pic="http://schemas.openxmlformats.org/drawingml/2006/picture">
                        <pic:nvPicPr>
                          <pic:cNvPr id="32" name="docshape56"/>
                          <pic:cNvPicPr>
                            <a:picLocks noChangeAspect="1" noChangeArrowheads="1"/>
                          </pic:cNvPicPr>
                        </pic:nvPicPr>
                        <pic:blipFill>
                          <a:blip r:embed="rId32" cstate="print"/>
                          <a:srcRect/>
                          <a:stretch>
                            <a:fillRect/>
                          </a:stretch>
                        </pic:blipFill>
                        <pic:spPr bwMode="auto">
                          <a:xfrm>
                            <a:off x="1323" y="550"/>
                            <a:ext cx="1856" cy="185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D2969E" id="Group 10" o:spid="_x0000_s1026" style="position:absolute;margin-left:19.6pt;margin-top:30.2pt;width:106.35pt;height:107.3pt;z-index:251658259;mso-position-horizontal-relative:page" coordorigin="1260,49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">
                <v:shape id="docshape55" o:spid="_x0000_s1027" type="#_x0000_t75" style="position:absolute;left:1260;top:492;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">
                  <v:imagedata r:id="rId33" o:title=""/>
                </v:shape>
                <v:shape id="docshape56" o:spid="_x0000_s1028" type="#_x0000_t75" style="position:absolute;left:1323;top:550;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">
                  <v:imagedata r:id="rId34" o:title=""/>
                </v:shape>
                <w10:wrap anchorx="page"/>
              </v:group>
            </w:pict>
          </mc:Fallback>
        </mc:AlternateContent>
      </w:r>
      <w:r w:rsidR="00B31D44" w:rsidRPr="00853510">
        <w:rPr>
          <w:rFonts w:asciiTheme="minorHAnsi" w:hAnsiTheme="minorHAnsi" w:cstheme="minorHAnsi"/>
          <w:b w:val="0"/>
          <w:color w:val="007CB7"/>
          <w:spacing w:val="-2"/>
          <w:sz w:val="28"/>
          <w:szCs w:val="28"/>
        </w:rPr>
        <w:t>Βιομηχανικός τομέας</w:t>
      </w:r>
    </w:p>
    <w:p w14:paraId="560A4526" w14:textId="6A23ABA6" w:rsidR="00A95AF4" w:rsidRPr="00853510" w:rsidRDefault="0066362C"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Αλουμίνιο</w:t>
      </w:r>
    </w:p>
    <w:p w14:paraId="560A4527" w14:textId="09376EEB" w:rsidR="00214211" w:rsidRPr="00853510" w:rsidRDefault="00214211" w:rsidP="003C529D">
      <w:pPr>
        <w:pStyle w:val="Heading1"/>
        <w:spacing w:before="164" w:after="120" w:line="240" w:lineRule="auto"/>
        <w:ind w:left="2127"/>
        <w:jc w:val="both"/>
        <w:rPr>
          <w:rFonts w:asciiTheme="minorHAnsi" w:hAnsiTheme="minorHAnsi" w:cstheme="minorHAnsi"/>
          <w:b w:val="0"/>
          <w:sz w:val="18"/>
          <w:szCs w:val="18"/>
        </w:rPr>
      </w:pPr>
      <w:bookmarkStart w:id="6" w:name="_Hlk113435376"/>
      <w:r w:rsidRPr="00853510">
        <w:rPr>
          <w:rFonts w:asciiTheme="minorHAnsi" w:hAnsiTheme="minorHAnsi" w:cstheme="minorHAnsi"/>
          <w:b w:val="0"/>
          <w:sz w:val="18"/>
          <w:szCs w:val="18"/>
        </w:rPr>
        <w:t xml:space="preserve">Παρά τις σημαντικές οικονομικές και γεωπολιτικές προκλήσεις, </w:t>
      </w:r>
      <w:r w:rsidR="1ADDEA99" w:rsidRPr="00853510">
        <w:rPr>
          <w:rFonts w:asciiTheme="minorHAnsi" w:hAnsiTheme="minorHAnsi" w:cstheme="minorHAnsi"/>
          <w:b w:val="0"/>
          <w:sz w:val="18"/>
          <w:szCs w:val="18"/>
        </w:rPr>
        <w:t xml:space="preserve">ο </w:t>
      </w:r>
      <w:r w:rsidR="1ADDEA99" w:rsidRPr="00853510">
        <w:rPr>
          <w:rFonts w:asciiTheme="minorHAnsi" w:hAnsiTheme="minorHAnsi" w:cstheme="minorHAnsi"/>
          <w:sz w:val="18"/>
          <w:szCs w:val="18"/>
        </w:rPr>
        <w:t>κύκλος εργασιών</w:t>
      </w:r>
      <w:r w:rsidRPr="00853510">
        <w:rPr>
          <w:rFonts w:asciiTheme="minorHAnsi" w:hAnsiTheme="minorHAnsi" w:cstheme="minorHAnsi"/>
          <w:b w:val="0"/>
          <w:sz w:val="18"/>
          <w:szCs w:val="18"/>
        </w:rPr>
        <w:t xml:space="preserve"> του κλάδου αλουμινίου αυξήθηκ</w:t>
      </w:r>
      <w:r w:rsidR="4DFA62BE" w:rsidRPr="00853510">
        <w:rPr>
          <w:rFonts w:asciiTheme="minorHAnsi" w:hAnsiTheme="minorHAnsi" w:cstheme="minorHAnsi"/>
          <w:b w:val="0"/>
          <w:sz w:val="18"/>
          <w:szCs w:val="18"/>
        </w:rPr>
        <w:t>ε</w:t>
      </w:r>
      <w:r w:rsidRPr="00853510">
        <w:rPr>
          <w:rFonts w:asciiTheme="minorHAnsi" w:hAnsiTheme="minorHAnsi" w:cstheme="minorHAnsi"/>
          <w:b w:val="0"/>
          <w:sz w:val="18"/>
          <w:szCs w:val="18"/>
        </w:rPr>
        <w:t xml:space="preserve"> κατά 7%</w:t>
      </w:r>
      <w:r w:rsidR="000C2A94" w:rsidRPr="00853510">
        <w:rPr>
          <w:rFonts w:asciiTheme="minorHAnsi" w:hAnsiTheme="minorHAnsi" w:cstheme="minorHAnsi"/>
          <w:b w:val="0"/>
          <w:sz w:val="18"/>
          <w:szCs w:val="18"/>
        </w:rPr>
        <w:t xml:space="preserve"> στα </w:t>
      </w:r>
      <w:r w:rsidR="006B71C5" w:rsidRPr="00853510">
        <w:rPr>
          <w:rFonts w:asciiTheme="minorHAnsi" w:hAnsiTheme="minorHAnsi" w:cstheme="minorHAnsi"/>
          <w:b w:val="0"/>
          <w:sz w:val="18"/>
          <w:szCs w:val="18"/>
        </w:rPr>
        <w:t>2.020 εκατ. ευρώ</w:t>
      </w:r>
      <w:r w:rsidRPr="00853510">
        <w:rPr>
          <w:rFonts w:asciiTheme="minorHAnsi" w:hAnsiTheme="minorHAnsi" w:cstheme="minorHAnsi"/>
          <w:b w:val="0"/>
          <w:sz w:val="18"/>
          <w:szCs w:val="18"/>
        </w:rPr>
        <w:t xml:space="preserve"> (2023: 1.887 εκατ. ευρώ). Αυτό το αποτέλεσμα επιτεύχθηκε χάρη στην ισχυρή δυναμική των </w:t>
      </w:r>
      <w:r w:rsidR="1EA1A06A" w:rsidRPr="00853510">
        <w:rPr>
          <w:rFonts w:asciiTheme="minorHAnsi" w:hAnsiTheme="minorHAnsi" w:cstheme="minorHAnsi"/>
          <w:b w:val="0"/>
          <w:sz w:val="18"/>
          <w:szCs w:val="18"/>
        </w:rPr>
        <w:t xml:space="preserve">προϊοντικών </w:t>
      </w:r>
      <w:r w:rsidRPr="00853510">
        <w:rPr>
          <w:rFonts w:asciiTheme="minorHAnsi" w:hAnsiTheme="minorHAnsi" w:cstheme="minorHAnsi"/>
          <w:b w:val="0"/>
          <w:sz w:val="18"/>
          <w:szCs w:val="18"/>
        </w:rPr>
        <w:t xml:space="preserve">λύσεων για τον τομέα συσκευασιών, </w:t>
      </w:r>
      <w:r w:rsidR="51440AA7" w:rsidRPr="00853510">
        <w:rPr>
          <w:rFonts w:asciiTheme="minorHAnsi" w:hAnsiTheme="minorHAnsi" w:cstheme="minorHAnsi"/>
          <w:b w:val="0"/>
          <w:sz w:val="18"/>
          <w:szCs w:val="18"/>
        </w:rPr>
        <w:t>των οποίων</w:t>
      </w:r>
      <w:r w:rsidRPr="00853510">
        <w:rPr>
          <w:rFonts w:asciiTheme="minorHAnsi" w:hAnsiTheme="minorHAnsi" w:cstheme="minorHAnsi"/>
          <w:b w:val="0"/>
          <w:sz w:val="18"/>
          <w:szCs w:val="18"/>
        </w:rPr>
        <w:t xml:space="preserve"> οι πωλήσεις αυξήθηκαν περισσότερο από 1</w:t>
      </w:r>
      <w:r w:rsidR="00415C1E" w:rsidRPr="00853510">
        <w:rPr>
          <w:rFonts w:asciiTheme="minorHAnsi" w:hAnsiTheme="minorHAnsi" w:cstheme="minorHAnsi"/>
          <w:b w:val="0"/>
          <w:bCs w:val="0"/>
          <w:sz w:val="18"/>
          <w:szCs w:val="18"/>
        </w:rPr>
        <w:t>2.</w:t>
      </w:r>
      <w:r w:rsidR="00415C1E" w:rsidRPr="00853510">
        <w:rPr>
          <w:rFonts w:asciiTheme="minorHAnsi" w:hAnsiTheme="minorHAnsi" w:cstheme="minorHAnsi"/>
          <w:b w:val="0"/>
          <w:sz w:val="18"/>
          <w:szCs w:val="18"/>
        </w:rPr>
        <w:t>9</w:t>
      </w:r>
      <w:r w:rsidRPr="00853510">
        <w:rPr>
          <w:rFonts w:asciiTheme="minorHAnsi" w:hAnsiTheme="minorHAnsi" w:cstheme="minorHAnsi"/>
          <w:b w:val="0"/>
          <w:sz w:val="18"/>
          <w:szCs w:val="18"/>
        </w:rPr>
        <w:t xml:space="preserve">%. Παρά τις απαιτητικές συνθήκες της αγοράς που επηρέασαν τη ζήτηση για </w:t>
      </w:r>
      <w:r w:rsidRPr="00853510">
        <w:rPr>
          <w:rFonts w:asciiTheme="minorHAnsi" w:hAnsiTheme="minorHAnsi" w:cstheme="minorHAnsi"/>
          <w:b w:val="0"/>
          <w:sz w:val="18"/>
          <w:szCs w:val="18"/>
          <w:lang w:val="en-US"/>
        </w:rPr>
        <w:t>foil</w:t>
      </w:r>
      <w:r w:rsidRPr="00853510">
        <w:rPr>
          <w:rFonts w:asciiTheme="minorHAnsi" w:hAnsiTheme="minorHAnsi" w:cstheme="minorHAnsi"/>
          <w:b w:val="0"/>
          <w:sz w:val="18"/>
          <w:szCs w:val="18"/>
        </w:rPr>
        <w:t xml:space="preserve"> και τις τιμές στη διάρκεια του πρώτου τριμήνου, η τάση αναστράφηκε από το δεύτερο τρίμηνο λόγω των αυξημένων πωλήσεων των εύκαμπτων συσκευασιών και των προϊόντων με επίστρωση λάκας.</w:t>
      </w:r>
    </w:p>
    <w:p w14:paraId="560A4528" w14:textId="735D54AC" w:rsidR="00214211" w:rsidRPr="00853510" w:rsidRDefault="1A1091E7" w:rsidP="4134AA7A">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 xml:space="preserve">Η συνολική αύξηση των όγκων στον κλάδο αλουμινίου αποδίδεται σε μεγάλο βαθμό στη βέλτιστη αξιοποίηση της παραγωγικής δυναμικότητας μετά τις πρόσφατες επενδύσεις στο εργοστάσιο της Elval. Η κερδοφορία του κλάδου βελτιώθηκε, με </w:t>
      </w:r>
      <w:r w:rsidR="0B86537C" w:rsidRPr="00853510">
        <w:rPr>
          <w:rFonts w:asciiTheme="minorHAnsi" w:hAnsiTheme="minorHAnsi" w:cstheme="minorHAnsi"/>
          <w:b w:val="0"/>
          <w:sz w:val="18"/>
          <w:szCs w:val="18"/>
        </w:rPr>
        <w:t xml:space="preserve">τα </w:t>
      </w:r>
      <w:r w:rsidR="0B86537C" w:rsidRPr="00853510">
        <w:rPr>
          <w:rFonts w:asciiTheme="minorHAnsi" w:hAnsiTheme="minorHAnsi" w:cstheme="minorHAnsi"/>
          <w:sz w:val="18"/>
          <w:szCs w:val="18"/>
        </w:rPr>
        <w:t>κέρδη προ φόρων</w:t>
      </w:r>
      <w:r w:rsidR="0B86537C" w:rsidRPr="00853510">
        <w:rPr>
          <w:rFonts w:asciiTheme="minorHAnsi" w:hAnsiTheme="minorHAnsi" w:cstheme="minorHAnsi"/>
          <w:b w:val="0"/>
          <w:sz w:val="18"/>
          <w:szCs w:val="18"/>
        </w:rPr>
        <w:t xml:space="preserve"> να διαμορφώνονται στα 63 εκατ. </w:t>
      </w:r>
      <w:r w:rsidR="7856CFE7" w:rsidRPr="00853510">
        <w:rPr>
          <w:rFonts w:asciiTheme="minorHAnsi" w:hAnsiTheme="minorHAnsi" w:cstheme="minorHAnsi"/>
          <w:b w:val="0"/>
          <w:sz w:val="18"/>
          <w:szCs w:val="18"/>
        </w:rPr>
        <w:t>ε</w:t>
      </w:r>
      <w:r w:rsidR="0B86537C" w:rsidRPr="00853510">
        <w:rPr>
          <w:rFonts w:asciiTheme="minorHAnsi" w:hAnsiTheme="minorHAnsi" w:cstheme="minorHAnsi"/>
          <w:b w:val="0"/>
          <w:sz w:val="18"/>
          <w:szCs w:val="18"/>
        </w:rPr>
        <w:t xml:space="preserve">υρώ, ενώ το </w:t>
      </w:r>
      <w:r w:rsidR="6FE61459" w:rsidRPr="00853510">
        <w:rPr>
          <w:rFonts w:asciiTheme="minorHAnsi" w:hAnsiTheme="minorHAnsi" w:cstheme="minorHAnsi"/>
          <w:b w:val="0"/>
          <w:sz w:val="18"/>
          <w:szCs w:val="18"/>
        </w:rPr>
        <w:t xml:space="preserve">αναπροσαρμοσμένο </w:t>
      </w:r>
      <w:r w:rsidRPr="00853510">
        <w:rPr>
          <w:rFonts w:asciiTheme="minorHAnsi" w:hAnsiTheme="minorHAnsi" w:cstheme="minorHAnsi"/>
          <w:b w:val="0"/>
          <w:sz w:val="18"/>
          <w:szCs w:val="18"/>
        </w:rPr>
        <w:t xml:space="preserve">EBITDA </w:t>
      </w:r>
      <w:r w:rsidR="398D0B56" w:rsidRPr="00853510">
        <w:rPr>
          <w:rFonts w:asciiTheme="minorHAnsi" w:hAnsiTheme="minorHAnsi" w:cstheme="minorHAnsi"/>
          <w:b w:val="0"/>
          <w:sz w:val="18"/>
          <w:szCs w:val="18"/>
        </w:rPr>
        <w:t>στα</w:t>
      </w:r>
      <w:r w:rsidRPr="00853510">
        <w:rPr>
          <w:rFonts w:asciiTheme="minorHAnsi" w:hAnsiTheme="minorHAnsi" w:cstheme="minorHAnsi"/>
          <w:b w:val="0"/>
          <w:sz w:val="18"/>
          <w:szCs w:val="18"/>
        </w:rPr>
        <w:t xml:space="preserve"> 159 εκατ. ευρώ το 2024 από 153 εκατ. ευρώ το 2023. Λόγω του χαμηλότερου αρνητικού λογιστικού αποτελέσματος μετάλλου ύψους </w:t>
      </w:r>
      <w:r w:rsidR="68043421" w:rsidRPr="00853510">
        <w:rPr>
          <w:rFonts w:asciiTheme="minorHAnsi" w:hAnsiTheme="minorHAnsi" w:cstheme="minorHAnsi"/>
          <w:b w:val="0"/>
          <w:sz w:val="18"/>
          <w:szCs w:val="18"/>
        </w:rPr>
        <w:t>4.6</w:t>
      </w:r>
      <w:r w:rsidRPr="00853510">
        <w:rPr>
          <w:rFonts w:asciiTheme="minorHAnsi" w:hAnsiTheme="minorHAnsi" w:cstheme="minorHAnsi"/>
          <w:b w:val="0"/>
          <w:sz w:val="18"/>
          <w:szCs w:val="18"/>
        </w:rPr>
        <w:t xml:space="preserve"> εκατ. ευρώ (2023: </w:t>
      </w:r>
      <w:r w:rsidR="4FBBFC21" w:rsidRPr="00853510">
        <w:rPr>
          <w:rFonts w:asciiTheme="minorHAnsi" w:hAnsiTheme="minorHAnsi" w:cstheme="minorHAnsi"/>
          <w:b w:val="0"/>
          <w:sz w:val="18"/>
          <w:szCs w:val="18"/>
        </w:rPr>
        <w:t xml:space="preserve">ζημίες </w:t>
      </w:r>
      <w:r w:rsidR="0AA7CF21" w:rsidRPr="00853510">
        <w:rPr>
          <w:rFonts w:asciiTheme="minorHAnsi" w:hAnsiTheme="minorHAnsi" w:cstheme="minorHAnsi"/>
          <w:b w:val="0"/>
          <w:sz w:val="18"/>
          <w:szCs w:val="18"/>
        </w:rPr>
        <w:t>46.8</w:t>
      </w:r>
      <w:r w:rsidRPr="00853510">
        <w:rPr>
          <w:rFonts w:asciiTheme="minorHAnsi" w:hAnsiTheme="minorHAnsi" w:cstheme="minorHAnsi"/>
          <w:b w:val="0"/>
          <w:sz w:val="18"/>
          <w:szCs w:val="18"/>
        </w:rPr>
        <w:t xml:space="preserve"> εκατ. ευρώ) και των υπόλοιπων θετικών αναπροσαρμογών, </w:t>
      </w:r>
      <w:r w:rsidR="0AB7E0AE" w:rsidRPr="00853510">
        <w:rPr>
          <w:rFonts w:asciiTheme="minorHAnsi" w:hAnsiTheme="minorHAnsi" w:cstheme="minorHAnsi"/>
          <w:b w:val="0"/>
          <w:sz w:val="18"/>
          <w:szCs w:val="18"/>
        </w:rPr>
        <w:t xml:space="preserve">το EBITDA </w:t>
      </w:r>
      <w:r w:rsidRPr="00853510">
        <w:rPr>
          <w:rFonts w:asciiTheme="minorHAnsi" w:hAnsiTheme="minorHAnsi" w:cstheme="minorHAnsi"/>
          <w:b w:val="0"/>
          <w:sz w:val="18"/>
          <w:szCs w:val="18"/>
        </w:rPr>
        <w:t xml:space="preserve">διαμορφώθηκε  </w:t>
      </w:r>
      <w:r w:rsidR="4BE0B0DB" w:rsidRPr="00853510">
        <w:rPr>
          <w:rFonts w:asciiTheme="minorHAnsi" w:hAnsiTheme="minorHAnsi" w:cstheme="minorHAnsi"/>
          <w:b w:val="0"/>
          <w:sz w:val="18"/>
          <w:szCs w:val="18"/>
        </w:rPr>
        <w:t>σε</w:t>
      </w:r>
      <w:r w:rsidRPr="00853510">
        <w:rPr>
          <w:rFonts w:asciiTheme="minorHAnsi" w:hAnsiTheme="minorHAnsi" w:cstheme="minorHAnsi"/>
          <w:b w:val="0"/>
          <w:sz w:val="18"/>
          <w:szCs w:val="18"/>
        </w:rPr>
        <w:t xml:space="preserve"> 160 εκατ. ευρώ και </w:t>
      </w:r>
      <w:r w:rsidR="31033B67" w:rsidRPr="00853510">
        <w:rPr>
          <w:rFonts w:asciiTheme="minorHAnsi" w:hAnsiTheme="minorHAnsi" w:cstheme="minorHAnsi"/>
          <w:b w:val="0"/>
          <w:sz w:val="18"/>
          <w:szCs w:val="18"/>
        </w:rPr>
        <w:t>το</w:t>
      </w:r>
      <w:r w:rsidRPr="00853510">
        <w:rPr>
          <w:rFonts w:asciiTheme="minorHAnsi" w:hAnsiTheme="minorHAnsi" w:cstheme="minorHAnsi"/>
          <w:b w:val="0"/>
          <w:sz w:val="18"/>
          <w:szCs w:val="18"/>
        </w:rPr>
        <w:t xml:space="preserve"> EBIT </w:t>
      </w:r>
      <w:r w:rsidR="1DC17919" w:rsidRPr="00853510">
        <w:rPr>
          <w:rFonts w:asciiTheme="minorHAnsi" w:hAnsiTheme="minorHAnsi" w:cstheme="minorHAnsi"/>
          <w:b w:val="0"/>
          <w:sz w:val="18"/>
          <w:szCs w:val="18"/>
        </w:rPr>
        <w:t xml:space="preserve">σε </w:t>
      </w:r>
      <w:r w:rsidRPr="00853510">
        <w:rPr>
          <w:rFonts w:asciiTheme="minorHAnsi" w:hAnsiTheme="minorHAnsi" w:cstheme="minorHAnsi"/>
          <w:b w:val="0"/>
          <w:sz w:val="18"/>
          <w:szCs w:val="18"/>
        </w:rPr>
        <w:t>102 εκατ. ευρώ έναντι 95 εκατ. ευρώ και 35 εκατ. ευρώ το 2023, αντίστοιχα.</w:t>
      </w:r>
    </w:p>
    <w:p w14:paraId="77B6630A" w14:textId="4F19A75F" w:rsidR="006E1060" w:rsidRPr="00853510" w:rsidRDefault="0A777794" w:rsidP="4134AA7A">
      <w:pPr>
        <w:pStyle w:val="Heading1"/>
        <w:spacing w:before="164" w:after="120" w:line="240" w:lineRule="auto"/>
        <w:ind w:left="2127"/>
        <w:jc w:val="both"/>
        <w:rPr>
          <w:rFonts w:asciiTheme="minorHAnsi" w:hAnsiTheme="minorHAnsi" w:cstheme="minorHAnsi"/>
          <w:sz w:val="18"/>
          <w:szCs w:val="18"/>
        </w:rPr>
      </w:pPr>
      <w:r w:rsidRPr="00853510">
        <w:rPr>
          <w:rFonts w:asciiTheme="minorHAnsi" w:hAnsiTheme="minorHAnsi" w:cstheme="minorHAnsi"/>
          <w:b w:val="0"/>
          <w:sz w:val="18"/>
          <w:szCs w:val="18"/>
        </w:rPr>
        <w:t xml:space="preserve">Η ενισχυμένη κερδοφορία, σε συνδυασμό με </w:t>
      </w:r>
      <w:r w:rsidR="20805105" w:rsidRPr="00853510">
        <w:rPr>
          <w:rFonts w:asciiTheme="minorHAnsi" w:hAnsiTheme="minorHAnsi" w:cstheme="minorHAnsi"/>
          <w:b w:val="0"/>
          <w:sz w:val="18"/>
          <w:szCs w:val="18"/>
        </w:rPr>
        <w:t xml:space="preserve">τη </w:t>
      </w:r>
      <w:r w:rsidRPr="00853510">
        <w:rPr>
          <w:rFonts w:asciiTheme="minorHAnsi" w:hAnsiTheme="minorHAnsi" w:cstheme="minorHAnsi"/>
          <w:b w:val="0"/>
          <w:sz w:val="18"/>
          <w:szCs w:val="18"/>
        </w:rPr>
        <w:t xml:space="preserve">μείωση του κεφαλαίου κίνησης </w:t>
      </w:r>
      <w:r w:rsidR="1752D6CA" w:rsidRPr="00853510">
        <w:rPr>
          <w:rFonts w:asciiTheme="minorHAnsi" w:hAnsiTheme="minorHAnsi" w:cstheme="minorHAnsi"/>
          <w:b w:val="0"/>
          <w:sz w:val="18"/>
          <w:szCs w:val="18"/>
        </w:rPr>
        <w:t xml:space="preserve">κατά </w:t>
      </w:r>
      <w:r w:rsidR="196E7B5F" w:rsidRPr="00853510">
        <w:rPr>
          <w:rFonts w:asciiTheme="minorHAnsi" w:hAnsiTheme="minorHAnsi" w:cstheme="minorHAnsi"/>
          <w:b w:val="0"/>
          <w:sz w:val="18"/>
          <w:szCs w:val="18"/>
        </w:rPr>
        <w:t>117</w:t>
      </w:r>
      <w:r w:rsidR="712E26EF" w:rsidRPr="00853510">
        <w:rPr>
          <w:rFonts w:asciiTheme="minorHAnsi" w:hAnsiTheme="minorHAnsi" w:cstheme="minorHAnsi"/>
          <w:b w:val="0"/>
          <w:sz w:val="18"/>
          <w:szCs w:val="18"/>
        </w:rPr>
        <w:t xml:space="preserve"> εκατ.</w:t>
      </w:r>
      <w:r w:rsidRPr="00853510">
        <w:rPr>
          <w:rFonts w:asciiTheme="minorHAnsi" w:hAnsiTheme="minorHAnsi" w:cstheme="minorHAnsi"/>
          <w:b w:val="0"/>
          <w:sz w:val="18"/>
          <w:szCs w:val="18"/>
        </w:rPr>
        <w:t xml:space="preserve"> ευρώ μέσω </w:t>
      </w:r>
      <w:r w:rsidR="55448FD0" w:rsidRPr="00853510">
        <w:rPr>
          <w:rFonts w:asciiTheme="minorHAnsi" w:hAnsiTheme="minorHAnsi" w:cstheme="minorHAnsi"/>
          <w:b w:val="0"/>
          <w:sz w:val="18"/>
          <w:szCs w:val="18"/>
        </w:rPr>
        <w:t xml:space="preserve">ενεργητικών </w:t>
      </w:r>
      <w:r w:rsidRPr="00853510">
        <w:rPr>
          <w:rFonts w:asciiTheme="minorHAnsi" w:hAnsiTheme="minorHAnsi" w:cstheme="minorHAnsi"/>
          <w:b w:val="0"/>
          <w:sz w:val="18"/>
          <w:szCs w:val="18"/>
        </w:rPr>
        <w:t>πρωτοβουλιών</w:t>
      </w:r>
      <w:r w:rsidRPr="00853510">
        <w:rPr>
          <w:rFonts w:asciiTheme="minorHAnsi" w:hAnsiTheme="minorHAnsi" w:cstheme="minorHAnsi"/>
          <w:b w:val="0"/>
          <w:bCs w:val="0"/>
          <w:sz w:val="18"/>
          <w:szCs w:val="18"/>
        </w:rPr>
        <w:t xml:space="preserve"> και χαμηλότερ</w:t>
      </w:r>
      <w:r w:rsidR="14E93B5F" w:rsidRPr="00853510">
        <w:rPr>
          <w:rFonts w:asciiTheme="minorHAnsi" w:hAnsiTheme="minorHAnsi" w:cstheme="minorHAnsi"/>
          <w:b w:val="0"/>
          <w:bCs w:val="0"/>
          <w:sz w:val="18"/>
          <w:szCs w:val="18"/>
        </w:rPr>
        <w:t>ων</w:t>
      </w:r>
      <w:r w:rsidRPr="00853510">
        <w:rPr>
          <w:rFonts w:asciiTheme="minorHAnsi" w:hAnsiTheme="minorHAnsi" w:cstheme="minorHAnsi"/>
          <w:b w:val="0"/>
          <w:bCs w:val="0"/>
          <w:sz w:val="18"/>
          <w:szCs w:val="18"/>
        </w:rPr>
        <w:t xml:space="preserve"> </w:t>
      </w:r>
      <w:r w:rsidR="77EF2AC8" w:rsidRPr="00853510">
        <w:rPr>
          <w:rFonts w:asciiTheme="minorHAnsi" w:hAnsiTheme="minorHAnsi" w:cstheme="minorHAnsi"/>
          <w:b w:val="0"/>
          <w:bCs w:val="0"/>
          <w:sz w:val="18"/>
          <w:szCs w:val="18"/>
        </w:rPr>
        <w:t>επενδύσεων</w:t>
      </w:r>
      <w:r w:rsidR="36EEF36E" w:rsidRPr="00853510">
        <w:rPr>
          <w:rFonts w:asciiTheme="minorHAnsi" w:hAnsiTheme="minorHAnsi" w:cstheme="minorHAnsi"/>
          <w:b w:val="0"/>
          <w:bCs w:val="0"/>
          <w:sz w:val="18"/>
          <w:szCs w:val="18"/>
        </w:rPr>
        <w:t xml:space="preserve"> </w:t>
      </w:r>
      <w:r w:rsidR="5BA64629" w:rsidRPr="00853510">
        <w:rPr>
          <w:rFonts w:asciiTheme="minorHAnsi" w:hAnsiTheme="minorHAnsi" w:cstheme="minorHAnsi"/>
          <w:b w:val="0"/>
          <w:bCs w:val="0"/>
          <w:sz w:val="18"/>
          <w:szCs w:val="18"/>
        </w:rPr>
        <w:t>(</w:t>
      </w:r>
      <w:r w:rsidR="36EEF36E" w:rsidRPr="00853510">
        <w:rPr>
          <w:rFonts w:asciiTheme="minorHAnsi" w:hAnsiTheme="minorHAnsi" w:cstheme="minorHAnsi"/>
          <w:b w:val="0"/>
          <w:bCs w:val="0"/>
          <w:sz w:val="18"/>
          <w:szCs w:val="18"/>
        </w:rPr>
        <w:t xml:space="preserve">ύψους </w:t>
      </w:r>
      <w:r w:rsidRPr="00853510">
        <w:rPr>
          <w:rFonts w:asciiTheme="minorHAnsi" w:hAnsiTheme="minorHAnsi" w:cstheme="minorHAnsi"/>
          <w:b w:val="0"/>
          <w:bCs w:val="0"/>
          <w:sz w:val="18"/>
          <w:szCs w:val="18"/>
        </w:rPr>
        <w:t xml:space="preserve">74 εκατ. </w:t>
      </w:r>
      <w:r w:rsidR="7A76AD5E" w:rsidRPr="00853510">
        <w:rPr>
          <w:rFonts w:asciiTheme="minorHAnsi" w:hAnsiTheme="minorHAnsi" w:cstheme="minorHAnsi"/>
          <w:b w:val="0"/>
          <w:bCs w:val="0"/>
          <w:sz w:val="18"/>
          <w:szCs w:val="18"/>
        </w:rPr>
        <w:t>Ε</w:t>
      </w:r>
      <w:r w:rsidRPr="00853510">
        <w:rPr>
          <w:rFonts w:asciiTheme="minorHAnsi" w:hAnsiTheme="minorHAnsi" w:cstheme="minorHAnsi"/>
          <w:b w:val="0"/>
          <w:bCs w:val="0"/>
          <w:sz w:val="18"/>
          <w:szCs w:val="18"/>
        </w:rPr>
        <w:t>υρώ</w:t>
      </w:r>
      <w:r w:rsidR="7A76AD5E" w:rsidRPr="00853510">
        <w:rPr>
          <w:rFonts w:asciiTheme="minorHAnsi" w:hAnsiTheme="minorHAnsi" w:cstheme="minorHAnsi"/>
          <w:b w:val="0"/>
          <w:bCs w:val="0"/>
          <w:sz w:val="18"/>
          <w:szCs w:val="18"/>
        </w:rPr>
        <w:t>)</w:t>
      </w:r>
      <w:r w:rsidRPr="00853510">
        <w:rPr>
          <w:rFonts w:asciiTheme="minorHAnsi" w:hAnsiTheme="minorHAnsi" w:cstheme="minorHAnsi"/>
          <w:b w:val="0"/>
          <w:bCs w:val="0"/>
          <w:sz w:val="18"/>
          <w:szCs w:val="18"/>
        </w:rPr>
        <w:t xml:space="preserve">, </w:t>
      </w:r>
      <w:r w:rsidR="6C55AB20" w:rsidRPr="00853510">
        <w:rPr>
          <w:rFonts w:asciiTheme="minorHAnsi" w:hAnsiTheme="minorHAnsi" w:cstheme="minorHAnsi"/>
          <w:b w:val="0"/>
          <w:bCs w:val="0"/>
          <w:sz w:val="18"/>
          <w:szCs w:val="18"/>
        </w:rPr>
        <w:t xml:space="preserve">οδήγησε </w:t>
      </w:r>
      <w:r w:rsidR="1DB4B528" w:rsidRPr="00853510">
        <w:rPr>
          <w:rFonts w:asciiTheme="minorHAnsi" w:hAnsiTheme="minorHAnsi" w:cstheme="minorHAnsi"/>
          <w:b w:val="0"/>
          <w:bCs w:val="0"/>
          <w:sz w:val="18"/>
          <w:szCs w:val="18"/>
        </w:rPr>
        <w:t>στη</w:t>
      </w:r>
      <w:r w:rsidR="003754D4" w:rsidRPr="00853510">
        <w:rPr>
          <w:rFonts w:asciiTheme="minorHAnsi" w:hAnsiTheme="minorHAnsi" w:cstheme="minorHAnsi"/>
          <w:b w:val="0"/>
          <w:bCs w:val="0"/>
          <w:sz w:val="18"/>
          <w:szCs w:val="18"/>
        </w:rPr>
        <w:t xml:space="preserve"> </w:t>
      </w:r>
      <w:r w:rsidR="7B4E0584" w:rsidRPr="00853510">
        <w:rPr>
          <w:rFonts w:asciiTheme="minorHAnsi" w:hAnsiTheme="minorHAnsi" w:cstheme="minorHAnsi"/>
          <w:b w:val="0"/>
          <w:bCs w:val="0"/>
          <w:sz w:val="18"/>
          <w:szCs w:val="18"/>
        </w:rPr>
        <w:t>δημιουργία</w:t>
      </w:r>
      <w:r w:rsidRPr="00853510">
        <w:rPr>
          <w:rFonts w:asciiTheme="minorHAnsi" w:hAnsiTheme="minorHAnsi" w:cstheme="minorHAnsi"/>
          <w:b w:val="0"/>
          <w:bCs w:val="0"/>
          <w:sz w:val="18"/>
          <w:szCs w:val="18"/>
        </w:rPr>
        <w:t xml:space="preserve"> ισχυρών ελεύθερων ταμειακών ροών. </w:t>
      </w:r>
    </w:p>
    <w:p w14:paraId="560A452A" w14:textId="08664B1E" w:rsidR="006E1060" w:rsidRPr="00853510" w:rsidRDefault="2104E19A" w:rsidP="4134AA7A">
      <w:pPr>
        <w:pStyle w:val="Heading1"/>
        <w:spacing w:before="164" w:after="120" w:line="240" w:lineRule="auto"/>
        <w:ind w:left="2127"/>
        <w:jc w:val="both"/>
        <w:rPr>
          <w:rFonts w:asciiTheme="minorHAnsi" w:hAnsiTheme="minorHAnsi" w:cstheme="minorHAnsi"/>
          <w:sz w:val="18"/>
          <w:szCs w:val="18"/>
        </w:rPr>
      </w:pPr>
      <w:r w:rsidRPr="00853510">
        <w:rPr>
          <w:rFonts w:asciiTheme="minorHAnsi" w:hAnsiTheme="minorHAnsi" w:cstheme="minorHAnsi"/>
          <w:b w:val="0"/>
          <w:bCs w:val="0"/>
          <w:sz w:val="18"/>
          <w:szCs w:val="18"/>
        </w:rPr>
        <w:t xml:space="preserve">Κοιτώντας το μέλλον, η παγκόσμια βιομηχανία αλουμινίου βρίσκεται στο σταυροδρόμι της καινοτομίας, της βιωσιμότητας και της ανάπτυξης. Η ζήτηση για λύσεις αλουμινίου συνεχίζει να στηρίζεται στις προτιμήσεις των πελατών για συσκευασίες με υψηλό ποσοστό ανακυκλώσιμων υλικών, ενεργειακά αποδοτικές υποδομές και την αυξανόμενη υιοθέτηση ηλεκτρικών και ελαφρών οχημάτων. Το </w:t>
      </w:r>
      <w:r w:rsidR="0C17B231" w:rsidRPr="00853510">
        <w:rPr>
          <w:rFonts w:asciiTheme="minorHAnsi" w:hAnsiTheme="minorHAnsi" w:cstheme="minorHAnsi"/>
          <w:b w:val="0"/>
          <w:bCs w:val="0"/>
          <w:sz w:val="18"/>
          <w:szCs w:val="18"/>
        </w:rPr>
        <w:t>σημαντικά</w:t>
      </w:r>
      <w:r w:rsidRPr="00853510">
        <w:rPr>
          <w:rFonts w:asciiTheme="minorHAnsi" w:hAnsiTheme="minorHAnsi" w:cstheme="minorHAnsi"/>
          <w:b w:val="0"/>
          <w:bCs w:val="0"/>
          <w:sz w:val="18"/>
          <w:szCs w:val="18"/>
        </w:rPr>
        <w:t xml:space="preserve"> διαφοροποιημένο </w:t>
      </w:r>
      <w:r w:rsidR="5953AA2D" w:rsidRPr="00853510">
        <w:rPr>
          <w:rFonts w:asciiTheme="minorHAnsi" w:hAnsiTheme="minorHAnsi" w:cstheme="minorHAnsi"/>
          <w:b w:val="0"/>
          <w:bCs w:val="0"/>
          <w:sz w:val="18"/>
          <w:szCs w:val="18"/>
        </w:rPr>
        <w:t xml:space="preserve">χαρτοφυλάκιο </w:t>
      </w:r>
      <w:r w:rsidRPr="00853510">
        <w:rPr>
          <w:rFonts w:asciiTheme="minorHAnsi" w:hAnsiTheme="minorHAnsi" w:cstheme="minorHAnsi"/>
          <w:b w:val="0"/>
          <w:bCs w:val="0"/>
          <w:sz w:val="18"/>
          <w:szCs w:val="18"/>
        </w:rPr>
        <w:t xml:space="preserve">προϊόντων του κλάδου αλουμινίου και η γεωγραφική εμβέλεια δημιουργούν ευνοϊκές συνθήκες για να αξιοποιήσει η Εταιρία τις θετικές μακροπρόθεσμες τάσεις της αγοράς που στηρίζουν την αυξανόμενη ζήτηση για αλουμίνιο. </w:t>
      </w:r>
      <w:r w:rsidR="23B8A998" w:rsidRPr="00853510">
        <w:rPr>
          <w:rFonts w:asciiTheme="minorHAnsi" w:hAnsiTheme="minorHAnsi" w:cstheme="minorHAnsi"/>
          <w:b w:val="0"/>
          <w:bCs w:val="0"/>
          <w:sz w:val="18"/>
          <w:szCs w:val="18"/>
        </w:rPr>
        <w:t>Η Εταιρία</w:t>
      </w:r>
      <w:r w:rsidRPr="00853510">
        <w:rPr>
          <w:rFonts w:asciiTheme="minorHAnsi" w:hAnsiTheme="minorHAnsi" w:cstheme="minorHAnsi"/>
          <w:b w:val="0"/>
          <w:bCs w:val="0"/>
          <w:sz w:val="18"/>
          <w:szCs w:val="18"/>
        </w:rPr>
        <w:t xml:space="preserve"> παραμένει επικεντρωμέν</w:t>
      </w:r>
      <w:r w:rsidR="088D2EDA" w:rsidRPr="00853510">
        <w:rPr>
          <w:rFonts w:asciiTheme="minorHAnsi" w:hAnsiTheme="minorHAnsi" w:cstheme="minorHAnsi"/>
          <w:b w:val="0"/>
          <w:bCs w:val="0"/>
          <w:sz w:val="18"/>
          <w:szCs w:val="18"/>
        </w:rPr>
        <w:t>η</w:t>
      </w:r>
      <w:r w:rsidRPr="00853510">
        <w:rPr>
          <w:rFonts w:asciiTheme="minorHAnsi" w:hAnsiTheme="minorHAnsi" w:cstheme="minorHAnsi"/>
          <w:b w:val="0"/>
          <w:bCs w:val="0"/>
          <w:sz w:val="18"/>
          <w:szCs w:val="18"/>
        </w:rPr>
        <w:t xml:space="preserve"> στην ανάπτυξη των ανταγωνιστικών πλεονεκτημάτων </w:t>
      </w:r>
      <w:r w:rsidR="0A4B628D"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bCs w:val="0"/>
          <w:sz w:val="18"/>
          <w:szCs w:val="18"/>
        </w:rPr>
        <w:t xml:space="preserve">και διατηρεί τη δέσμευσή </w:t>
      </w:r>
      <w:r w:rsidR="3CC6A0C5"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bCs w:val="0"/>
          <w:sz w:val="18"/>
          <w:szCs w:val="18"/>
        </w:rPr>
        <w:t>να ευνοεί τις δυναμικές συμπράξεις που προάγουν τη βιώσιμη αλυσίδα αξίας αλουμινίου.</w:t>
      </w:r>
      <w:r w:rsidRPr="00853510">
        <w:rPr>
          <w:rFonts w:asciiTheme="minorHAnsi" w:hAnsiTheme="minorHAnsi" w:cstheme="minorHAnsi"/>
          <w:sz w:val="18"/>
          <w:szCs w:val="18"/>
        </w:rPr>
        <w:t xml:space="preserve"> </w:t>
      </w:r>
    </w:p>
    <w:p w14:paraId="560A452B" w14:textId="68679555" w:rsidR="006E1060" w:rsidRPr="00853510" w:rsidRDefault="00EC541D" w:rsidP="003C529D">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Το 2024, η Bridgnorth Aluminium κατέγραψε ισχυρή ανάκαμψη της ζήτησης μετά από ένα δύσκολο προηγούμενο έτος. Η Εταιρία έκλεισε το έτος κοντά στον προϋπολογισμό</w:t>
      </w:r>
      <w:r w:rsidR="146ED331" w:rsidRPr="00853510">
        <w:rPr>
          <w:rFonts w:asciiTheme="minorHAnsi" w:hAnsiTheme="minorHAnsi" w:cstheme="minorHAnsi"/>
          <w:b w:val="0"/>
          <w:bCs w:val="0"/>
          <w:sz w:val="18"/>
          <w:szCs w:val="18"/>
        </w:rPr>
        <w:t xml:space="preserve"> της</w:t>
      </w:r>
      <w:r w:rsidRPr="00853510">
        <w:rPr>
          <w:rFonts w:asciiTheme="minorHAnsi" w:hAnsiTheme="minorHAnsi" w:cstheme="minorHAnsi"/>
          <w:b w:val="0"/>
          <w:sz w:val="18"/>
          <w:szCs w:val="18"/>
        </w:rPr>
        <w:t xml:space="preserve">, χάρη στις </w:t>
      </w:r>
      <w:r w:rsidR="0FF08459" w:rsidRPr="00853510">
        <w:rPr>
          <w:rFonts w:asciiTheme="minorHAnsi" w:hAnsiTheme="minorHAnsi" w:cstheme="minorHAnsi"/>
          <w:b w:val="0"/>
          <w:bCs w:val="0"/>
          <w:sz w:val="18"/>
          <w:szCs w:val="18"/>
        </w:rPr>
        <w:t>ισχυρές</w:t>
      </w:r>
      <w:r w:rsidRPr="00853510">
        <w:rPr>
          <w:rFonts w:asciiTheme="minorHAnsi" w:hAnsiTheme="minorHAnsi" w:cstheme="minorHAnsi"/>
          <w:b w:val="0"/>
          <w:sz w:val="18"/>
          <w:szCs w:val="18"/>
        </w:rPr>
        <w:t xml:space="preserve"> επιχειρησιακές επιδόσεις και τα εύρωστα οικονομικά αποτελέσματα του τέταρτου τριμήνου του 2024. Η Bridgnorth Aluminium πέτυχε σημαντικές βελτιώσεις της </w:t>
      </w:r>
      <w:r w:rsidR="5062E3B5" w:rsidRPr="00853510">
        <w:rPr>
          <w:rFonts w:asciiTheme="minorHAnsi" w:hAnsiTheme="minorHAnsi" w:cstheme="minorHAnsi"/>
          <w:b w:val="0"/>
          <w:sz w:val="18"/>
          <w:szCs w:val="18"/>
        </w:rPr>
        <w:t xml:space="preserve">αποδοτικότητας </w:t>
      </w:r>
      <w:r w:rsidRPr="00853510">
        <w:rPr>
          <w:rFonts w:asciiTheme="minorHAnsi" w:hAnsiTheme="minorHAnsi" w:cstheme="minorHAnsi"/>
          <w:b w:val="0"/>
          <w:sz w:val="18"/>
          <w:szCs w:val="18"/>
        </w:rPr>
        <w:t xml:space="preserve">και μείωσε με επιτυχία την κοστολογική της βάση, υπερβαίνοντας τις προσδοκίες του προϋπολογισμού, παρά τις επίμονες προκλήσεις για τον εφοδιασμό, ιδίως σε σχέση με τα φορτία που διέσχιζαν την Ερυθρά Θάλασσα. Κοιτώντας το μέλλον, η </w:t>
      </w:r>
      <w:r w:rsidR="6EB5789F" w:rsidRPr="00853510">
        <w:rPr>
          <w:rFonts w:asciiTheme="minorHAnsi" w:hAnsiTheme="minorHAnsi" w:cstheme="minorHAnsi"/>
          <w:b w:val="0"/>
          <w:bCs w:val="0"/>
          <w:sz w:val="18"/>
          <w:szCs w:val="18"/>
        </w:rPr>
        <w:t>Bridgnorth Aluminium</w:t>
      </w:r>
      <w:r w:rsidRPr="00853510">
        <w:rPr>
          <w:rFonts w:asciiTheme="minorHAnsi" w:hAnsiTheme="minorHAnsi" w:cstheme="minorHAnsi"/>
          <w:b w:val="0"/>
          <w:sz w:val="18"/>
          <w:szCs w:val="18"/>
        </w:rPr>
        <w:t xml:space="preserve"> διατηρεί τη δέσμευσή της για βελτιστοποίηση των λειτουργιών και ενίσχυση των επιχειρηματικών δραστηριοτήτων </w:t>
      </w:r>
      <w:r w:rsidR="7BC6911E" w:rsidRPr="00853510">
        <w:rPr>
          <w:rFonts w:asciiTheme="minorHAnsi" w:hAnsiTheme="minorHAnsi" w:cstheme="minorHAnsi"/>
          <w:b w:val="0"/>
          <w:bCs w:val="0"/>
          <w:sz w:val="18"/>
          <w:szCs w:val="18"/>
        </w:rPr>
        <w:t xml:space="preserve">της </w:t>
      </w:r>
      <w:r w:rsidRPr="00853510">
        <w:rPr>
          <w:rFonts w:asciiTheme="minorHAnsi" w:hAnsiTheme="minorHAnsi" w:cstheme="minorHAnsi"/>
          <w:b w:val="0"/>
          <w:sz w:val="18"/>
          <w:szCs w:val="18"/>
        </w:rPr>
        <w:t>το 2025 και μελλοντικά, αξιοποιώντας την αυξανόμενη ζήτηση από υφιστάμενους και νέους πελάτες.</w:t>
      </w:r>
    </w:p>
    <w:bookmarkEnd w:id="6"/>
    <w:p w14:paraId="6E5593B5" w14:textId="669E7F19" w:rsidR="005076CC" w:rsidRPr="00853510" w:rsidRDefault="00674099" w:rsidP="003C529D">
      <w:pPr>
        <w:pStyle w:val="Heading1"/>
        <w:spacing w:before="164" w:after="120" w:line="240" w:lineRule="auto"/>
        <w:ind w:left="2126"/>
        <w:jc w:val="both"/>
        <w:rPr>
          <w:rFonts w:asciiTheme="minorHAnsi" w:hAnsiTheme="minorHAnsi" w:cstheme="minorHAnsi"/>
          <w:b w:val="0"/>
          <w:sz w:val="18"/>
          <w:szCs w:val="18"/>
        </w:rPr>
      </w:pPr>
      <w:r>
        <w:rPr>
          <w:rFonts w:asciiTheme="minorHAnsi" w:hAnsiTheme="minorHAnsi" w:cstheme="minorHAnsi"/>
          <w:noProof/>
          <w:color w:val="007CB7"/>
          <w:spacing w:val="-2"/>
          <w:sz w:val="24"/>
          <w:szCs w:val="24"/>
        </w:rPr>
        <mc:AlternateContent>
          <mc:Choice Requires="wpg">
            <w:drawing>
              <wp:anchor distT="0" distB="0" distL="114300" distR="114300" simplePos="0" relativeHeight="251658258" behindDoc="0" locked="0" layoutInCell="1" allowOverlap="1" wp14:anchorId="560A4AC9" wp14:editId="25F2972E">
                <wp:simplePos x="0" y="0"/>
                <wp:positionH relativeFrom="page">
                  <wp:posOffset>288925</wp:posOffset>
                </wp:positionH>
                <wp:positionV relativeFrom="paragraph">
                  <wp:posOffset>556895</wp:posOffset>
                </wp:positionV>
                <wp:extent cx="1350645" cy="1362710"/>
                <wp:effectExtent l="0" t="0" r="0" b="0"/>
                <wp:wrapNone/>
                <wp:docPr id="10991186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23"/>
                          <a:chExt cx="2127" cy="2146"/>
                        </a:xfrm>
                      </wpg:grpSpPr>
                      <pic:pic xmlns:pic="http://schemas.openxmlformats.org/drawingml/2006/picture">
                        <pic:nvPicPr>
                          <pic:cNvPr id="28" name="docshape58"/>
                          <pic:cNvPicPr>
                            <a:picLocks noChangeAspect="1" noChangeArrowheads="1"/>
                          </pic:cNvPicPr>
                        </pic:nvPicPr>
                        <pic:blipFill>
                          <a:blip r:embed="rId31" cstate="print"/>
                          <a:srcRect/>
                          <a:stretch>
                            <a:fillRect/>
                          </a:stretch>
                        </pic:blipFill>
                        <pic:spPr bwMode="auto">
                          <a:xfrm>
                            <a:off x="1260" y="23"/>
                            <a:ext cx="2127" cy="2146"/>
                          </a:xfrm>
                          <a:prstGeom prst="rect">
                            <a:avLst/>
                          </a:prstGeom>
                          <a:noFill/>
                        </pic:spPr>
                      </pic:pic>
                      <pic:pic xmlns:pic="http://schemas.openxmlformats.org/drawingml/2006/picture">
                        <pic:nvPicPr>
                          <pic:cNvPr id="29" name="docshape59"/>
                          <pic:cNvPicPr>
                            <a:picLocks noChangeAspect="1" noChangeArrowheads="1"/>
                          </pic:cNvPicPr>
                        </pic:nvPicPr>
                        <pic:blipFill>
                          <a:blip r:embed="rId35" cstate="print"/>
                          <a:srcRect/>
                          <a:stretch>
                            <a:fillRect/>
                          </a:stretch>
                        </pic:blipFill>
                        <pic:spPr bwMode="auto">
                          <a:xfrm>
                            <a:off x="1323" y="64"/>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5380D90" id="Group 8" o:spid="_x0000_s1026" style="position:absolute;margin-left:22.75pt;margin-top:43.85pt;width:106.35pt;height:107.3pt;z-index:251658258;mso-position-horizontal-relative:page" coordorigin="1260,23"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">
                <v:shape id="docshape58" o:spid="_x0000_s1027" type="#_x0000_t75" style="position:absolute;left:1260;top:2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">
                  <v:imagedata r:id="rId33" o:title=""/>
                </v:shape>
                <v:shape id="docshape59" o:spid="_x0000_s1028" type="#_x0000_t75" style="position:absolute;left:1323;top:64;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">
                  <v:imagedata r:id="rId36" o:title=""/>
                </v:shape>
                <w10:wrap anchorx="page"/>
              </v:group>
            </w:pict>
          </mc:Fallback>
        </mc:AlternateContent>
      </w:r>
      <w:r w:rsidR="00D60845" w:rsidRPr="00853510">
        <w:rPr>
          <w:rFonts w:asciiTheme="minorHAnsi" w:hAnsiTheme="minorHAnsi" w:cstheme="minorHAnsi"/>
          <w:b w:val="0"/>
          <w:sz w:val="18"/>
          <w:szCs w:val="18"/>
        </w:rPr>
        <w:t xml:space="preserve">Το 2024, η </w:t>
      </w:r>
      <w:r w:rsidR="00D60845" w:rsidRPr="00853510">
        <w:rPr>
          <w:rFonts w:asciiTheme="minorHAnsi" w:hAnsiTheme="minorHAnsi" w:cstheme="minorHAnsi"/>
          <w:b w:val="0"/>
          <w:sz w:val="18"/>
          <w:szCs w:val="18"/>
          <w:lang w:val="en-US"/>
        </w:rPr>
        <w:t>Etem</w:t>
      </w:r>
      <w:r w:rsidR="00D60845" w:rsidRPr="00853510">
        <w:rPr>
          <w:rFonts w:asciiTheme="minorHAnsi" w:hAnsiTheme="minorHAnsi" w:cstheme="minorHAnsi"/>
          <w:b w:val="0"/>
          <w:sz w:val="18"/>
          <w:szCs w:val="18"/>
        </w:rPr>
        <w:t xml:space="preserve"> </w:t>
      </w:r>
      <w:r w:rsidR="00D60845" w:rsidRPr="00853510">
        <w:rPr>
          <w:rFonts w:asciiTheme="minorHAnsi" w:hAnsiTheme="minorHAnsi" w:cstheme="minorHAnsi"/>
          <w:b w:val="0"/>
          <w:sz w:val="18"/>
          <w:szCs w:val="18"/>
          <w:lang w:val="en-US"/>
        </w:rPr>
        <w:t>Gestamp</w:t>
      </w:r>
      <w:r w:rsidR="00D60845" w:rsidRPr="00853510">
        <w:rPr>
          <w:rFonts w:asciiTheme="minorHAnsi" w:hAnsiTheme="minorHAnsi" w:cstheme="minorHAnsi"/>
          <w:b w:val="0"/>
          <w:sz w:val="18"/>
          <w:szCs w:val="18"/>
        </w:rPr>
        <w:t xml:space="preserve"> επικεντρώθηκε στην αυτοκινητοβιομηχανία, διευρύνοντας την ικανότητα διέλασης και εγκαθιστώντας μηχανήματα για νέα έργα με την </w:t>
      </w:r>
      <w:r w:rsidR="00D60845" w:rsidRPr="00853510">
        <w:rPr>
          <w:rFonts w:asciiTheme="minorHAnsi" w:hAnsiTheme="minorHAnsi" w:cstheme="minorHAnsi"/>
          <w:b w:val="0"/>
          <w:sz w:val="18"/>
          <w:szCs w:val="18"/>
          <w:lang w:val="en-US"/>
        </w:rPr>
        <w:t>Audi</w:t>
      </w:r>
      <w:r w:rsidR="00D60845" w:rsidRPr="00853510">
        <w:rPr>
          <w:rFonts w:asciiTheme="minorHAnsi" w:hAnsiTheme="minorHAnsi" w:cstheme="minorHAnsi"/>
          <w:b w:val="0"/>
          <w:sz w:val="18"/>
          <w:szCs w:val="18"/>
        </w:rPr>
        <w:t xml:space="preserve"> και την </w:t>
      </w:r>
      <w:r w:rsidR="00D60845" w:rsidRPr="00853510">
        <w:rPr>
          <w:rFonts w:asciiTheme="minorHAnsi" w:hAnsiTheme="minorHAnsi" w:cstheme="minorHAnsi"/>
          <w:b w:val="0"/>
          <w:sz w:val="18"/>
          <w:szCs w:val="18"/>
          <w:lang w:val="en-US"/>
        </w:rPr>
        <w:t>Porsche</w:t>
      </w:r>
      <w:r w:rsidR="00D60845" w:rsidRPr="00853510">
        <w:rPr>
          <w:rFonts w:asciiTheme="minorHAnsi" w:hAnsiTheme="minorHAnsi" w:cstheme="minorHAnsi"/>
          <w:b w:val="0"/>
          <w:sz w:val="18"/>
          <w:szCs w:val="18"/>
        </w:rPr>
        <w:t xml:space="preserve">. Αποτέλεσμα των παραπάνω ήταν ο κύκλος εργασιών και το </w:t>
      </w:r>
      <w:r w:rsidR="00D60845" w:rsidRPr="00853510">
        <w:rPr>
          <w:rFonts w:asciiTheme="minorHAnsi" w:hAnsiTheme="minorHAnsi" w:cstheme="minorHAnsi"/>
          <w:b w:val="0"/>
          <w:sz w:val="18"/>
          <w:szCs w:val="18"/>
          <w:lang w:val="en-US"/>
        </w:rPr>
        <w:t>EBITDA</w:t>
      </w:r>
      <w:r w:rsidR="00D60845" w:rsidRPr="00853510">
        <w:rPr>
          <w:rFonts w:asciiTheme="minorHAnsi" w:hAnsiTheme="minorHAnsi" w:cstheme="minorHAnsi"/>
          <w:b w:val="0"/>
          <w:sz w:val="18"/>
          <w:szCs w:val="18"/>
        </w:rPr>
        <w:t xml:space="preserve"> να ανέλθουν σε επίπεδα ρεκόρ, με τις πωλήσεις στην αυτοκινητοβιομηχανία να αποτελούν το 67% των συνολικών πωλήσεων. Επίσης, η Εταιρία εξασφάλισε νέο έργο από τη Volvo Trucks και διατήρησε </w:t>
      </w:r>
      <w:r w:rsidR="1FEE7347" w:rsidRPr="00853510">
        <w:rPr>
          <w:rFonts w:asciiTheme="minorHAnsi" w:hAnsiTheme="minorHAnsi" w:cstheme="minorHAnsi"/>
          <w:b w:val="0"/>
          <w:sz w:val="18"/>
          <w:szCs w:val="18"/>
        </w:rPr>
        <w:t xml:space="preserve">την </w:t>
      </w:r>
      <w:r w:rsidR="00D60845" w:rsidRPr="00853510">
        <w:rPr>
          <w:rFonts w:asciiTheme="minorHAnsi" w:hAnsiTheme="minorHAnsi" w:cstheme="minorHAnsi"/>
          <w:b w:val="0"/>
          <w:sz w:val="18"/>
          <w:szCs w:val="18"/>
        </w:rPr>
        <w:t xml:space="preserve">ισχυρή βάση </w:t>
      </w:r>
      <w:r w:rsidR="7FC0D30F" w:rsidRPr="00853510">
        <w:rPr>
          <w:rFonts w:asciiTheme="minorHAnsi" w:hAnsiTheme="minorHAnsi" w:cstheme="minorHAnsi"/>
          <w:b w:val="0"/>
          <w:sz w:val="18"/>
          <w:szCs w:val="18"/>
        </w:rPr>
        <w:t>των</w:t>
      </w:r>
      <w:r w:rsidR="00D60845" w:rsidRPr="00853510">
        <w:rPr>
          <w:rFonts w:asciiTheme="minorHAnsi" w:hAnsiTheme="minorHAnsi" w:cstheme="minorHAnsi"/>
          <w:b w:val="0"/>
          <w:sz w:val="18"/>
          <w:szCs w:val="18"/>
        </w:rPr>
        <w:t xml:space="preserve"> βιομηχανικών πελατών</w:t>
      </w:r>
      <w:r w:rsidR="3874637B" w:rsidRPr="00853510">
        <w:rPr>
          <w:rFonts w:asciiTheme="minorHAnsi" w:hAnsiTheme="minorHAnsi" w:cstheme="minorHAnsi"/>
          <w:b w:val="0"/>
          <w:sz w:val="18"/>
          <w:szCs w:val="18"/>
        </w:rPr>
        <w:t xml:space="preserve"> της</w:t>
      </w:r>
      <w:r w:rsidR="00D60845" w:rsidRPr="00853510">
        <w:rPr>
          <w:rFonts w:asciiTheme="minorHAnsi" w:hAnsiTheme="minorHAnsi" w:cstheme="minorHAnsi"/>
          <w:b w:val="0"/>
          <w:sz w:val="18"/>
          <w:szCs w:val="18"/>
        </w:rPr>
        <w:t>. Παρά τις προκλήσεις στον τομέα της αυτοκινητοβιομηχανίας, οι προοπτικές για το 2025 είναι θετικές, καθώς τα νέα έργα από κορυφαίους κατασκευαστές γνήσιων ανταλλακτικών (ΟΕΜ) εξασφαλίζουν σταθερή ανάπτυξη.</w:t>
      </w:r>
    </w:p>
    <w:p w14:paraId="560A452F" w14:textId="662B9C30" w:rsidR="00A95AF4" w:rsidRPr="00853510" w:rsidRDefault="00B03BE7" w:rsidP="003C529D">
      <w:pPr>
        <w:pStyle w:val="Heading1"/>
        <w:spacing w:before="120" w:after="120" w:line="240" w:lineRule="auto"/>
        <w:ind w:left="2126"/>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Χαλκός</w:t>
      </w:r>
    </w:p>
    <w:p w14:paraId="560A4530" w14:textId="2EF21C3F" w:rsidR="00C34D08" w:rsidRPr="00853510" w:rsidRDefault="00131ADC" w:rsidP="003C529D">
      <w:pPr>
        <w:pStyle w:val="Heading1"/>
        <w:spacing w:before="164" w:after="120" w:line="240" w:lineRule="auto"/>
        <w:ind w:left="2126"/>
        <w:jc w:val="both"/>
        <w:rPr>
          <w:rFonts w:asciiTheme="minorHAnsi" w:hAnsiTheme="minorHAnsi" w:cstheme="minorHAnsi"/>
          <w:b w:val="0"/>
          <w:sz w:val="18"/>
          <w:szCs w:val="18"/>
        </w:rPr>
      </w:pPr>
      <w:bookmarkStart w:id="7" w:name="_Hlk113435587"/>
      <w:bookmarkStart w:id="8" w:name="_Hlk113287473"/>
      <w:r w:rsidRPr="00853510">
        <w:rPr>
          <w:rFonts w:asciiTheme="minorHAnsi" w:hAnsiTheme="minorHAnsi" w:cstheme="minorHAnsi"/>
          <w:b w:val="0"/>
          <w:sz w:val="18"/>
          <w:szCs w:val="18"/>
        </w:rPr>
        <w:t xml:space="preserve">Ο κλάδος χαλκού κατέγραψε </w:t>
      </w:r>
      <w:r w:rsidRPr="00853510">
        <w:rPr>
          <w:rFonts w:asciiTheme="minorHAnsi" w:hAnsiTheme="minorHAnsi" w:cstheme="minorHAnsi"/>
          <w:sz w:val="18"/>
          <w:szCs w:val="18"/>
        </w:rPr>
        <w:t>κύκλο εργασιών</w:t>
      </w:r>
      <w:r w:rsidRPr="00853510">
        <w:rPr>
          <w:rFonts w:asciiTheme="minorHAnsi" w:hAnsiTheme="minorHAnsi" w:cstheme="minorHAnsi"/>
          <w:b w:val="0"/>
          <w:sz w:val="18"/>
          <w:szCs w:val="18"/>
        </w:rPr>
        <w:t xml:space="preserve"> 1.749 εκατ. ευρώ σε σύγκριση με 1.721 εκατ. ευρώ το 2023, κυρίως λόγω της υψηλότερης μέσης τιμής χαλκού στο Χρηματιστήριο Μετάλλων του Λονδίνου (</w:t>
      </w:r>
      <w:r w:rsidRPr="00853510">
        <w:rPr>
          <w:rFonts w:asciiTheme="minorHAnsi" w:hAnsiTheme="minorHAnsi" w:cstheme="minorHAnsi"/>
          <w:b w:val="0"/>
          <w:sz w:val="18"/>
          <w:szCs w:val="18"/>
          <w:lang w:val="en-US"/>
        </w:rPr>
        <w:t>LME</w:t>
      </w:r>
      <w:r w:rsidRPr="00853510">
        <w:rPr>
          <w:rFonts w:asciiTheme="minorHAnsi" w:hAnsiTheme="minorHAnsi" w:cstheme="minorHAnsi"/>
          <w:b w:val="0"/>
          <w:sz w:val="18"/>
          <w:szCs w:val="18"/>
        </w:rPr>
        <w:t>), η οποία ανήλθε σε 8.45</w:t>
      </w:r>
      <w:r w:rsidR="00FA7837" w:rsidRPr="00853510">
        <w:rPr>
          <w:rFonts w:asciiTheme="minorHAnsi" w:hAnsiTheme="minorHAnsi" w:cstheme="minorHAnsi"/>
          <w:b w:val="0"/>
          <w:sz w:val="18"/>
          <w:szCs w:val="18"/>
        </w:rPr>
        <w:t>4</w:t>
      </w:r>
      <w:r w:rsidRPr="00853510">
        <w:rPr>
          <w:rFonts w:asciiTheme="minorHAnsi" w:hAnsiTheme="minorHAnsi" w:cstheme="minorHAnsi"/>
          <w:b w:val="0"/>
          <w:sz w:val="18"/>
          <w:szCs w:val="18"/>
        </w:rPr>
        <w:t xml:space="preserve"> ευρώ από 7.842 ευρώ το περασμένο έτος. Ωστόσο, οι δυσχερείς οικονομικές συνθήκες συνέχισαν να ασκούν πίεση στους όγκους πωλήσεων, ιδίως για τους σωλήνες χαλκού και τα προϊόντα διέλασης κραμάτων χαλκού. Παρά τις προκλήσεις αυτές, οι όγκοι πωλήσεων της θυγατρικής Sofia Med παρέμειναν ανθεκτικοί</w:t>
      </w:r>
      <w:r w:rsidR="1DB5D1E0" w:rsidRPr="00853510">
        <w:rPr>
          <w:rFonts w:asciiTheme="minorHAnsi" w:hAnsiTheme="minorHAnsi" w:cstheme="minorHAnsi"/>
          <w:b w:val="0"/>
          <w:sz w:val="18"/>
          <w:szCs w:val="18"/>
        </w:rPr>
        <w:t>,</w:t>
      </w:r>
      <w:r w:rsidRPr="00853510">
        <w:rPr>
          <w:rFonts w:asciiTheme="minorHAnsi" w:hAnsiTheme="minorHAnsi" w:cstheme="minorHAnsi"/>
          <w:b w:val="0"/>
          <w:sz w:val="18"/>
          <w:szCs w:val="18"/>
        </w:rPr>
        <w:t xml:space="preserve"> καθώς η Εταιρία αξιοποίησε την ισχυρή της θέση σε μια πολύ ανταγωνιστική αγορά. Οι όγκοι πωλήσεων για τα πλατέα προϊόντα έλασης σημείωσαν ελαφρά πτώση κατά </w:t>
      </w:r>
      <w:r w:rsidR="34A992E7" w:rsidRPr="00853510">
        <w:rPr>
          <w:rFonts w:asciiTheme="minorHAnsi" w:hAnsiTheme="minorHAnsi" w:cstheme="minorHAnsi"/>
          <w:b w:val="0"/>
          <w:sz w:val="18"/>
          <w:szCs w:val="18"/>
        </w:rPr>
        <w:t>2,4</w:t>
      </w:r>
      <w:r w:rsidRPr="00853510">
        <w:rPr>
          <w:rFonts w:asciiTheme="minorHAnsi" w:hAnsiTheme="minorHAnsi" w:cstheme="minorHAnsi"/>
          <w:b w:val="0"/>
          <w:sz w:val="18"/>
          <w:szCs w:val="18"/>
        </w:rPr>
        <w:t xml:space="preserve">%, ενώ οι λάμες χαλκού κατέγραψαν </w:t>
      </w:r>
      <w:r w:rsidR="00726A7C" w:rsidRPr="00853510">
        <w:rPr>
          <w:rFonts w:asciiTheme="minorHAnsi" w:hAnsiTheme="minorHAnsi" w:cstheme="minorHAnsi"/>
          <w:b w:val="0"/>
          <w:sz w:val="18"/>
          <w:szCs w:val="18"/>
        </w:rPr>
        <w:t>ελαφρά</w:t>
      </w:r>
      <w:r w:rsidRPr="00853510">
        <w:rPr>
          <w:rFonts w:asciiTheme="minorHAnsi" w:hAnsiTheme="minorHAnsi" w:cstheme="minorHAnsi"/>
          <w:b w:val="0"/>
          <w:sz w:val="18"/>
          <w:szCs w:val="18"/>
        </w:rPr>
        <w:t xml:space="preserve"> </w:t>
      </w:r>
      <w:r w:rsidR="003B7622" w:rsidRPr="00853510">
        <w:rPr>
          <w:rFonts w:asciiTheme="minorHAnsi" w:hAnsiTheme="minorHAnsi" w:cstheme="minorHAnsi"/>
          <w:b w:val="0"/>
          <w:sz w:val="18"/>
          <w:szCs w:val="18"/>
        </w:rPr>
        <w:t>μείωση</w:t>
      </w:r>
      <w:r w:rsidRPr="00853510">
        <w:rPr>
          <w:rFonts w:asciiTheme="minorHAnsi" w:hAnsiTheme="minorHAnsi" w:cstheme="minorHAnsi"/>
          <w:b w:val="0"/>
          <w:sz w:val="18"/>
          <w:szCs w:val="18"/>
        </w:rPr>
        <w:t xml:space="preserve"> των πωλήσεων κατά </w:t>
      </w:r>
      <w:r w:rsidR="133BC318" w:rsidRPr="00853510">
        <w:rPr>
          <w:rFonts w:asciiTheme="minorHAnsi" w:hAnsiTheme="minorHAnsi" w:cstheme="minorHAnsi"/>
          <w:b w:val="0"/>
          <w:sz w:val="18"/>
          <w:szCs w:val="18"/>
        </w:rPr>
        <w:t>0,7</w:t>
      </w:r>
      <w:r w:rsidRPr="00853510">
        <w:rPr>
          <w:rFonts w:asciiTheme="minorHAnsi" w:hAnsiTheme="minorHAnsi" w:cstheme="minorHAnsi"/>
          <w:b w:val="0"/>
          <w:sz w:val="18"/>
          <w:szCs w:val="18"/>
        </w:rPr>
        <w:t>%.</w:t>
      </w:r>
    </w:p>
    <w:p w14:paraId="560A4531" w14:textId="6E9B5EDA" w:rsidR="00C34D08" w:rsidRPr="00853510" w:rsidRDefault="00C34D08" w:rsidP="003C529D">
      <w:pPr>
        <w:pStyle w:val="Heading1"/>
        <w:spacing w:before="164" w:after="120" w:line="240" w:lineRule="auto"/>
        <w:ind w:left="2127"/>
        <w:jc w:val="both"/>
        <w:rPr>
          <w:rFonts w:asciiTheme="minorHAnsi" w:hAnsiTheme="minorHAnsi" w:cstheme="minorHAnsi"/>
          <w:b w:val="0"/>
          <w:bCs w:val="0"/>
          <w:sz w:val="18"/>
          <w:szCs w:val="18"/>
        </w:rPr>
      </w:pPr>
      <w:r w:rsidRPr="00853510">
        <w:rPr>
          <w:rFonts w:asciiTheme="minorHAnsi" w:hAnsiTheme="minorHAnsi" w:cstheme="minorHAnsi"/>
          <w:b w:val="0"/>
          <w:bCs w:val="0"/>
          <w:sz w:val="18"/>
          <w:szCs w:val="18"/>
        </w:rPr>
        <w:lastRenderedPageBreak/>
        <w:t xml:space="preserve">Ο κλάδος αύξησε τη λειτουργική κερδοφορία του (a-EBITDA) κατά 3%, αγγίζοντας τα 110 εκατ. ευρώ (2023: 107 εκατ. ευρώ). Τη βελτίωση αυτή υποστήριξαν το ευνοϊκότερο προϊοντικό μείγμα, οι χαμηλότερες τιμές ενέργειας, η αυξημένη χρήση σκραπ στην παραγωγή και η μείωση κόστους μέσω βελτιστοποίησης διαδικασιών. Όσον αφορά </w:t>
      </w:r>
      <w:r w:rsidR="7BB7BBC5" w:rsidRPr="00853510">
        <w:rPr>
          <w:rFonts w:asciiTheme="minorHAnsi" w:hAnsiTheme="minorHAnsi" w:cstheme="minorHAnsi"/>
          <w:b w:val="0"/>
          <w:bCs w:val="0"/>
          <w:sz w:val="18"/>
          <w:szCs w:val="18"/>
        </w:rPr>
        <w:t>σ</w:t>
      </w:r>
      <w:r w:rsidRPr="00853510">
        <w:rPr>
          <w:rFonts w:asciiTheme="minorHAnsi" w:hAnsiTheme="minorHAnsi" w:cstheme="minorHAnsi"/>
          <w:b w:val="0"/>
          <w:bCs w:val="0"/>
          <w:sz w:val="18"/>
          <w:szCs w:val="18"/>
        </w:rPr>
        <w:t xml:space="preserve">τη Sofia Med, η στρατηγική </w:t>
      </w:r>
      <w:r w:rsidR="29B275AE" w:rsidRPr="00853510">
        <w:rPr>
          <w:rFonts w:asciiTheme="minorHAnsi" w:hAnsiTheme="minorHAnsi" w:cstheme="minorHAnsi"/>
          <w:b w:val="0"/>
          <w:bCs w:val="0"/>
          <w:sz w:val="18"/>
          <w:szCs w:val="18"/>
        </w:rPr>
        <w:t xml:space="preserve">τοποθέτησή της </w:t>
      </w:r>
      <w:r w:rsidRPr="00853510">
        <w:rPr>
          <w:rFonts w:asciiTheme="minorHAnsi" w:hAnsiTheme="minorHAnsi" w:cstheme="minorHAnsi"/>
          <w:b w:val="0"/>
          <w:bCs w:val="0"/>
          <w:sz w:val="18"/>
          <w:szCs w:val="18"/>
        </w:rPr>
        <w:t xml:space="preserve">και το ευρύ χαρτοφυλάκιο προϊόντων </w:t>
      </w:r>
      <w:r w:rsidR="30090A9B" w:rsidRPr="00853510">
        <w:rPr>
          <w:rFonts w:asciiTheme="minorHAnsi" w:hAnsiTheme="minorHAnsi" w:cstheme="minorHAnsi"/>
          <w:b w:val="0"/>
          <w:bCs w:val="0"/>
          <w:sz w:val="18"/>
          <w:szCs w:val="18"/>
        </w:rPr>
        <w:t xml:space="preserve">που </w:t>
      </w:r>
      <w:r w:rsidR="6DCB14CC" w:rsidRPr="00853510">
        <w:rPr>
          <w:rFonts w:asciiTheme="minorHAnsi" w:hAnsiTheme="minorHAnsi" w:cstheme="minorHAnsi"/>
          <w:b w:val="0"/>
          <w:bCs w:val="0"/>
          <w:sz w:val="18"/>
          <w:szCs w:val="18"/>
        </w:rPr>
        <w:t>επικεντ</w:t>
      </w:r>
      <w:r w:rsidR="5E0C5E63" w:rsidRPr="00853510">
        <w:rPr>
          <w:rFonts w:asciiTheme="minorHAnsi" w:hAnsiTheme="minorHAnsi" w:cstheme="minorHAnsi"/>
          <w:b w:val="0"/>
          <w:bCs w:val="0"/>
          <w:sz w:val="18"/>
          <w:szCs w:val="18"/>
        </w:rPr>
        <w:t>ρ</w:t>
      </w:r>
      <w:r w:rsidR="6DCB14CC" w:rsidRPr="00853510">
        <w:rPr>
          <w:rFonts w:asciiTheme="minorHAnsi" w:hAnsiTheme="minorHAnsi" w:cstheme="minorHAnsi"/>
          <w:b w:val="0"/>
          <w:bCs w:val="0"/>
          <w:sz w:val="18"/>
          <w:szCs w:val="18"/>
        </w:rPr>
        <w:t xml:space="preserve">ώνονται </w:t>
      </w:r>
      <w:r w:rsidRPr="00853510">
        <w:rPr>
          <w:rFonts w:asciiTheme="minorHAnsi" w:hAnsiTheme="minorHAnsi" w:cstheme="minorHAnsi"/>
          <w:b w:val="0"/>
          <w:bCs w:val="0"/>
          <w:sz w:val="18"/>
          <w:szCs w:val="18"/>
        </w:rPr>
        <w:t xml:space="preserve">σε λεπτότερα προϊόντα υψηλής αξίας, </w:t>
      </w:r>
      <w:r w:rsidR="69E9C59D" w:rsidRPr="00853510">
        <w:rPr>
          <w:rFonts w:asciiTheme="minorHAnsi" w:hAnsiTheme="minorHAnsi" w:cstheme="minorHAnsi"/>
          <w:b w:val="0"/>
          <w:bCs w:val="0"/>
          <w:sz w:val="18"/>
          <w:szCs w:val="18"/>
        </w:rPr>
        <w:t xml:space="preserve">έδωσαν </w:t>
      </w:r>
      <w:r w:rsidRPr="00853510">
        <w:rPr>
          <w:rFonts w:asciiTheme="minorHAnsi" w:hAnsiTheme="minorHAnsi" w:cstheme="minorHAnsi"/>
          <w:b w:val="0"/>
          <w:bCs w:val="0"/>
          <w:sz w:val="18"/>
          <w:szCs w:val="18"/>
        </w:rPr>
        <w:t>τη δυνατότητα στην Εταιρία να κερδίσει μερίδιο αγοράς και να ενισχύσει την κερδοφορία.</w:t>
      </w:r>
    </w:p>
    <w:p w14:paraId="560A4532" w14:textId="6B7B2216" w:rsidR="00C34D08" w:rsidRPr="00853510" w:rsidRDefault="00C34D08" w:rsidP="003C529D">
      <w:pPr>
        <w:pStyle w:val="Heading1"/>
        <w:spacing w:before="164" w:after="120" w:line="240" w:lineRule="auto"/>
        <w:ind w:left="2127"/>
        <w:jc w:val="both"/>
        <w:rPr>
          <w:rFonts w:asciiTheme="minorHAnsi" w:hAnsiTheme="minorHAnsi" w:cstheme="minorHAnsi"/>
          <w:b w:val="0"/>
          <w:sz w:val="18"/>
          <w:szCs w:val="18"/>
        </w:rPr>
      </w:pPr>
      <w:r w:rsidRPr="00853510">
        <w:rPr>
          <w:rFonts w:asciiTheme="minorHAnsi" w:hAnsiTheme="minorHAnsi" w:cstheme="minorHAnsi"/>
          <w:b w:val="0"/>
          <w:sz w:val="18"/>
          <w:szCs w:val="18"/>
        </w:rPr>
        <w:t>Τα</w:t>
      </w:r>
      <w:r w:rsidRPr="00853510">
        <w:rPr>
          <w:rFonts w:asciiTheme="minorHAnsi" w:hAnsiTheme="minorHAnsi" w:cstheme="minorHAnsi"/>
          <w:sz w:val="18"/>
          <w:szCs w:val="18"/>
        </w:rPr>
        <w:t xml:space="preserve"> κέρδη προ φόρων</w:t>
      </w:r>
      <w:r w:rsidRPr="00853510">
        <w:rPr>
          <w:rFonts w:asciiTheme="minorHAnsi" w:hAnsiTheme="minorHAnsi" w:cstheme="minorHAnsi"/>
          <w:b w:val="0"/>
          <w:sz w:val="18"/>
          <w:szCs w:val="18"/>
        </w:rPr>
        <w:t xml:space="preserve"> αυξήθηκαν σημαντικά σε 67 εκατ. ευρώ το 2024 έναντι 36 εκατ. ευρώ το 2023, κυρίως λόγω του αυξημένου αποτελέσματος μετάλλου </w:t>
      </w:r>
      <w:r w:rsidR="004F7048" w:rsidRPr="00853510">
        <w:rPr>
          <w:rFonts w:asciiTheme="minorHAnsi" w:hAnsiTheme="minorHAnsi" w:cstheme="minorHAnsi"/>
          <w:b w:val="0"/>
          <w:sz w:val="18"/>
          <w:szCs w:val="18"/>
        </w:rPr>
        <w:t>σε</w:t>
      </w:r>
      <w:r w:rsidR="00776488" w:rsidRPr="00853510">
        <w:rPr>
          <w:rFonts w:asciiTheme="minorHAnsi" w:hAnsiTheme="minorHAnsi" w:cstheme="minorHAnsi"/>
          <w:b w:val="0"/>
          <w:sz w:val="18"/>
          <w:szCs w:val="18"/>
        </w:rPr>
        <w:t xml:space="preserve"> κέρδη </w:t>
      </w:r>
      <w:r w:rsidR="00A25F38" w:rsidRPr="00853510">
        <w:rPr>
          <w:rFonts w:asciiTheme="minorHAnsi" w:hAnsiTheme="minorHAnsi" w:cstheme="minorHAnsi"/>
          <w:b w:val="0"/>
          <w:sz w:val="18"/>
          <w:szCs w:val="18"/>
        </w:rPr>
        <w:t>11,4 εκατ. ευρώ (2023: ζημίες 11,4 εκατ. ευρώ).</w:t>
      </w:r>
    </w:p>
    <w:p w14:paraId="560A4533" w14:textId="43C54466" w:rsidR="00C34D08" w:rsidRPr="00853510" w:rsidRDefault="00674099" w:rsidP="003C529D">
      <w:pPr>
        <w:pStyle w:val="Heading1"/>
        <w:spacing w:before="164" w:after="120" w:line="240" w:lineRule="auto"/>
        <w:ind w:left="2127"/>
        <w:jc w:val="both"/>
        <w:rPr>
          <w:rFonts w:asciiTheme="minorHAnsi" w:hAnsiTheme="minorHAnsi" w:cstheme="minorHAnsi"/>
          <w:b w:val="0"/>
          <w:sz w:val="18"/>
          <w:szCs w:val="18"/>
        </w:rPr>
      </w:pPr>
      <w:r>
        <w:rPr>
          <w:rFonts w:asciiTheme="minorHAnsi" w:hAnsiTheme="minorHAnsi" w:cstheme="minorHAnsi"/>
          <w:noProof/>
          <w:color w:val="007CB7"/>
          <w:spacing w:val="-2"/>
          <w:sz w:val="18"/>
          <w:szCs w:val="18"/>
          <w:lang w:val="en-GB"/>
        </w:rPr>
        <mc:AlternateContent>
          <mc:Choice Requires="wpg">
            <w:drawing>
              <wp:anchor distT="0" distB="0" distL="114300" distR="114300" simplePos="0" relativeHeight="251658257" behindDoc="0" locked="0" layoutInCell="1" allowOverlap="1" wp14:anchorId="560A4ACA" wp14:editId="54545ECA">
                <wp:simplePos x="0" y="0"/>
                <wp:positionH relativeFrom="page">
                  <wp:posOffset>289560</wp:posOffset>
                </wp:positionH>
                <wp:positionV relativeFrom="paragraph">
                  <wp:posOffset>339090</wp:posOffset>
                </wp:positionV>
                <wp:extent cx="1350645" cy="1362710"/>
                <wp:effectExtent l="0" t="0" r="0" b="0"/>
                <wp:wrapNone/>
                <wp:docPr id="45243075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99"/>
                          <a:chExt cx="2127" cy="2146"/>
                        </a:xfrm>
                      </wpg:grpSpPr>
                      <pic:pic xmlns:pic="http://schemas.openxmlformats.org/drawingml/2006/picture">
                        <pic:nvPicPr>
                          <pic:cNvPr id="25" name="docshape61"/>
                          <pic:cNvPicPr>
                            <a:picLocks noChangeAspect="1" noChangeArrowheads="1"/>
                          </pic:cNvPicPr>
                        </pic:nvPicPr>
                        <pic:blipFill>
                          <a:blip r:embed="rId31" cstate="print"/>
                          <a:srcRect/>
                          <a:stretch>
                            <a:fillRect/>
                          </a:stretch>
                        </pic:blipFill>
                        <pic:spPr bwMode="auto">
                          <a:xfrm>
                            <a:off x="1260" y="199"/>
                            <a:ext cx="2127" cy="2146"/>
                          </a:xfrm>
                          <a:prstGeom prst="rect">
                            <a:avLst/>
                          </a:prstGeom>
                          <a:noFill/>
                        </pic:spPr>
                      </pic:pic>
                      <pic:pic xmlns:pic="http://schemas.openxmlformats.org/drawingml/2006/picture">
                        <pic:nvPicPr>
                          <pic:cNvPr id="26" name="docshape62"/>
                          <pic:cNvPicPr>
                            <a:picLocks noChangeAspect="1" noChangeArrowheads="1"/>
                          </pic:cNvPicPr>
                        </pic:nvPicPr>
                        <pic:blipFill>
                          <a:blip r:embed="rId37" cstate="print"/>
                          <a:srcRect/>
                          <a:stretch>
                            <a:fillRect/>
                          </a:stretch>
                        </pic:blipFill>
                        <pic:spPr bwMode="auto">
                          <a:xfrm>
                            <a:off x="1323" y="228"/>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2224609" id="Group 6" o:spid="_x0000_s1026" style="position:absolute;margin-left:22.8pt;margin-top:26.7pt;width:106.35pt;height:107.3pt;z-index:251658257;mso-position-horizontal-relative:page" coordorigin="1260,199"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">
                <v:shape id="docshape61" o:spid="_x0000_s1027" type="#_x0000_t75" style="position:absolute;left:1260;top:199;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">
                  <v:imagedata r:id="rId33" o:title=""/>
                </v:shape>
                <v:shape id="docshape62" o:spid="_x0000_s1028" type="#_x0000_t75" style="position:absolute;left:1323;top:228;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">
                  <v:imagedata r:id="rId38" o:title=""/>
                </v:shape>
                <w10:wrap anchorx="page"/>
              </v:group>
            </w:pict>
          </mc:Fallback>
        </mc:AlternateContent>
      </w:r>
      <w:r w:rsidR="00635884" w:rsidRPr="00853510">
        <w:rPr>
          <w:rFonts w:asciiTheme="minorHAnsi" w:hAnsiTheme="minorHAnsi" w:cstheme="minorHAnsi"/>
          <w:b w:val="0"/>
          <w:sz w:val="18"/>
          <w:szCs w:val="18"/>
        </w:rPr>
        <w:t>Προκειμένου</w:t>
      </w:r>
      <w:r w:rsidR="4EF8393F" w:rsidRPr="00853510">
        <w:rPr>
          <w:rFonts w:asciiTheme="minorHAnsi" w:hAnsiTheme="minorHAnsi" w:cstheme="minorHAnsi"/>
          <w:b w:val="0"/>
          <w:sz w:val="18"/>
          <w:szCs w:val="18"/>
        </w:rPr>
        <w:t xml:space="preserve"> </w:t>
      </w:r>
      <w:r w:rsidR="00A902B5" w:rsidRPr="00853510">
        <w:rPr>
          <w:rFonts w:asciiTheme="minorHAnsi" w:hAnsiTheme="minorHAnsi" w:cstheme="minorHAnsi"/>
          <w:b w:val="0"/>
          <w:sz w:val="18"/>
          <w:szCs w:val="18"/>
        </w:rPr>
        <w:t>για</w:t>
      </w:r>
      <w:r w:rsidR="4EF8393F" w:rsidRPr="00853510">
        <w:rPr>
          <w:rFonts w:asciiTheme="minorHAnsi" w:hAnsiTheme="minorHAnsi" w:cstheme="minorHAnsi"/>
          <w:b w:val="0"/>
          <w:sz w:val="18"/>
          <w:szCs w:val="18"/>
        </w:rPr>
        <w:t xml:space="preserve"> την διεύρυνση της παραγωγικής δυναμικότητας για προϊόντα υψηλής αξίας και για να εμπλουτιστεί το εύρος διαστάσεων των προϊόντων στο υφιστάμενο χαρτοφυλάκιο της Sofia Med έ</w:t>
      </w:r>
      <w:r w:rsidR="00C34D08" w:rsidRPr="00853510">
        <w:rPr>
          <w:rFonts w:asciiTheme="minorHAnsi" w:hAnsiTheme="minorHAnsi" w:cstheme="minorHAnsi"/>
          <w:b w:val="0"/>
          <w:sz w:val="18"/>
          <w:szCs w:val="18"/>
        </w:rPr>
        <w:t>χουν δρομολογηθεί πρωτοβουλίες βελτιστοποίησης διαδικασιών και στρατηγικές επενδύσεις. Αυτά τα έργα αναμένεται να ολοκληρωθούν εντός του 2025.</w:t>
      </w:r>
    </w:p>
    <w:bookmarkEnd w:id="7"/>
    <w:bookmarkEnd w:id="8"/>
    <w:p w14:paraId="560A4535" w14:textId="1C4D301D" w:rsidR="00A95AF4" w:rsidRPr="00853510" w:rsidRDefault="005B6046"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Καλώδια</w:t>
      </w:r>
    </w:p>
    <w:p w14:paraId="03921BCC" w14:textId="770DB5B4" w:rsidR="01DC37C5" w:rsidRPr="00853510" w:rsidRDefault="01DC37C5" w:rsidP="1645D2CC">
      <w:pPr>
        <w:spacing w:line="259" w:lineRule="auto"/>
        <w:ind w:left="2127"/>
        <w:jc w:val="both"/>
        <w:rPr>
          <w:rFonts w:asciiTheme="minorHAnsi" w:hAnsiTheme="minorHAnsi" w:cstheme="minorHAnsi"/>
          <w:sz w:val="18"/>
          <w:szCs w:val="18"/>
        </w:rPr>
      </w:pPr>
      <w:bookmarkStart w:id="9" w:name="_Hlk113435672"/>
      <w:bookmarkStart w:id="10" w:name="_Hlk113287504"/>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στον κλάδο καλωδίων ανήλθε σε 1.163 εκατ. ευρώ (+17% σε ετήσια βάση), </w:t>
      </w:r>
      <w:r w:rsidR="792ABCB0" w:rsidRPr="00853510">
        <w:rPr>
          <w:rFonts w:asciiTheme="minorHAnsi" w:hAnsiTheme="minorHAnsi" w:cstheme="minorHAnsi"/>
          <w:sz w:val="18"/>
          <w:szCs w:val="18"/>
        </w:rPr>
        <w:t>αυξημένος κυρίως λόγω</w:t>
      </w:r>
      <w:r w:rsidR="28D21035" w:rsidRPr="00853510">
        <w:rPr>
          <w:rFonts w:asciiTheme="minorHAnsi" w:hAnsiTheme="minorHAnsi" w:cstheme="minorHAnsi"/>
          <w:sz w:val="18"/>
          <w:szCs w:val="18"/>
        </w:rPr>
        <w:t xml:space="preserve"> των</w:t>
      </w:r>
      <w:r w:rsidR="792ABCB0" w:rsidRPr="00853510">
        <w:rPr>
          <w:rFonts w:asciiTheme="minorHAnsi" w:hAnsiTheme="minorHAnsi" w:cstheme="minorHAnsi"/>
          <w:sz w:val="18"/>
          <w:szCs w:val="18"/>
        </w:rPr>
        <w:t xml:space="preserve"> έργων καλωδίων</w:t>
      </w:r>
      <w:r w:rsidRPr="00853510">
        <w:rPr>
          <w:rFonts w:asciiTheme="minorHAnsi" w:hAnsiTheme="minorHAnsi" w:cstheme="minorHAnsi"/>
          <w:sz w:val="18"/>
          <w:szCs w:val="18"/>
        </w:rPr>
        <w:t xml:space="preserve"> (+57% αύξηση</w:t>
      </w:r>
      <w:r w:rsidR="004F4934" w:rsidRPr="003A7155">
        <w:rPr>
          <w:rFonts w:asciiTheme="minorHAnsi" w:hAnsiTheme="minorHAnsi" w:cstheme="minorHAnsi"/>
          <w:sz w:val="18"/>
          <w:szCs w:val="18"/>
        </w:rPr>
        <w:t xml:space="preserve"> </w:t>
      </w:r>
      <w:r w:rsidR="004F4934" w:rsidRPr="00853510">
        <w:rPr>
          <w:rFonts w:asciiTheme="minorHAnsi" w:hAnsiTheme="minorHAnsi" w:cstheme="minorHAnsi"/>
          <w:sz w:val="18"/>
          <w:szCs w:val="18"/>
        </w:rPr>
        <w:t>κύκλου εργασιών</w:t>
      </w:r>
      <w:r w:rsidRPr="00853510">
        <w:rPr>
          <w:rFonts w:asciiTheme="minorHAnsi" w:hAnsiTheme="minorHAnsi" w:cstheme="minorHAnsi"/>
          <w:sz w:val="18"/>
          <w:szCs w:val="18"/>
        </w:rPr>
        <w:t xml:space="preserve"> σε ετήσια βάση). Το αναπροσαρμοσμένο EBITDA ανήλθε σε 183 εκατ. ευρώ (αύξηση 20% του a-EBITDA σε ετήσια βάση) με περιθώρια 15</w:t>
      </w:r>
      <w:r w:rsidR="00E768F4" w:rsidRPr="00853510">
        <w:rPr>
          <w:rFonts w:asciiTheme="minorHAnsi" w:hAnsiTheme="minorHAnsi" w:cstheme="minorHAnsi"/>
          <w:sz w:val="18"/>
          <w:szCs w:val="18"/>
        </w:rPr>
        <w:t>,</w:t>
      </w:r>
      <w:r w:rsidRPr="00853510">
        <w:rPr>
          <w:rFonts w:asciiTheme="minorHAnsi" w:hAnsiTheme="minorHAnsi" w:cstheme="minorHAnsi"/>
          <w:sz w:val="18"/>
          <w:szCs w:val="18"/>
        </w:rPr>
        <w:t>7% έναντι 15</w:t>
      </w:r>
      <w:r w:rsidR="00E768F4" w:rsidRPr="00853510">
        <w:rPr>
          <w:rFonts w:asciiTheme="minorHAnsi" w:hAnsiTheme="minorHAnsi" w:cstheme="minorHAnsi"/>
          <w:sz w:val="18"/>
          <w:szCs w:val="18"/>
        </w:rPr>
        <w:t>,</w:t>
      </w:r>
      <w:r w:rsidRPr="00853510">
        <w:rPr>
          <w:rFonts w:asciiTheme="minorHAnsi" w:hAnsiTheme="minorHAnsi" w:cstheme="minorHAnsi"/>
          <w:sz w:val="18"/>
          <w:szCs w:val="18"/>
        </w:rPr>
        <w:t xml:space="preserve">3% το 2023. </w:t>
      </w:r>
    </w:p>
    <w:p w14:paraId="73F6CA46" w14:textId="7C311955" w:rsidR="01DC37C5" w:rsidRPr="00853510" w:rsidRDefault="01DC37C5" w:rsidP="003C529D">
      <w:pPr>
        <w:ind w:left="2127"/>
        <w:jc w:val="both"/>
        <w:rPr>
          <w:rFonts w:asciiTheme="minorHAnsi" w:hAnsiTheme="minorHAnsi" w:cstheme="minorHAnsi"/>
          <w:sz w:val="18"/>
          <w:szCs w:val="18"/>
          <w:lang w:val="el"/>
        </w:rPr>
      </w:pPr>
    </w:p>
    <w:p w14:paraId="3193F8E4" w14:textId="2D1316C3" w:rsidR="01DC37C5" w:rsidRPr="00853510" w:rsidRDefault="01DC37C5"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Η βελτιωμένη κερδοφορία του κλάδου </w:t>
      </w:r>
      <w:r w:rsidR="10C0EEDA" w:rsidRPr="00853510">
        <w:rPr>
          <w:rFonts w:asciiTheme="minorHAnsi" w:hAnsiTheme="minorHAnsi" w:cstheme="minorHAnsi"/>
          <w:sz w:val="18"/>
          <w:szCs w:val="18"/>
          <w:lang w:val="el"/>
        </w:rPr>
        <w:t xml:space="preserve">οφείλεται </w:t>
      </w:r>
      <w:r w:rsidRPr="00853510">
        <w:rPr>
          <w:rFonts w:asciiTheme="minorHAnsi" w:hAnsiTheme="minorHAnsi" w:cstheme="minorHAnsi"/>
          <w:sz w:val="18"/>
          <w:szCs w:val="18"/>
          <w:lang w:val="el"/>
        </w:rPr>
        <w:t xml:space="preserve">κυρίως στην αυξημένη συμβολή των έργων </w:t>
      </w:r>
      <w:r w:rsidR="5710A86A" w:rsidRPr="00853510">
        <w:rPr>
          <w:rFonts w:asciiTheme="minorHAnsi" w:hAnsiTheme="minorHAnsi" w:cstheme="minorHAnsi"/>
          <w:sz w:val="18"/>
          <w:szCs w:val="18"/>
          <w:lang w:val="el"/>
        </w:rPr>
        <w:t>καλωδίων</w:t>
      </w:r>
      <w:r w:rsidRPr="00853510">
        <w:rPr>
          <w:rFonts w:asciiTheme="minorHAnsi" w:hAnsiTheme="minorHAnsi" w:cstheme="minorHAnsi"/>
          <w:sz w:val="18"/>
          <w:szCs w:val="18"/>
          <w:lang w:val="el"/>
        </w:rPr>
        <w:t xml:space="preserve"> στον κύκλο εργασιών και στα συστηματικά υψηλά περιθώρια που πετυχαίνει ο κλάδος τα τελευταία χρόνια στον τομέα αυτό. Επιπρόσθετα, η σταθερή ζήτηση για προϊόντα καλωδίων βοήθησε να διατηρηθούν </w:t>
      </w:r>
      <w:r w:rsidR="00695515" w:rsidRPr="00853510">
        <w:rPr>
          <w:rFonts w:asciiTheme="minorHAnsi" w:hAnsiTheme="minorHAnsi" w:cstheme="minorHAnsi"/>
          <w:sz w:val="18"/>
          <w:szCs w:val="18"/>
          <w:lang w:val="el"/>
        </w:rPr>
        <w:t xml:space="preserve">τα </w:t>
      </w:r>
      <w:r w:rsidRPr="00853510">
        <w:rPr>
          <w:rFonts w:asciiTheme="minorHAnsi" w:hAnsiTheme="minorHAnsi" w:cstheme="minorHAnsi"/>
          <w:sz w:val="18"/>
          <w:szCs w:val="18"/>
          <w:lang w:val="el"/>
        </w:rPr>
        <w:t xml:space="preserve">περιθώρια κέρδους </w:t>
      </w:r>
      <w:r w:rsidR="2C5577C8" w:rsidRPr="00853510">
        <w:rPr>
          <w:rFonts w:asciiTheme="minorHAnsi" w:hAnsiTheme="minorHAnsi" w:cstheme="minorHAnsi"/>
          <w:sz w:val="18"/>
          <w:szCs w:val="18"/>
          <w:lang w:val="el"/>
        </w:rPr>
        <w:t>σε ικανοποιητικά επίπεδα</w:t>
      </w:r>
      <w:r w:rsidRPr="00853510">
        <w:rPr>
          <w:rFonts w:asciiTheme="minorHAnsi" w:hAnsiTheme="minorHAnsi" w:cstheme="minorHAnsi"/>
          <w:sz w:val="18"/>
          <w:szCs w:val="18"/>
          <w:lang w:val="el"/>
        </w:rPr>
        <w:t>.</w:t>
      </w:r>
    </w:p>
    <w:p w14:paraId="50BE5F39" w14:textId="23C2A2E0" w:rsidR="093E11BA" w:rsidRPr="00853510" w:rsidRDefault="093E11BA" w:rsidP="003C529D">
      <w:pPr>
        <w:ind w:left="2127"/>
        <w:jc w:val="both"/>
        <w:rPr>
          <w:rFonts w:asciiTheme="minorHAnsi" w:hAnsiTheme="minorHAnsi" w:cstheme="minorHAnsi"/>
          <w:sz w:val="18"/>
          <w:szCs w:val="18"/>
          <w:lang w:val="el"/>
        </w:rPr>
      </w:pPr>
    </w:p>
    <w:p w14:paraId="520B03AE" w14:textId="6651FFEB" w:rsidR="01DC37C5" w:rsidRPr="00853510" w:rsidRDefault="01DC37C5"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Καθ’ όλη τη διάρκεια του 2024, η Hellenic Cables συμμετείχε ενεργά σε πολλούς διαγωνισμούς και ανέλαβε αρκετά νέα έργα που καλύπτουν όλο το φάσμα της αγοράς ενέργειας με αρκετές νέες αναθέσεις για υπεράκτια αιολικά έργα, διασυνδέσεις και χερσαία έργα, καθώς και συμβάσεις-πλαίσιο. Συνολικά, η Hellenic Cables εξασφάλισε νέες παραγγελίες, στις οποίες περιλαμβάνονται τόσο μεμονωμένα έργα</w:t>
      </w:r>
      <w:r w:rsidR="082547E4" w:rsidRPr="00853510">
        <w:rPr>
          <w:rFonts w:asciiTheme="minorHAnsi" w:hAnsiTheme="minorHAnsi" w:cstheme="minorHAnsi"/>
          <w:sz w:val="18"/>
          <w:szCs w:val="18"/>
        </w:rPr>
        <w:t>,</w:t>
      </w:r>
      <w:r w:rsidRPr="00853510">
        <w:rPr>
          <w:rFonts w:asciiTheme="minorHAnsi" w:hAnsiTheme="minorHAnsi" w:cstheme="minorHAnsi"/>
          <w:sz w:val="18"/>
          <w:szCs w:val="18"/>
        </w:rPr>
        <w:t xml:space="preserve"> όσο και πιο μακροπρόθεσμες συμβάσεις-πλαίσιο. Ως αποτέλεσμα των παραπάνω, το χαρτοφυλάκιο ανεκτέλεστων παραγγελιών του κλάδου ανήλθε σε 3,01 δισ. ευρώ στις 31 Δεκεμβρίου 2024, το υψηλότερο επίπεδο που έχει καταγραφεί ποτέ (από 2,5 δισ. ευρώ στις 31.12.2023).</w:t>
      </w:r>
    </w:p>
    <w:p w14:paraId="61CE5B7C" w14:textId="2E1DF2F0" w:rsidR="01DC37C5" w:rsidRPr="00853510" w:rsidRDefault="01DC37C5"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0CD6FFD8" w14:textId="7FB77BFE" w:rsidR="00AD122A" w:rsidRPr="00853510" w:rsidRDefault="00674099" w:rsidP="003C529D">
      <w:pPr>
        <w:ind w:left="2127"/>
        <w:jc w:val="both"/>
        <w:rPr>
          <w:rFonts w:asciiTheme="minorHAnsi" w:hAnsiTheme="minorHAnsi" w:cstheme="minorHAnsi"/>
          <w:sz w:val="18"/>
          <w:szCs w:val="18"/>
        </w:rPr>
      </w:pPr>
      <w:r>
        <w:rPr>
          <w:rFonts w:asciiTheme="minorHAnsi" w:hAnsiTheme="minorHAnsi" w:cstheme="minorHAnsi"/>
          <w:noProof/>
          <w:color w:val="007CB7"/>
          <w:spacing w:val="-2"/>
          <w:sz w:val="24"/>
          <w:szCs w:val="24"/>
        </w:rPr>
        <mc:AlternateContent>
          <mc:Choice Requires="wpg">
            <w:drawing>
              <wp:anchor distT="0" distB="0" distL="114300" distR="114300" simplePos="0" relativeHeight="251658260" behindDoc="0" locked="0" layoutInCell="1" allowOverlap="1" wp14:anchorId="560A4ACB" wp14:editId="2F48321E">
                <wp:simplePos x="0" y="0"/>
                <wp:positionH relativeFrom="page">
                  <wp:posOffset>310515</wp:posOffset>
                </wp:positionH>
                <wp:positionV relativeFrom="paragraph">
                  <wp:posOffset>810895</wp:posOffset>
                </wp:positionV>
                <wp:extent cx="1350645" cy="1362710"/>
                <wp:effectExtent l="0" t="0" r="0" b="0"/>
                <wp:wrapNone/>
                <wp:docPr id="95042170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362710"/>
                          <a:chOff x="1260" y="-142"/>
                          <a:chExt cx="2127" cy="2146"/>
                        </a:xfrm>
                      </wpg:grpSpPr>
                      <pic:pic xmlns:pic="http://schemas.openxmlformats.org/drawingml/2006/picture">
                        <pic:nvPicPr>
                          <pic:cNvPr id="22" name="docshape64"/>
                          <pic:cNvPicPr>
                            <a:picLocks noChangeAspect="1" noChangeArrowheads="1"/>
                          </pic:cNvPicPr>
                        </pic:nvPicPr>
                        <pic:blipFill>
                          <a:blip r:embed="rId31" cstate="print"/>
                          <a:srcRect/>
                          <a:stretch>
                            <a:fillRect/>
                          </a:stretch>
                        </pic:blipFill>
                        <pic:spPr bwMode="auto">
                          <a:xfrm>
                            <a:off x="1260" y="-143"/>
                            <a:ext cx="2127" cy="2146"/>
                          </a:xfrm>
                          <a:prstGeom prst="rect">
                            <a:avLst/>
                          </a:prstGeom>
                          <a:noFill/>
                        </pic:spPr>
                      </pic:pic>
                      <pic:pic xmlns:pic="http://schemas.openxmlformats.org/drawingml/2006/picture">
                        <pic:nvPicPr>
                          <pic:cNvPr id="23" name="docshape65"/>
                          <pic:cNvPicPr>
                            <a:picLocks noChangeAspect="1" noChangeArrowheads="1"/>
                          </pic:cNvPicPr>
                        </pic:nvPicPr>
                        <pic:blipFill>
                          <a:blip r:embed="rId39" cstate="print"/>
                          <a:srcRect/>
                          <a:stretch>
                            <a:fillRect/>
                          </a:stretch>
                        </pic:blipFill>
                        <pic:spPr bwMode="auto">
                          <a:xfrm>
                            <a:off x="1323" y="-105"/>
                            <a:ext cx="1856" cy="184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A65DEB2" id="Group 4" o:spid="_x0000_s1026" style="position:absolute;margin-left:24.45pt;margin-top:63.85pt;width:106.35pt;height:107.3pt;z-index:251658260;mso-position-horizontal-relative:page" coordorigin="1260,-142"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">
                <v:shape id="docshape64" o:spid="_x0000_s1027" type="#_x0000_t75" style="position:absolute;left:1260;top:-143;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">
                  <v:imagedata r:id="rId33" o:title=""/>
                </v:shape>
                <v:shape id="docshape65" o:spid="_x0000_s1028" type="#_x0000_t75" style="position:absolute;left:1323;top:-105;width:1856;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">
                  <v:imagedata r:id="rId40" o:title=""/>
                </v:shape>
                <w10:wrap anchorx="page"/>
              </v:group>
            </w:pict>
          </mc:Fallback>
        </mc:AlternateContent>
      </w:r>
      <w:r w:rsidR="01DC37C5" w:rsidRPr="00853510">
        <w:rPr>
          <w:rFonts w:asciiTheme="minorHAnsi" w:hAnsiTheme="minorHAnsi" w:cstheme="minorHAnsi"/>
          <w:sz w:val="18"/>
          <w:szCs w:val="18"/>
        </w:rPr>
        <w:t xml:space="preserve">Ταυτόχρονα, </w:t>
      </w:r>
      <w:r w:rsidR="6FB35E00" w:rsidRPr="00853510">
        <w:rPr>
          <w:rFonts w:asciiTheme="minorHAnsi" w:hAnsiTheme="minorHAnsi" w:cstheme="minorHAnsi"/>
          <w:sz w:val="18"/>
          <w:szCs w:val="18"/>
        </w:rPr>
        <w:t>εκτελέστηκαν</w:t>
      </w:r>
      <w:r w:rsidR="01DC37C5" w:rsidRPr="00853510">
        <w:rPr>
          <w:rFonts w:asciiTheme="minorHAnsi" w:hAnsiTheme="minorHAnsi" w:cstheme="minorHAnsi"/>
          <w:sz w:val="18"/>
          <w:szCs w:val="18"/>
        </w:rPr>
        <w:t xml:space="preserve"> με επιτυχία αρκετά έργα, είτε εξ ολοκλήρου είτε τμηματικά. Στα αξιοσημείωτα παραδείγματα περιλαμβάνονται η εγκατάσταση για το έργ</w:t>
      </w:r>
      <w:r w:rsidR="414AAA64" w:rsidRPr="00853510">
        <w:rPr>
          <w:rFonts w:asciiTheme="minorHAnsi" w:hAnsiTheme="minorHAnsi" w:cstheme="minorHAnsi"/>
          <w:sz w:val="18"/>
          <w:szCs w:val="18"/>
        </w:rPr>
        <w:t>ο</w:t>
      </w:r>
      <w:r w:rsidR="01DC37C5" w:rsidRPr="00853510">
        <w:rPr>
          <w:rFonts w:asciiTheme="minorHAnsi" w:hAnsiTheme="minorHAnsi" w:cstheme="minorHAnsi"/>
          <w:sz w:val="18"/>
          <w:szCs w:val="18"/>
        </w:rPr>
        <w:t xml:space="preserve"> «με το κλειδί στο χέρι» της διασύνδεσης Λαύριο-Σέριφος/Σέριφος-Μήλος (φάση 4 της διασύνδεσης Κυκλάδων με συνολικό μήκος καλωδίων 170 χλμ.), η παραγωγή των inter-array καλωδίων 66kV για τη φάση C του υπεράκτιου αιολικού πάρκου Doggerbank στο Ηνωμένο Βασίλειο, για το υπεράκτιο αιολικό πάρκο Revolution στις ΗΠΑ και για το υπεράκτιο αιολικό πάρκο Hai Long στην Ταϊβάν. Επιπρόσθετα, έως το τέλος του 2024, ολοκληρώθηκε η παραγωγή των υποβρύχιων τριπολικών export καλωδίων 220V μήκους 105 χλμ. για το έργο OstWind 3 στη Γερμανία. Αρκετά άλλα έργα, όπως τα Thor, Baltyk II, East Anglia 3 και Dolwin Kappa, εξελίχθηκαν βάσει </w:t>
      </w:r>
      <w:r w:rsidR="148D791C" w:rsidRPr="00853510">
        <w:rPr>
          <w:rFonts w:asciiTheme="minorHAnsi" w:hAnsiTheme="minorHAnsi" w:cstheme="minorHAnsi"/>
          <w:sz w:val="18"/>
          <w:szCs w:val="18"/>
        </w:rPr>
        <w:t>προγραμματισμού</w:t>
      </w:r>
      <w:r w:rsidR="01DC37C5" w:rsidRPr="00853510">
        <w:rPr>
          <w:rFonts w:asciiTheme="minorHAnsi" w:hAnsiTheme="minorHAnsi" w:cstheme="minorHAnsi"/>
          <w:sz w:val="18"/>
          <w:szCs w:val="18"/>
        </w:rPr>
        <w:t>.</w:t>
      </w:r>
    </w:p>
    <w:bookmarkEnd w:id="9"/>
    <w:bookmarkEnd w:id="10"/>
    <w:p w14:paraId="560A453E" w14:textId="446BCFAA" w:rsidR="00A95AF4" w:rsidRPr="00853510" w:rsidRDefault="005B6046"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Σωλήνες χάλυβα</w:t>
      </w:r>
    </w:p>
    <w:p w14:paraId="16C1A4FC" w14:textId="738E6A84" w:rsidR="5AFC4479" w:rsidRPr="00853510" w:rsidRDefault="00504769" w:rsidP="003C529D">
      <w:pPr>
        <w:keepNext/>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κύκλος εργασιών</w:t>
      </w:r>
      <w:r w:rsidRPr="00853510">
        <w:rPr>
          <w:rFonts w:asciiTheme="minorHAnsi" w:hAnsiTheme="minorHAnsi" w:cstheme="minorHAnsi"/>
          <w:sz w:val="18"/>
          <w:szCs w:val="18"/>
        </w:rPr>
        <w:t xml:space="preserve"> για τον κλάδο σωλήνων χάλυβα διαμορφώθηκε σε 568 εκατ. ευρώ (2023: </w:t>
      </w:r>
      <w:r w:rsidR="00B620CE" w:rsidRPr="00853510">
        <w:rPr>
          <w:rFonts w:asciiTheme="minorHAnsi" w:hAnsiTheme="minorHAnsi" w:cstheme="minorHAnsi"/>
          <w:sz w:val="18"/>
          <w:szCs w:val="18"/>
        </w:rPr>
        <w:t>580 εκατ. ευρώ</w:t>
      </w:r>
      <w:r w:rsidRPr="00853510">
        <w:rPr>
          <w:rFonts w:asciiTheme="minorHAnsi" w:hAnsiTheme="minorHAnsi" w:cstheme="minorHAnsi"/>
          <w:sz w:val="18"/>
          <w:szCs w:val="18"/>
        </w:rPr>
        <w:t xml:space="preserve">), </w:t>
      </w:r>
      <w:r w:rsidR="63A5DE61" w:rsidRPr="00853510">
        <w:rPr>
          <w:rFonts w:asciiTheme="minorHAnsi" w:hAnsiTheme="minorHAnsi" w:cstheme="minorHAnsi"/>
          <w:sz w:val="18"/>
          <w:szCs w:val="18"/>
        </w:rPr>
        <w:t xml:space="preserve">τα </w:t>
      </w:r>
      <w:r w:rsidR="63A5DE61" w:rsidRPr="00853510">
        <w:rPr>
          <w:rFonts w:asciiTheme="minorHAnsi" w:hAnsiTheme="minorHAnsi" w:cstheme="minorHAnsi"/>
          <w:b/>
          <w:sz w:val="18"/>
          <w:szCs w:val="18"/>
        </w:rPr>
        <w:t>κέρδη προ φόρων</w:t>
      </w:r>
      <w:r w:rsidR="63A5DE61" w:rsidRPr="00853510">
        <w:rPr>
          <w:rFonts w:asciiTheme="minorHAnsi" w:hAnsiTheme="minorHAnsi" w:cstheme="minorHAnsi"/>
          <w:sz w:val="18"/>
          <w:szCs w:val="18"/>
        </w:rPr>
        <w:t xml:space="preserve"> ανήλθαν σε 63 εκατ. ευρώ, ενώ</w:t>
      </w:r>
      <w:r w:rsidR="327788C2" w:rsidRPr="00853510">
        <w:rPr>
          <w:rFonts w:asciiTheme="minorHAnsi" w:hAnsiTheme="minorHAnsi" w:cstheme="minorHAnsi"/>
          <w:sz w:val="18"/>
          <w:szCs w:val="18"/>
        </w:rPr>
        <w:t xml:space="preserve"> </w:t>
      </w:r>
      <w:r w:rsidRPr="00853510">
        <w:rPr>
          <w:rFonts w:asciiTheme="minorHAnsi" w:hAnsiTheme="minorHAnsi" w:cstheme="minorHAnsi"/>
          <w:sz w:val="18"/>
          <w:szCs w:val="18"/>
        </w:rPr>
        <w:t xml:space="preserve">το αναπροσαρμοσμένο EBITDA ανήλθε σε 94 εκατ. ευρώ (αύξηση 42% σε ετήσια βάση) με σημαντική βελτίωση των περιθωρίων (2024: </w:t>
      </w:r>
      <w:r w:rsidR="327788C2" w:rsidRPr="00853510">
        <w:rPr>
          <w:rFonts w:asciiTheme="minorHAnsi" w:hAnsiTheme="minorHAnsi" w:cstheme="minorHAnsi"/>
          <w:sz w:val="18"/>
          <w:szCs w:val="18"/>
        </w:rPr>
        <w:t>16</w:t>
      </w:r>
      <w:r w:rsidR="000F2CBE" w:rsidRPr="00853510">
        <w:rPr>
          <w:rFonts w:asciiTheme="minorHAnsi" w:hAnsiTheme="minorHAnsi" w:cstheme="minorHAnsi"/>
          <w:sz w:val="18"/>
          <w:szCs w:val="18"/>
        </w:rPr>
        <w:t>,</w:t>
      </w:r>
      <w:r w:rsidR="327788C2" w:rsidRPr="00853510">
        <w:rPr>
          <w:rFonts w:asciiTheme="minorHAnsi" w:hAnsiTheme="minorHAnsi" w:cstheme="minorHAnsi"/>
          <w:sz w:val="18"/>
          <w:szCs w:val="18"/>
        </w:rPr>
        <w:t>2% έναντι 2023: 11</w:t>
      </w:r>
      <w:r w:rsidR="000F2CBE" w:rsidRPr="00853510">
        <w:rPr>
          <w:rFonts w:asciiTheme="minorHAnsi" w:hAnsiTheme="minorHAnsi" w:cstheme="minorHAnsi"/>
          <w:sz w:val="18"/>
          <w:szCs w:val="18"/>
        </w:rPr>
        <w:t>,</w:t>
      </w:r>
      <w:r w:rsidR="327788C2" w:rsidRPr="00853510">
        <w:rPr>
          <w:rFonts w:asciiTheme="minorHAnsi" w:hAnsiTheme="minorHAnsi" w:cstheme="minorHAnsi"/>
          <w:sz w:val="18"/>
          <w:szCs w:val="18"/>
        </w:rPr>
        <w:t xml:space="preserve">0%). </w:t>
      </w:r>
    </w:p>
    <w:p w14:paraId="1C0191D7" w14:textId="67C658E1"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13F4B162" w14:textId="435FAA09"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 xml:space="preserve">Η αυξημένη κερδοφορία ήταν απόρροια των υψηλότερων όγκων παραγωγής, του μείγματος έργων με υψηλότερα περιθώρια και της υψηλής αξιοποίησης παραγωγικής δυναμικότητας. Οι σταθερά υψηλές τιμές ενέργειας και η ανάγκη για </w:t>
      </w:r>
      <w:r w:rsidR="0958B12E" w:rsidRPr="00853510">
        <w:rPr>
          <w:rFonts w:asciiTheme="minorHAnsi" w:hAnsiTheme="minorHAnsi" w:cstheme="minorHAnsi"/>
          <w:sz w:val="18"/>
          <w:szCs w:val="18"/>
        </w:rPr>
        <w:t>εναλλακτικά δίκτυα</w:t>
      </w:r>
      <w:r w:rsidRPr="00853510">
        <w:rPr>
          <w:rFonts w:asciiTheme="minorHAnsi" w:hAnsiTheme="minorHAnsi" w:cstheme="minorHAnsi"/>
          <w:sz w:val="18"/>
          <w:szCs w:val="18"/>
        </w:rPr>
        <w:t xml:space="preserve"> μεταφοράς φυσικού αερίου διατήρησαν σταθερή τη ζήτηση για αγωγούς</w:t>
      </w:r>
      <w:r w:rsidR="01935480" w:rsidRPr="00853510">
        <w:rPr>
          <w:rFonts w:asciiTheme="minorHAnsi" w:hAnsiTheme="minorHAnsi" w:cstheme="minorHAnsi"/>
          <w:sz w:val="18"/>
          <w:szCs w:val="18"/>
        </w:rPr>
        <w:t>,</w:t>
      </w:r>
      <w:r w:rsidRPr="00853510">
        <w:rPr>
          <w:rFonts w:asciiTheme="minorHAnsi" w:hAnsiTheme="minorHAnsi" w:cstheme="minorHAnsi"/>
          <w:sz w:val="18"/>
          <w:szCs w:val="18"/>
        </w:rPr>
        <w:t xml:space="preserve"> καθώς </w:t>
      </w:r>
      <w:r w:rsidR="7E1B3D50" w:rsidRPr="00853510">
        <w:rPr>
          <w:rFonts w:asciiTheme="minorHAnsi" w:hAnsiTheme="minorHAnsi" w:cstheme="minorHAnsi"/>
          <w:sz w:val="18"/>
          <w:szCs w:val="18"/>
        </w:rPr>
        <w:t xml:space="preserve">προχώρησαν </w:t>
      </w:r>
      <w:r w:rsidR="3D212938" w:rsidRPr="00853510">
        <w:rPr>
          <w:rFonts w:asciiTheme="minorHAnsi" w:hAnsiTheme="minorHAnsi" w:cstheme="minorHAnsi"/>
          <w:sz w:val="18"/>
          <w:szCs w:val="18"/>
        </w:rPr>
        <w:t>αρκετά</w:t>
      </w:r>
      <w:r w:rsidRPr="00853510">
        <w:rPr>
          <w:rFonts w:asciiTheme="minorHAnsi" w:hAnsiTheme="minorHAnsi" w:cstheme="minorHAnsi"/>
          <w:sz w:val="18"/>
          <w:szCs w:val="18"/>
        </w:rPr>
        <w:t xml:space="preserve"> έργα και επισπεύστηκε η μετάβασή τους στη φάση της εκτέλεσης. Σε αυτό το ενθαρρυντικό εμπορικό περιβάλλον, η Σωληνουργεία Κορίνθου επιβεβαίωσε τη θέση Tier-1 ως παραγωγός σωλήνων χάλυβα για τη μεταφορά φυσικού αερίου, υδρογόνου και διοξειδίου του άνθρακα.</w:t>
      </w:r>
    </w:p>
    <w:p w14:paraId="7C49BA10" w14:textId="4F2BEF36"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32361F3E" w14:textId="555F7B12"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t>Καθ’ όλη τη διάρκεια του έτους, η Σωληνουργεία Κορίνθου επικεντρώθηκε στην επιτυχημένη εκτέλεση απαιτητικών έργων</w:t>
      </w:r>
      <w:r w:rsidR="43492E94" w:rsidRPr="00853510">
        <w:rPr>
          <w:rFonts w:asciiTheme="minorHAnsi" w:hAnsiTheme="minorHAnsi" w:cstheme="minorHAnsi"/>
          <w:sz w:val="18"/>
          <w:szCs w:val="18"/>
        </w:rPr>
        <w:t>,</w:t>
      </w:r>
      <w:r w:rsidRPr="00853510">
        <w:rPr>
          <w:rFonts w:asciiTheme="minorHAnsi" w:hAnsiTheme="minorHAnsi" w:cstheme="minorHAnsi"/>
          <w:sz w:val="18"/>
          <w:szCs w:val="18"/>
        </w:rPr>
        <w:t xml:space="preserve"> όπως το έργο Tamar της Chevron, το έργο Leviathan στο Ισραήλ, τα έργα δέσμευσης και αποθήκευσης άνθρακα στις ΗΠΑ, η παραγωγή σωλήνων για σημαντικό έργο στην Αυστραλία, αρκετά έργα στην Ιταλία για τη Snam, έργα υπεράκτιων αγωγών με σωλήνες χάλυβα ευθείας ραφής υψίσυχνης συγκόλλησης (HFW) στη Βόρεια Θάλασσα και τη Νορβηγική Θάλασσα και το έργο υποθαλάσσιου αγωγού Neptun Deep της OMV Petrom στη Ρουμανία. </w:t>
      </w:r>
    </w:p>
    <w:p w14:paraId="5C49AF90" w14:textId="7B3FED1A" w:rsidR="5AFC4479" w:rsidRPr="00853510" w:rsidRDefault="327788C2" w:rsidP="003C529D">
      <w:pPr>
        <w:ind w:left="2127"/>
        <w:jc w:val="both"/>
        <w:rPr>
          <w:rFonts w:asciiTheme="minorHAnsi" w:hAnsiTheme="minorHAnsi" w:cstheme="minorHAnsi"/>
          <w:sz w:val="18"/>
          <w:szCs w:val="18"/>
          <w:lang w:val="el"/>
        </w:rPr>
      </w:pPr>
      <w:r w:rsidRPr="00853510">
        <w:rPr>
          <w:rFonts w:asciiTheme="minorHAnsi" w:hAnsiTheme="minorHAnsi" w:cstheme="minorHAnsi"/>
          <w:sz w:val="18"/>
          <w:szCs w:val="18"/>
          <w:lang w:val="el"/>
        </w:rPr>
        <w:t xml:space="preserve"> </w:t>
      </w:r>
    </w:p>
    <w:p w14:paraId="41442CDA" w14:textId="651F9F39" w:rsidR="5AFC4479" w:rsidRPr="00853510" w:rsidRDefault="327788C2" w:rsidP="003C529D">
      <w:pPr>
        <w:ind w:left="2127"/>
        <w:jc w:val="both"/>
        <w:rPr>
          <w:rFonts w:asciiTheme="minorHAnsi" w:hAnsiTheme="minorHAnsi" w:cstheme="minorHAnsi"/>
          <w:sz w:val="18"/>
          <w:szCs w:val="18"/>
        </w:rPr>
      </w:pPr>
      <w:r w:rsidRPr="00853510">
        <w:rPr>
          <w:rFonts w:asciiTheme="minorHAnsi" w:hAnsiTheme="minorHAnsi" w:cstheme="minorHAnsi"/>
          <w:sz w:val="18"/>
          <w:szCs w:val="18"/>
        </w:rPr>
        <w:lastRenderedPageBreak/>
        <w:t xml:space="preserve">Επιπλέον, η ολοκλήρωση των πρωτοβουλιών για ενίσχυση της παραγωγικής δυναμικότητας της μονάδας σωλήνων ελικοειδούς ραφής βυθιζόμενου τόξου (HSAW) και </w:t>
      </w:r>
      <w:r w:rsidR="3D212938" w:rsidRPr="00853510">
        <w:rPr>
          <w:rFonts w:asciiTheme="minorHAnsi" w:hAnsiTheme="minorHAnsi" w:cstheme="minorHAnsi"/>
          <w:sz w:val="18"/>
          <w:szCs w:val="18"/>
        </w:rPr>
        <w:t>βελτιστοποίηση</w:t>
      </w:r>
      <w:r w:rsidR="1F275E78" w:rsidRPr="00853510">
        <w:rPr>
          <w:rFonts w:asciiTheme="minorHAnsi" w:hAnsiTheme="minorHAnsi" w:cstheme="minorHAnsi"/>
          <w:sz w:val="18"/>
          <w:szCs w:val="18"/>
        </w:rPr>
        <w:t xml:space="preserve"> </w:t>
      </w:r>
      <w:r w:rsidR="35EF0F0F" w:rsidRPr="00853510">
        <w:rPr>
          <w:rFonts w:asciiTheme="minorHAnsi" w:hAnsiTheme="minorHAnsi" w:cstheme="minorHAnsi"/>
          <w:sz w:val="18"/>
          <w:szCs w:val="18"/>
        </w:rPr>
        <w:t>της παραγωγικής διαδικασίας της</w:t>
      </w:r>
      <w:r w:rsidRPr="00853510">
        <w:rPr>
          <w:rFonts w:asciiTheme="minorHAnsi" w:hAnsiTheme="minorHAnsi" w:cstheme="minorHAnsi"/>
          <w:sz w:val="18"/>
          <w:szCs w:val="18"/>
        </w:rPr>
        <w:t xml:space="preserve"> </w:t>
      </w:r>
      <w:r w:rsidR="35EF0F0F" w:rsidRPr="00853510">
        <w:rPr>
          <w:rFonts w:asciiTheme="minorHAnsi" w:hAnsiTheme="minorHAnsi" w:cstheme="minorHAnsi"/>
          <w:sz w:val="18"/>
          <w:szCs w:val="18"/>
        </w:rPr>
        <w:t>μονάδας</w:t>
      </w:r>
      <w:r w:rsidRPr="00853510">
        <w:rPr>
          <w:rFonts w:asciiTheme="minorHAnsi" w:hAnsiTheme="minorHAnsi" w:cstheme="minorHAnsi"/>
          <w:sz w:val="18"/>
          <w:szCs w:val="18"/>
        </w:rPr>
        <w:t xml:space="preserve"> σωλήνων ευθείας ραφής βυθισμένου τόξου (LSAW) είχε ως αποτέλεσμα την επίλυση των </w:t>
      </w:r>
      <w:r w:rsidR="7A1B584C" w:rsidRPr="00853510">
        <w:rPr>
          <w:rFonts w:asciiTheme="minorHAnsi" w:hAnsiTheme="minorHAnsi" w:cstheme="minorHAnsi"/>
          <w:sz w:val="18"/>
          <w:szCs w:val="18"/>
        </w:rPr>
        <w:t xml:space="preserve">θεμάτων </w:t>
      </w:r>
      <w:r w:rsidR="3D212938" w:rsidRPr="00853510">
        <w:rPr>
          <w:rFonts w:asciiTheme="minorHAnsi" w:hAnsiTheme="minorHAnsi" w:cstheme="minorHAnsi"/>
          <w:sz w:val="18"/>
          <w:szCs w:val="18"/>
        </w:rPr>
        <w:t>συμφόρησης</w:t>
      </w:r>
      <w:r w:rsidRPr="00853510">
        <w:rPr>
          <w:rFonts w:asciiTheme="minorHAnsi" w:hAnsiTheme="minorHAnsi" w:cstheme="minorHAnsi"/>
          <w:sz w:val="18"/>
          <w:szCs w:val="18"/>
        </w:rPr>
        <w:t xml:space="preserve"> της παραγωγής.</w:t>
      </w:r>
    </w:p>
    <w:p w14:paraId="0085C637" w14:textId="2FCD651F" w:rsidR="5AFC4479" w:rsidRPr="00853510" w:rsidRDefault="00674099" w:rsidP="003C529D">
      <w:pPr>
        <w:ind w:left="2127"/>
        <w:jc w:val="both"/>
        <w:rPr>
          <w:rFonts w:asciiTheme="minorHAnsi" w:hAnsiTheme="minorHAnsi" w:cstheme="minorHAnsi"/>
          <w:sz w:val="18"/>
          <w:szCs w:val="18"/>
          <w:lang w:val="el"/>
        </w:rPr>
      </w:pPr>
      <w:r>
        <w:rPr>
          <w:rFonts w:asciiTheme="minorHAnsi" w:hAnsiTheme="minorHAnsi" w:cstheme="minorHAnsi"/>
          <w:noProof/>
        </w:rPr>
        <mc:AlternateContent>
          <mc:Choice Requires="wpg">
            <w:drawing>
              <wp:anchor distT="0" distB="0" distL="114300" distR="114300" simplePos="0" relativeHeight="251658264" behindDoc="0" locked="0" layoutInCell="1" allowOverlap="1" wp14:anchorId="2F5B9651" wp14:editId="7174FAFB">
                <wp:simplePos x="0" y="0"/>
                <wp:positionH relativeFrom="page">
                  <wp:posOffset>407035</wp:posOffset>
                </wp:positionH>
                <wp:positionV relativeFrom="paragraph">
                  <wp:posOffset>83185</wp:posOffset>
                </wp:positionV>
                <wp:extent cx="1273175" cy="1285875"/>
                <wp:effectExtent l="0" t="0" r="0" b="0"/>
                <wp:wrapNone/>
                <wp:docPr id="19689174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285875"/>
                          <a:chOff x="846" y="-10"/>
                          <a:chExt cx="2127" cy="2146"/>
                        </a:xfrm>
                      </wpg:grpSpPr>
                      <pic:pic xmlns:pic="http://schemas.openxmlformats.org/drawingml/2006/picture">
                        <pic:nvPicPr>
                          <pic:cNvPr id="81" name="docshape68"/>
                          <pic:cNvPicPr>
                            <a:picLocks noChangeAspect="1" noChangeArrowheads="1"/>
                          </pic:cNvPicPr>
                        </pic:nvPicPr>
                        <pic:blipFill>
                          <a:blip r:embed="rId31" cstate="print"/>
                          <a:srcRect/>
                          <a:stretch>
                            <a:fillRect/>
                          </a:stretch>
                        </pic:blipFill>
                        <pic:spPr bwMode="auto">
                          <a:xfrm>
                            <a:off x="845" y="-10"/>
                            <a:ext cx="2127" cy="2146"/>
                          </a:xfrm>
                          <a:prstGeom prst="rect">
                            <a:avLst/>
                          </a:prstGeom>
                          <a:noFill/>
                        </pic:spPr>
                      </pic:pic>
                      <pic:pic xmlns:pic="http://schemas.openxmlformats.org/drawingml/2006/picture">
                        <pic:nvPicPr>
                          <pic:cNvPr id="82" name="docshape69"/>
                          <pic:cNvPicPr>
                            <a:picLocks noChangeAspect="1" noChangeArrowheads="1"/>
                          </pic:cNvPicPr>
                        </pic:nvPicPr>
                        <pic:blipFill>
                          <a:blip r:embed="rId41" cstate="print"/>
                          <a:srcRect/>
                          <a:stretch>
                            <a:fillRect/>
                          </a:stretch>
                        </pic:blipFill>
                        <pic:spPr bwMode="auto">
                          <a:xfrm>
                            <a:off x="850" y="39"/>
                            <a:ext cx="1856" cy="185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7DB204" id="Group 2" o:spid="_x0000_s1026" style="position:absolute;margin-left:32.05pt;margin-top:6.55pt;width:100.25pt;height:101.25pt;z-index:251658264;mso-position-horizontal-relative:page" coordorigin="846,-10" coordsize="212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">
                <v:shape id="docshape68" o:spid="_x0000_s1027" type="#_x0000_t75" style="position:absolute;left:845;top:-10;width:2127;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">
                  <v:imagedata r:id="rId33" o:title=""/>
                </v:shape>
                <v:shape id="docshape69" o:spid="_x0000_s1028" type="#_x0000_t75" style="position:absolute;left:850;top:39;width:1856;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">
                  <v:imagedata r:id="rId42" o:title=""/>
                </v:shape>
                <w10:wrap anchorx="page"/>
              </v:group>
            </w:pict>
          </mc:Fallback>
        </mc:AlternateContent>
      </w:r>
      <w:r w:rsidR="327788C2" w:rsidRPr="00853510">
        <w:rPr>
          <w:rFonts w:asciiTheme="minorHAnsi" w:hAnsiTheme="minorHAnsi" w:cstheme="minorHAnsi"/>
          <w:sz w:val="18"/>
          <w:szCs w:val="18"/>
          <w:lang w:val="el"/>
        </w:rPr>
        <w:t xml:space="preserve"> </w:t>
      </w:r>
    </w:p>
    <w:p w14:paraId="1DEE289F" w14:textId="63390F48" w:rsidR="5AFC4479" w:rsidRPr="00853510" w:rsidRDefault="327788C2" w:rsidP="003C529D">
      <w:pPr>
        <w:ind w:left="2127"/>
        <w:jc w:val="both"/>
        <w:rPr>
          <w:rFonts w:asciiTheme="minorHAnsi" w:hAnsiTheme="minorHAnsi" w:cstheme="minorHAnsi"/>
        </w:rPr>
      </w:pPr>
      <w:r w:rsidRPr="00853510">
        <w:rPr>
          <w:rFonts w:asciiTheme="minorHAnsi" w:hAnsiTheme="minorHAnsi" w:cstheme="minorHAnsi"/>
          <w:sz w:val="18"/>
          <w:szCs w:val="18"/>
          <w:lang w:val="el"/>
        </w:rPr>
        <w:t>Ταυτόχρονα, το χαρτοφυλάκιο ανεκτέλεστων παραγγελιών ανήλθε σε 430 εκατ. ευρώ στις 31 Δεκεμβρίου 2024</w:t>
      </w:r>
      <w:r w:rsidR="09097B49" w:rsidRPr="00853510">
        <w:rPr>
          <w:rFonts w:asciiTheme="minorHAnsi" w:hAnsiTheme="minorHAnsi" w:cstheme="minorHAnsi"/>
          <w:sz w:val="18"/>
          <w:szCs w:val="18"/>
          <w:lang w:val="el"/>
        </w:rPr>
        <w:t>,</w:t>
      </w:r>
      <w:r w:rsidRPr="00853510">
        <w:rPr>
          <w:rFonts w:asciiTheme="minorHAnsi" w:hAnsiTheme="minorHAnsi" w:cstheme="minorHAnsi"/>
          <w:sz w:val="18"/>
          <w:szCs w:val="18"/>
          <w:lang w:val="el"/>
        </w:rPr>
        <w:t xml:space="preserve"> ενώ μέσα στο 2024 εξασφαλίστηκαν νέα έργα ανά τον κόσμο. </w:t>
      </w:r>
    </w:p>
    <w:p w14:paraId="560A4549" w14:textId="116F3393" w:rsidR="00A95AF4" w:rsidRPr="00853510" w:rsidRDefault="0087153D"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Χάλυβας</w:t>
      </w:r>
    </w:p>
    <w:p w14:paraId="604FC5E4" w14:textId="6AC95CF3" w:rsidR="00B945E4" w:rsidRPr="00853510" w:rsidRDefault="6DEDF208" w:rsidP="003C529D">
      <w:pPr>
        <w:pStyle w:val="Heading1"/>
        <w:spacing w:after="120" w:line="240" w:lineRule="auto"/>
        <w:ind w:left="2127"/>
        <w:jc w:val="both"/>
        <w:rPr>
          <w:rFonts w:asciiTheme="minorHAnsi" w:hAnsiTheme="minorHAnsi" w:cstheme="minorHAnsi"/>
          <w:sz w:val="18"/>
          <w:szCs w:val="18"/>
          <w:lang w:val="el"/>
        </w:rPr>
      </w:pPr>
      <w:r w:rsidRPr="00853510">
        <w:rPr>
          <w:rFonts w:asciiTheme="minorHAnsi" w:hAnsiTheme="minorHAnsi" w:cstheme="minorHAnsi"/>
          <w:b w:val="0"/>
          <w:sz w:val="18"/>
          <w:szCs w:val="18"/>
          <w:lang w:val="el"/>
        </w:rPr>
        <w:t xml:space="preserve">Το 2024, ο </w:t>
      </w:r>
      <w:r w:rsidRPr="00853510">
        <w:rPr>
          <w:rFonts w:asciiTheme="minorHAnsi" w:hAnsiTheme="minorHAnsi" w:cstheme="minorHAnsi"/>
          <w:sz w:val="18"/>
          <w:szCs w:val="18"/>
          <w:lang w:val="el"/>
        </w:rPr>
        <w:t xml:space="preserve">κύκλος εργασιών </w:t>
      </w:r>
      <w:r w:rsidRPr="00853510">
        <w:rPr>
          <w:rFonts w:asciiTheme="minorHAnsi" w:hAnsiTheme="minorHAnsi" w:cstheme="minorHAnsi"/>
          <w:b w:val="0"/>
          <w:sz w:val="18"/>
          <w:szCs w:val="18"/>
          <w:lang w:val="el"/>
        </w:rPr>
        <w:t xml:space="preserve">του κλάδου χάλυβα ανήλθε σε 1.008 εκατ. ευρώ, έναντι 1.014 εκατ. ευρώ το 2023, ενώ ο κλάδος κατέγραψε </w:t>
      </w:r>
      <w:r w:rsidRPr="00853510">
        <w:rPr>
          <w:rFonts w:asciiTheme="minorHAnsi" w:hAnsiTheme="minorHAnsi" w:cstheme="minorHAnsi"/>
          <w:sz w:val="18"/>
          <w:szCs w:val="18"/>
          <w:lang w:val="el"/>
        </w:rPr>
        <w:t>ζημιές προ φόρων</w:t>
      </w:r>
      <w:r w:rsidRPr="00853510">
        <w:rPr>
          <w:rFonts w:asciiTheme="minorHAnsi" w:hAnsiTheme="minorHAnsi" w:cstheme="minorHAnsi"/>
          <w:b w:val="0"/>
          <w:sz w:val="18"/>
          <w:szCs w:val="18"/>
          <w:lang w:val="el"/>
        </w:rPr>
        <w:t xml:space="preserve"> 46 εκατ. ευρώ (2023: ζημιές προ φόρων 41 εκατ. ευρώ). </w:t>
      </w:r>
    </w:p>
    <w:p w14:paraId="332347CB" w14:textId="26ADB7FA" w:rsidR="00B945E4" w:rsidRPr="00853510" w:rsidRDefault="6DEDF208" w:rsidP="003C529D">
      <w:pPr>
        <w:pStyle w:val="Heading1"/>
        <w:spacing w:after="120" w:line="240" w:lineRule="auto"/>
        <w:ind w:left="2126"/>
        <w:jc w:val="both"/>
        <w:rPr>
          <w:rFonts w:asciiTheme="minorHAnsi" w:hAnsiTheme="minorHAnsi" w:cstheme="minorHAnsi"/>
          <w:sz w:val="18"/>
          <w:szCs w:val="18"/>
        </w:rPr>
      </w:pPr>
      <w:r w:rsidRPr="00853510">
        <w:rPr>
          <w:rFonts w:asciiTheme="minorHAnsi" w:hAnsiTheme="minorHAnsi" w:cstheme="minorHAnsi"/>
          <w:b w:val="0"/>
          <w:sz w:val="18"/>
          <w:szCs w:val="18"/>
        </w:rPr>
        <w:t>Η</w:t>
      </w:r>
      <w:r w:rsidRPr="00853510">
        <w:rPr>
          <w:rFonts w:asciiTheme="minorHAnsi" w:eastAsiaTheme="minorEastAsia" w:hAnsiTheme="minorHAnsi" w:cstheme="minorHAnsi"/>
          <w:b w:val="0"/>
          <w:sz w:val="18"/>
          <w:szCs w:val="18"/>
        </w:rPr>
        <w:t xml:space="preserve"> αρνητική τάση στην ευρωπαϊκή αγορά χάλυβα που ξεκίνησε το δεύτερο τρίμηνο του 2022 συνεχίστηκε καθ’ όλη τη διάρκεια του 2023 και του 2024. Η παγκόσμια πλεονάζουσα δυναμικότητα παραγωγής χάλυβα και οι επιθετικές εισαγωγές από παραγωγούς χαμηλού κόστους οδήγησαν σε χαμηλότερα spread, επηρεάζοντας τις επιδόσεις του κλάδου. Ωστόσο, στην Ελλάδα συνεχίστηκαν οι </w:t>
      </w:r>
      <w:r w:rsidR="00ADBB91" w:rsidRPr="00853510">
        <w:rPr>
          <w:rFonts w:asciiTheme="minorHAnsi" w:eastAsiaTheme="minorEastAsia" w:hAnsiTheme="minorHAnsi" w:cstheme="minorHAnsi"/>
          <w:b w:val="0"/>
          <w:bCs w:val="0"/>
          <w:sz w:val="18"/>
          <w:szCs w:val="18"/>
        </w:rPr>
        <w:t>αυξημένες</w:t>
      </w:r>
      <w:r w:rsidRPr="00853510">
        <w:rPr>
          <w:rFonts w:asciiTheme="minorHAnsi" w:eastAsiaTheme="minorEastAsia" w:hAnsiTheme="minorHAnsi" w:cstheme="minorHAnsi"/>
          <w:b w:val="0"/>
          <w:sz w:val="18"/>
          <w:szCs w:val="18"/>
        </w:rPr>
        <w:t xml:space="preserve"> πωλήσεις ευθύγραμμων ράβδων οπλισμού σκυροδέματος και πλεγμάτων, χάρη στη σταθερή ανάπτυξη του κατασκευαστικού τομέα. Οι πωλήσεις του χάλυβα οπλισμού σκυροδέματος και των πλεγμάτων κατέγραψαν ελαφρά άνοδο παρά τις εξωτερικές προκλήσεις, όπως η ύφεση του κατασκευαστικού τομέα της ΕΕ, ο υψηλός πληθωρισμός, τα αυξημένα επιτόκια, τα αυξανόμενα έξοδα και οι ελλείψεις υλικών. Αξίζει να σημειωθεί ότι οι πωλήσεις ευθύγραμμων ράβδων οπλισμού σκυροδέματος στην αγορά spot του Ισραήλ κατέγραψαν άνοδο. Οι πωλήσεις προϊόντων μορφοσίδηρου παρέμειναν σταθερές στις χώρες των Βαλκανίων</w:t>
      </w:r>
      <w:r w:rsidR="2DBA6CEC" w:rsidRPr="00853510">
        <w:rPr>
          <w:rFonts w:asciiTheme="minorHAnsi" w:eastAsiaTheme="minorEastAsia" w:hAnsiTheme="minorHAnsi" w:cstheme="minorHAnsi"/>
          <w:b w:val="0"/>
          <w:bCs w:val="0"/>
          <w:sz w:val="18"/>
          <w:szCs w:val="18"/>
        </w:rPr>
        <w:t>,</w:t>
      </w:r>
      <w:r w:rsidRPr="00853510">
        <w:rPr>
          <w:rFonts w:asciiTheme="minorHAnsi" w:eastAsiaTheme="minorEastAsia" w:hAnsiTheme="minorHAnsi" w:cstheme="minorHAnsi"/>
          <w:b w:val="0"/>
          <w:sz w:val="18"/>
          <w:szCs w:val="18"/>
        </w:rPr>
        <w:t xml:space="preserve"> αλλά σημείωσαν κάμψη σε άλλες περιοχές λόγω των υψηλότερων εξόδων μεταφοράς. Οι πωλήσεις των λαμαρινών χάλυβα θερμής έλασης δέχτηκαν πιέσεις από τις αυξημένες εισαγωγές από παραγωγούς χαμηλού κόστους. Ωστόσο, αυτή η τάση μετριάστηκε, εν μέρει, από τις πωλήσεις στις χώρες της Σκανδιναβίας και της Βαλτικής</w:t>
      </w:r>
      <w:r w:rsidR="2B4BA458" w:rsidRPr="00853510">
        <w:rPr>
          <w:rFonts w:asciiTheme="minorHAnsi" w:eastAsiaTheme="minorEastAsia" w:hAnsiTheme="minorHAnsi" w:cstheme="minorHAnsi"/>
          <w:b w:val="0"/>
          <w:bCs w:val="0"/>
          <w:sz w:val="18"/>
          <w:szCs w:val="18"/>
        </w:rPr>
        <w:t>,</w:t>
      </w:r>
      <w:r w:rsidRPr="00853510">
        <w:rPr>
          <w:rFonts w:asciiTheme="minorHAnsi" w:eastAsiaTheme="minorEastAsia" w:hAnsiTheme="minorHAnsi" w:cstheme="minorHAnsi"/>
          <w:b w:val="0"/>
          <w:sz w:val="18"/>
          <w:szCs w:val="18"/>
        </w:rPr>
        <w:t xml:space="preserve"> όπου οι λαμαρίνες χάλυβα θερμής έλασης με χαμηλές εκπομπές άνθρακα της Stomana Industry παρείχαν ανταγωνιστικό πλεονέκτημα. Οι πωλήσεις ειδικών χαλύβων επηρεάστηκαν από την επιβράδυνση στον ευρωπαϊκό τομέα μηχανολογικών εφαρμογών, παρά την αυξημένη δραστηριότητα θερμής σφυρηλάτησης. Τα φθίνοντα spread τιμών συνεχίστηκαν σε όλες τις κατηγορίες προϊόντων, ακολουθώντας την τάση του 2023. Τέλος, στη διάρκεια του 2024, ο κλάδος χάλυβα δρομολόγησε έργα επικεντρωμένα στη βελτιστοποίηση της διαχείρισης πόρων στην παραγωγή.</w:t>
      </w:r>
    </w:p>
    <w:p w14:paraId="3F3F20D1" w14:textId="58ED62C8" w:rsidR="00B945E4" w:rsidRPr="00853510" w:rsidRDefault="00B945E4" w:rsidP="003C529D">
      <w:pPr>
        <w:pStyle w:val="Heading1"/>
        <w:spacing w:line="240" w:lineRule="auto"/>
        <w:ind w:left="2127"/>
        <w:jc w:val="both"/>
        <w:rPr>
          <w:rFonts w:asciiTheme="minorHAnsi" w:hAnsiTheme="minorHAnsi" w:cstheme="minorHAnsi"/>
          <w:sz w:val="18"/>
          <w:szCs w:val="18"/>
        </w:rPr>
      </w:pPr>
      <w:r w:rsidRPr="00853510">
        <w:rPr>
          <w:rFonts w:asciiTheme="minorHAnsi" w:hAnsiTheme="minorHAnsi" w:cstheme="minorHAnsi"/>
          <w:b w:val="0"/>
          <w:sz w:val="18"/>
          <w:szCs w:val="18"/>
        </w:rPr>
        <w:t>Η προμήθεια σκραπ του κλάδου χάλυβα παρέμεινε ανθεκτική, διασφαλίζοντας σταθερή παράδοση προϊόντων και παροχή υπηρεσιών</w:t>
      </w:r>
      <w:r w:rsidR="7D1762E6" w:rsidRPr="00853510">
        <w:rPr>
          <w:rFonts w:asciiTheme="minorHAnsi" w:hAnsiTheme="minorHAnsi" w:cstheme="minorHAnsi"/>
          <w:b w:val="0"/>
          <w:bCs w:val="0"/>
          <w:sz w:val="18"/>
          <w:szCs w:val="18"/>
        </w:rPr>
        <w:t>,</w:t>
      </w:r>
      <w:r w:rsidRPr="00853510">
        <w:rPr>
          <w:rFonts w:asciiTheme="minorHAnsi" w:hAnsiTheme="minorHAnsi" w:cstheme="minorHAnsi"/>
          <w:b w:val="0"/>
          <w:sz w:val="18"/>
          <w:szCs w:val="18"/>
        </w:rPr>
        <w:t xml:space="preserve"> παρά τις μακροοικονομικές αντιξοότητες και το υψηλό κόστος ενέργειας.</w:t>
      </w:r>
    </w:p>
    <w:p w14:paraId="3EA61F31" w14:textId="7675269F" w:rsidR="00B945E4" w:rsidRPr="00853510" w:rsidRDefault="6DEDF208" w:rsidP="003C529D">
      <w:pPr>
        <w:pStyle w:val="Heading1"/>
        <w:spacing w:line="240" w:lineRule="auto"/>
        <w:ind w:left="2127"/>
        <w:jc w:val="both"/>
        <w:rPr>
          <w:rFonts w:asciiTheme="minorHAnsi" w:hAnsiTheme="minorHAnsi" w:cstheme="minorHAnsi"/>
          <w:sz w:val="18"/>
          <w:szCs w:val="18"/>
          <w:lang w:val="el"/>
        </w:rPr>
      </w:pPr>
      <w:r w:rsidRPr="00853510">
        <w:rPr>
          <w:rFonts w:asciiTheme="minorHAnsi" w:hAnsiTheme="minorHAnsi" w:cstheme="minorHAnsi"/>
          <w:b w:val="0"/>
          <w:bCs w:val="0"/>
          <w:sz w:val="18"/>
          <w:szCs w:val="18"/>
          <w:lang w:val="el"/>
        </w:rPr>
        <w:t xml:space="preserve"> </w:t>
      </w:r>
    </w:p>
    <w:p w14:paraId="560A4550" w14:textId="32EFD3BE" w:rsidR="00B945E4" w:rsidRPr="00853510" w:rsidRDefault="00AC2607" w:rsidP="003C529D">
      <w:pPr>
        <w:pStyle w:val="Heading1"/>
        <w:spacing w:line="240" w:lineRule="auto"/>
        <w:ind w:left="2127"/>
        <w:jc w:val="both"/>
        <w:rPr>
          <w:rFonts w:asciiTheme="minorHAnsi" w:hAnsiTheme="minorHAnsi" w:cstheme="minorHAnsi"/>
          <w:b w:val="0"/>
          <w:sz w:val="18"/>
          <w:szCs w:val="18"/>
        </w:rPr>
      </w:pPr>
      <w:bookmarkStart w:id="11" w:name="_Hlk188262822"/>
      <w:r w:rsidRPr="003A7155">
        <w:rPr>
          <w:rFonts w:asciiTheme="minorHAnsi" w:hAnsiTheme="minorHAnsi" w:cstheme="minorHAnsi"/>
          <w:b w:val="0"/>
          <w:bCs w:val="0"/>
          <w:noProof/>
          <w:sz w:val="20"/>
          <w:szCs w:val="20"/>
          <w:lang w:val="en-GB"/>
        </w:rPr>
        <w:drawing>
          <wp:anchor distT="0" distB="0" distL="114300" distR="114300" simplePos="0" relativeHeight="251665920" behindDoc="0" locked="0" layoutInCell="1" allowOverlap="1" wp14:anchorId="0849C939" wp14:editId="20AA9C66">
            <wp:simplePos x="0" y="0"/>
            <wp:positionH relativeFrom="column">
              <wp:posOffset>76200</wp:posOffset>
            </wp:positionH>
            <wp:positionV relativeFrom="paragraph">
              <wp:posOffset>224155</wp:posOffset>
            </wp:positionV>
            <wp:extent cx="1122680" cy="1043940"/>
            <wp:effectExtent l="0" t="0" r="0" b="0"/>
            <wp:wrapNone/>
            <wp:docPr id="16" name="Picture 16" descr="A building with lights 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2680" cy="1043940"/>
                    </a:xfrm>
                    <a:prstGeom prst="rect">
                      <a:avLst/>
                    </a:prstGeom>
                    <a:noFill/>
                  </pic:spPr>
                </pic:pic>
              </a:graphicData>
            </a:graphic>
            <wp14:sizeRelH relativeFrom="margin">
              <wp14:pctWidth>0</wp14:pctWidth>
            </wp14:sizeRelH>
            <wp14:sizeRelV relativeFrom="margin">
              <wp14:pctHeight>0</wp14:pctHeight>
            </wp14:sizeRelV>
          </wp:anchor>
        </w:drawing>
      </w:r>
      <w:r w:rsidR="006965E8" w:rsidRPr="00853510">
        <w:rPr>
          <w:rFonts w:asciiTheme="minorHAnsi" w:hAnsiTheme="minorHAnsi" w:cstheme="minorHAnsi"/>
          <w:b w:val="0"/>
          <w:sz w:val="18"/>
          <w:szCs w:val="18"/>
          <w:lang w:val="el"/>
        </w:rPr>
        <w:t>Κοιτώντας το μέλλον, ο κατασκευαστικός τομέας στην Ελλάδα αναμένεται να διατηρήσει την αναπτυξιακή του δυναμική. Ωστόσο, η ζήτηση για χάλυβα στην Ευρώπη στους τομείς των κατασκευών και της μεταποίησης προβλέπεται να παραμείνει υποτονική στις αρχές του 2025, προτού αρχίσει να ανακάμπτει σταδιακά. Οι βασικές προκλήσεις περιλαμβάνουν το κόστος ενέργειας και τον συνεχή ανταγωνισμό από τις εισαγωγές χαμηλού κόστους.</w:t>
      </w:r>
    </w:p>
    <w:bookmarkEnd w:id="11"/>
    <w:p w14:paraId="560A4553" w14:textId="744B3701" w:rsidR="00B8358F" w:rsidRPr="00853510" w:rsidRDefault="4FB6B5C9" w:rsidP="003C529D">
      <w:pPr>
        <w:pStyle w:val="Heading1"/>
        <w:spacing w:before="120" w:after="120" w:line="240" w:lineRule="auto"/>
        <w:ind w:left="2127"/>
        <w:jc w:val="both"/>
        <w:rPr>
          <w:rFonts w:asciiTheme="minorHAnsi" w:hAnsiTheme="minorHAnsi" w:cstheme="minorHAnsi"/>
          <w:color w:val="007CB7"/>
          <w:spacing w:val="-2"/>
          <w:sz w:val="24"/>
          <w:szCs w:val="24"/>
        </w:rPr>
      </w:pPr>
      <w:r w:rsidRPr="00853510">
        <w:rPr>
          <w:rFonts w:asciiTheme="minorHAnsi" w:hAnsiTheme="minorHAnsi" w:cstheme="minorHAnsi"/>
          <w:color w:val="007CB7"/>
          <w:spacing w:val="-2"/>
          <w:sz w:val="24"/>
          <w:szCs w:val="24"/>
        </w:rPr>
        <w:t>Τομέας ακινήτων</w:t>
      </w:r>
    </w:p>
    <w:p w14:paraId="560A4554" w14:textId="297A0BC7" w:rsidR="007B00CA" w:rsidRPr="00853510" w:rsidRDefault="00880D92" w:rsidP="003C529D">
      <w:pPr>
        <w:pStyle w:val="Heading1"/>
        <w:spacing w:after="240" w:line="240" w:lineRule="auto"/>
        <w:ind w:left="21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 xml:space="preserve">Το 2024, ο τομέας ακινήτων της Viohalco </w:t>
      </w:r>
      <w:r w:rsidR="60443FDA" w:rsidRPr="00853510">
        <w:rPr>
          <w:rFonts w:asciiTheme="minorHAnsi" w:hAnsiTheme="minorHAnsi" w:cstheme="minorHAnsi"/>
          <w:b w:val="0"/>
          <w:bCs w:val="0"/>
          <w:color w:val="231F20"/>
          <w:sz w:val="18"/>
          <w:szCs w:val="18"/>
        </w:rPr>
        <w:t xml:space="preserve">κατέγραψε </w:t>
      </w:r>
      <w:r w:rsidRPr="00853510">
        <w:rPr>
          <w:rFonts w:asciiTheme="minorHAnsi" w:hAnsiTheme="minorHAnsi" w:cstheme="minorHAnsi"/>
          <w:color w:val="231F20"/>
          <w:sz w:val="18"/>
          <w:szCs w:val="18"/>
        </w:rPr>
        <w:t>κύκλο εργασιών</w:t>
      </w:r>
      <w:r w:rsidRPr="00853510">
        <w:rPr>
          <w:rFonts w:asciiTheme="minorHAnsi" w:hAnsiTheme="minorHAnsi" w:cstheme="minorHAnsi"/>
          <w:b w:val="0"/>
          <w:color w:val="231F20"/>
          <w:sz w:val="18"/>
          <w:szCs w:val="18"/>
        </w:rPr>
        <w:t xml:space="preserve"> 43 εκατ. ευρώ (2023: 38 εκατ. ευρώ) ενώ τα </w:t>
      </w:r>
      <w:r w:rsidRPr="00853510">
        <w:rPr>
          <w:rFonts w:asciiTheme="minorHAnsi" w:hAnsiTheme="minorHAnsi" w:cstheme="minorHAnsi"/>
          <w:color w:val="231F20"/>
          <w:sz w:val="18"/>
          <w:szCs w:val="18"/>
        </w:rPr>
        <w:t>κέρδη προ φόρου εισοδήματος</w:t>
      </w:r>
      <w:r w:rsidRPr="00853510">
        <w:rPr>
          <w:rFonts w:asciiTheme="minorHAnsi" w:hAnsiTheme="minorHAnsi" w:cstheme="minorHAnsi"/>
          <w:b w:val="0"/>
          <w:color w:val="231F20"/>
          <w:sz w:val="18"/>
          <w:szCs w:val="18"/>
        </w:rPr>
        <w:t xml:space="preserve"> ανήλθαν σε 14 εκατ. ευρώ (2023: 11 εκατ. ευρώ). Θα πρέπει να επισημανθεί ότι η Viohalco εφαρμόζει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του ιστορικού κόστους στις επενδύσεις σε ακίνητα, ενώ η βασική θυγατρική της στον τομέα ακινήτων, η Noval Property, εφαρμόζει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της εύλογης αξίας. Με βάση </w:t>
      </w:r>
      <w:r w:rsidR="00996DE2" w:rsidRPr="00853510">
        <w:rPr>
          <w:rFonts w:asciiTheme="minorHAnsi" w:hAnsiTheme="minorHAnsi" w:cstheme="minorHAnsi"/>
          <w:b w:val="0"/>
          <w:color w:val="231F20"/>
          <w:sz w:val="18"/>
          <w:szCs w:val="18"/>
        </w:rPr>
        <w:t>τη μέθοδο</w:t>
      </w:r>
      <w:r w:rsidRPr="00853510">
        <w:rPr>
          <w:rFonts w:asciiTheme="minorHAnsi" w:hAnsiTheme="minorHAnsi" w:cstheme="minorHAnsi"/>
          <w:b w:val="0"/>
          <w:color w:val="231F20"/>
          <w:sz w:val="18"/>
          <w:szCs w:val="18"/>
        </w:rPr>
        <w:t xml:space="preserve"> αυτ</w:t>
      </w:r>
      <w:r w:rsidR="00996DE2" w:rsidRPr="00853510">
        <w:rPr>
          <w:rFonts w:asciiTheme="minorHAnsi" w:hAnsiTheme="minorHAnsi" w:cstheme="minorHAnsi"/>
          <w:b w:val="0"/>
          <w:color w:val="231F20"/>
          <w:sz w:val="18"/>
          <w:szCs w:val="18"/>
        </w:rPr>
        <w:t>ή</w:t>
      </w:r>
      <w:r w:rsidRPr="00853510">
        <w:rPr>
          <w:rFonts w:asciiTheme="minorHAnsi" w:hAnsiTheme="minorHAnsi" w:cstheme="minorHAnsi"/>
          <w:b w:val="0"/>
          <w:color w:val="231F20"/>
          <w:sz w:val="18"/>
          <w:szCs w:val="18"/>
        </w:rPr>
        <w:t xml:space="preserve">, τα κέρδη προ φόρων της Noval Property για το 2024 ανήλθαν σε 51 εκατ. ευρώ. </w:t>
      </w:r>
    </w:p>
    <w:p w14:paraId="5A12CCAD" w14:textId="359AEE2D" w:rsidR="00B8358F" w:rsidRPr="00853510" w:rsidRDefault="00B8358F" w:rsidP="00435BE5">
      <w:pPr>
        <w:pStyle w:val="BodyText"/>
        <w:keepNext/>
        <w:spacing w:before="120"/>
        <w:ind w:left="2127" w:right="27"/>
        <w:jc w:val="both"/>
        <w:rPr>
          <w:rFonts w:asciiTheme="minorHAnsi" w:hAnsiTheme="minorHAnsi" w:cstheme="minorHAnsi"/>
          <w:color w:val="231F20"/>
          <w:sz w:val="18"/>
          <w:szCs w:val="18"/>
        </w:rPr>
      </w:pPr>
      <w:r w:rsidRPr="00853510">
        <w:rPr>
          <w:rFonts w:asciiTheme="minorHAnsi" w:hAnsiTheme="minorHAnsi" w:cstheme="minorHAnsi"/>
          <w:color w:val="231F20"/>
          <w:sz w:val="18"/>
          <w:szCs w:val="18"/>
        </w:rPr>
        <w:t xml:space="preserve">Στις 31 Δεκεμβρίου 2024, το διαφοροποιημένο χαρτοφυλάκιο της Noval Property περιλάμβανε 61 ακίνητα, τα περισσότερα στην Ελλάδα και </w:t>
      </w:r>
      <w:r w:rsidR="348DF994" w:rsidRPr="00853510">
        <w:rPr>
          <w:rFonts w:asciiTheme="minorHAnsi" w:hAnsiTheme="minorHAnsi" w:cstheme="minorHAnsi"/>
          <w:color w:val="231F20"/>
          <w:sz w:val="18"/>
          <w:szCs w:val="18"/>
        </w:rPr>
        <w:t xml:space="preserve">επιλεκτικά </w:t>
      </w:r>
      <w:r w:rsidRPr="00853510">
        <w:rPr>
          <w:rFonts w:asciiTheme="minorHAnsi" w:hAnsiTheme="minorHAnsi" w:cstheme="minorHAnsi"/>
          <w:color w:val="231F20"/>
          <w:sz w:val="18"/>
          <w:szCs w:val="18"/>
        </w:rPr>
        <w:t>στη Βουλγαρία, συμπεριλαμβανομένου ενός ακινήτου που ανήκει έμμεσα σε κοινοπραξία με επενδυτική εταιρία ακίνητης περιουσίας. Το χαρτοφυλάκιο περιλαμβάνει κτήρια γραφείων, εμπορικά κέντρα, εμπορικά πάρκα, κέντρα logistics, οικιστικά και τουριστικά ακίνητα, συνολικής εκμισθώσιμης επιφάνειας περίπου 343.000 τ.μ. Η Noval Property κατέγραψε αύξηση 13% σε ετήσια βάση της εύλογης αξίας του επενδυτικού χαρτοφυλακίου της, συμπεριλαμβανομένων των δανείων και της συμμετοχής σε κοινοπραξία, στα 648 εκατ. ευρώ.</w:t>
      </w:r>
    </w:p>
    <w:p w14:paraId="560A4556" w14:textId="2EF24131" w:rsidR="00B8358F" w:rsidRPr="00853510" w:rsidRDefault="35BDF4C7" w:rsidP="00754379">
      <w:pPr>
        <w:pStyle w:val="BodyText"/>
        <w:keepNext/>
        <w:spacing w:before="120"/>
        <w:ind w:left="2127" w:right="27"/>
        <w:jc w:val="both"/>
        <w:rPr>
          <w:rFonts w:asciiTheme="minorHAnsi" w:hAnsiTheme="minorHAnsi" w:cstheme="minorHAnsi"/>
          <w:color w:val="231F20"/>
          <w:sz w:val="18"/>
          <w:szCs w:val="18"/>
        </w:rPr>
      </w:pPr>
      <w:r w:rsidRPr="00853510">
        <w:rPr>
          <w:rFonts w:asciiTheme="minorHAnsi" w:hAnsiTheme="minorHAnsi" w:cstheme="minorHAnsi"/>
          <w:color w:val="231F20"/>
          <w:sz w:val="18"/>
          <w:szCs w:val="18"/>
        </w:rPr>
        <w:t>Οι</w:t>
      </w:r>
      <w:r w:rsidR="00B8358F" w:rsidRPr="00853510">
        <w:rPr>
          <w:rFonts w:asciiTheme="minorHAnsi" w:hAnsiTheme="minorHAnsi" w:cstheme="minorHAnsi"/>
          <w:color w:val="231F20"/>
          <w:sz w:val="18"/>
          <w:szCs w:val="18"/>
        </w:rPr>
        <w:t xml:space="preserve"> ισχυρές</w:t>
      </w:r>
      <w:r w:rsidR="2109F26A" w:rsidRPr="00853510">
        <w:rPr>
          <w:rFonts w:asciiTheme="minorHAnsi" w:hAnsiTheme="minorHAnsi" w:cstheme="minorHAnsi"/>
          <w:color w:val="231F20"/>
          <w:sz w:val="18"/>
          <w:szCs w:val="18"/>
        </w:rPr>
        <w:t xml:space="preserve"> αυτές</w:t>
      </w:r>
      <w:r w:rsidR="00B8358F" w:rsidRPr="00853510">
        <w:rPr>
          <w:rFonts w:asciiTheme="minorHAnsi" w:hAnsiTheme="minorHAnsi" w:cstheme="minorHAnsi"/>
          <w:color w:val="231F20"/>
          <w:sz w:val="18"/>
          <w:szCs w:val="18"/>
        </w:rPr>
        <w:t xml:space="preserve"> επιδόσεις ήταν απόρροια της ενεργητικής διαχείρισης των υφιστάμενων ακινήτων και της αυξημένης ζήτησης για υψηλής ποιότητας, βιώσιμα κτήρια στην Ελλάδα. Επιπλέον, η Noval Property αποκόμισε οφέλη από την </w:t>
      </w:r>
      <w:r w:rsidR="73DAA489" w:rsidRPr="00853510">
        <w:rPr>
          <w:rFonts w:asciiTheme="minorHAnsi" w:hAnsiTheme="minorHAnsi" w:cstheme="minorHAnsi"/>
          <w:color w:val="231F20"/>
          <w:sz w:val="18"/>
          <w:szCs w:val="18"/>
        </w:rPr>
        <w:t>πρόοδο των αναπτύξεων</w:t>
      </w:r>
      <w:r w:rsidR="00B8358F" w:rsidRPr="00853510">
        <w:rPr>
          <w:rFonts w:asciiTheme="minorHAnsi" w:hAnsiTheme="minorHAnsi" w:cstheme="minorHAnsi"/>
          <w:color w:val="231F20"/>
          <w:sz w:val="18"/>
          <w:szCs w:val="18"/>
        </w:rPr>
        <w:t xml:space="preserve"> του </w:t>
      </w:r>
      <w:r w:rsidR="3FDDA853" w:rsidRPr="00853510">
        <w:rPr>
          <w:rFonts w:asciiTheme="minorHAnsi" w:hAnsiTheme="minorHAnsi" w:cstheme="minorHAnsi"/>
          <w:color w:val="231F20"/>
          <w:sz w:val="18"/>
          <w:szCs w:val="18"/>
        </w:rPr>
        <w:t xml:space="preserve">διαφοροποιημένου </w:t>
      </w:r>
      <w:r w:rsidR="00B8358F" w:rsidRPr="00853510">
        <w:rPr>
          <w:rFonts w:asciiTheme="minorHAnsi" w:hAnsiTheme="minorHAnsi" w:cstheme="minorHAnsi"/>
          <w:color w:val="231F20"/>
          <w:sz w:val="18"/>
          <w:szCs w:val="18"/>
        </w:rPr>
        <w:t>χαρτοφυλακίου της</w:t>
      </w:r>
      <w:r w:rsidR="2A7C510B" w:rsidRPr="00853510">
        <w:rPr>
          <w:rFonts w:asciiTheme="minorHAnsi" w:hAnsiTheme="minorHAnsi" w:cstheme="minorHAnsi"/>
          <w:color w:val="231F20"/>
          <w:sz w:val="18"/>
          <w:szCs w:val="18"/>
        </w:rPr>
        <w:t>,</w:t>
      </w:r>
      <w:r w:rsidR="00B8358F" w:rsidRPr="00853510">
        <w:rPr>
          <w:rFonts w:asciiTheme="minorHAnsi" w:hAnsiTheme="minorHAnsi" w:cstheme="minorHAnsi"/>
          <w:color w:val="231F20"/>
          <w:sz w:val="18"/>
          <w:szCs w:val="18"/>
        </w:rPr>
        <w:t xml:space="preserve"> που περιλαμβάνει γραφεία, οικιστικά ακίνητα, έργα logistics και </w:t>
      </w:r>
      <w:r w:rsidR="4D153B44" w:rsidRPr="00853510">
        <w:rPr>
          <w:rFonts w:asciiTheme="minorHAnsi" w:hAnsiTheme="minorHAnsi" w:cstheme="minorHAnsi"/>
          <w:color w:val="231F20"/>
          <w:sz w:val="18"/>
          <w:szCs w:val="18"/>
        </w:rPr>
        <w:t xml:space="preserve">ακίνητα </w:t>
      </w:r>
      <w:r w:rsidR="00B8358F" w:rsidRPr="00853510">
        <w:rPr>
          <w:rFonts w:asciiTheme="minorHAnsi" w:hAnsiTheme="minorHAnsi" w:cstheme="minorHAnsi"/>
          <w:color w:val="231F20"/>
          <w:sz w:val="18"/>
          <w:szCs w:val="18"/>
        </w:rPr>
        <w:t xml:space="preserve">μικτών χρήσεων. </w:t>
      </w:r>
    </w:p>
    <w:p w14:paraId="560A4557" w14:textId="400EE549" w:rsidR="00B8358F" w:rsidRPr="00853510" w:rsidRDefault="00B8358F" w:rsidP="00754379">
      <w:pPr>
        <w:pStyle w:val="Heading1"/>
        <w:spacing w:before="120" w:line="240" w:lineRule="auto"/>
        <w:ind w:left="2127" w:right="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Στα βασικά ορόσημα του 2024 περιλαμβάνοντα</w:t>
      </w:r>
      <w:r w:rsidR="6C70FCD4" w:rsidRPr="00853510">
        <w:rPr>
          <w:rFonts w:asciiTheme="minorHAnsi" w:hAnsiTheme="minorHAnsi" w:cstheme="minorHAnsi"/>
          <w:b w:val="0"/>
          <w:color w:val="231F20"/>
          <w:sz w:val="18"/>
          <w:szCs w:val="18"/>
        </w:rPr>
        <w:t>ι</w:t>
      </w:r>
      <w:r w:rsidRPr="00853510">
        <w:rPr>
          <w:rFonts w:asciiTheme="minorHAnsi" w:hAnsiTheme="minorHAnsi" w:cstheme="minorHAnsi"/>
          <w:b w:val="0"/>
          <w:color w:val="231F20"/>
          <w:sz w:val="18"/>
          <w:szCs w:val="18"/>
        </w:rPr>
        <w:t>:</w:t>
      </w:r>
    </w:p>
    <w:p w14:paraId="560A4558" w14:textId="77777777"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παράδοση ενός νέου κέντρου logistics στη Μάνδρα Αττικής στον μισθωτή του, το οποίο έλαβε πιστοποίηση </w:t>
      </w:r>
      <w:r w:rsidRPr="00853510">
        <w:rPr>
          <w:rFonts w:asciiTheme="minorHAnsi" w:hAnsiTheme="minorHAnsi" w:cstheme="minorHAnsi"/>
          <w:color w:val="231F20"/>
          <w:sz w:val="18"/>
          <w:szCs w:val="18"/>
        </w:rPr>
        <w:lastRenderedPageBreak/>
        <w:t>κατά LEED σε επίπεδο Gold.</w:t>
      </w:r>
    </w:p>
    <w:p w14:paraId="560A4559" w14:textId="167EF990"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μίσθωση περίπου 30% της </w:t>
      </w:r>
      <w:r w:rsidR="68C7C166" w:rsidRPr="00853510">
        <w:rPr>
          <w:rFonts w:asciiTheme="minorHAnsi" w:hAnsiTheme="minorHAnsi" w:cstheme="minorHAnsi"/>
          <w:color w:val="231F20"/>
          <w:sz w:val="18"/>
          <w:szCs w:val="18"/>
        </w:rPr>
        <w:t>οικιστικής χρήσης του</w:t>
      </w:r>
      <w:r w:rsidRPr="00853510">
        <w:rPr>
          <w:rFonts w:asciiTheme="minorHAnsi" w:hAnsiTheme="minorHAnsi" w:cstheme="minorHAnsi"/>
          <w:color w:val="231F20"/>
          <w:sz w:val="18"/>
          <w:szCs w:val="18"/>
        </w:rPr>
        <w:t xml:space="preserve"> ακινήτου μικτών χρήσεων της Noval Property επί της οδού Αρδηττού 40-42 στο Μετς, στο οποίο είναι σε εξέλιξη εργασίες ανακατασκευής, και </w:t>
      </w:r>
    </w:p>
    <w:p w14:paraId="560A455A" w14:textId="2F8D57F4" w:rsidR="00B8358F" w:rsidRPr="00853510" w:rsidRDefault="00B8358F" w:rsidP="00754379">
      <w:pPr>
        <w:pStyle w:val="BodyText"/>
        <w:keepNext/>
        <w:numPr>
          <w:ilvl w:val="0"/>
          <w:numId w:val="7"/>
        </w:numPr>
        <w:spacing w:before="120"/>
        <w:ind w:left="2127" w:right="27" w:firstLine="0"/>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Η </w:t>
      </w:r>
      <w:r w:rsidR="6F52BA4F" w:rsidRPr="00853510">
        <w:rPr>
          <w:rFonts w:asciiTheme="minorHAnsi" w:hAnsiTheme="minorHAnsi" w:cstheme="minorHAnsi"/>
          <w:color w:val="231F20"/>
          <w:sz w:val="18"/>
          <w:szCs w:val="18"/>
        </w:rPr>
        <w:t xml:space="preserve">συμφωνία </w:t>
      </w:r>
      <w:r w:rsidRPr="00853510">
        <w:rPr>
          <w:rFonts w:asciiTheme="minorHAnsi" w:hAnsiTheme="minorHAnsi" w:cstheme="minorHAnsi"/>
          <w:color w:val="231F20"/>
          <w:sz w:val="18"/>
          <w:szCs w:val="18"/>
        </w:rPr>
        <w:t xml:space="preserve">μίσθωσης </w:t>
      </w:r>
      <w:r w:rsidR="698256CC" w:rsidRPr="00853510">
        <w:rPr>
          <w:rFonts w:asciiTheme="minorHAnsi" w:hAnsiTheme="minorHAnsi" w:cstheme="minorHAnsi"/>
          <w:color w:val="231F20"/>
          <w:sz w:val="18"/>
          <w:szCs w:val="18"/>
        </w:rPr>
        <w:t>μεταξύ της</w:t>
      </w:r>
      <w:r w:rsidRPr="00853510">
        <w:rPr>
          <w:rFonts w:asciiTheme="minorHAnsi" w:hAnsiTheme="minorHAnsi" w:cstheme="minorHAnsi"/>
          <w:color w:val="231F20"/>
          <w:sz w:val="18"/>
          <w:szCs w:val="18"/>
        </w:rPr>
        <w:t xml:space="preserve"> The Grid S.A. (κοινοπραξία μεταξύ της Noval Property και της Brook Lane Capital) και </w:t>
      </w:r>
      <w:r w:rsidR="0B3552A7" w:rsidRPr="00853510">
        <w:rPr>
          <w:rFonts w:asciiTheme="minorHAnsi" w:hAnsiTheme="minorHAnsi" w:cstheme="minorHAnsi"/>
          <w:color w:val="231F20"/>
          <w:sz w:val="18"/>
          <w:szCs w:val="18"/>
        </w:rPr>
        <w:t xml:space="preserve">της </w:t>
      </w:r>
      <w:r w:rsidRPr="00853510">
        <w:rPr>
          <w:rFonts w:asciiTheme="minorHAnsi" w:hAnsiTheme="minorHAnsi" w:cstheme="minorHAnsi"/>
          <w:color w:val="231F20"/>
          <w:sz w:val="18"/>
          <w:szCs w:val="18"/>
        </w:rPr>
        <w:t>EY Ελλάδος για γραφειακούς χώρους των δύο από τα τέσσερα κτήρια του συγκροτήματος «The Grid» στο Μαρούσι.</w:t>
      </w:r>
    </w:p>
    <w:p w14:paraId="560A455B" w14:textId="674E5085" w:rsidR="00B8358F" w:rsidRPr="00853510" w:rsidRDefault="00B8358F" w:rsidP="00754379">
      <w:pPr>
        <w:pStyle w:val="Heading1"/>
        <w:spacing w:before="120" w:line="240" w:lineRule="auto"/>
        <w:ind w:left="2127" w:right="27"/>
        <w:jc w:val="both"/>
        <w:rPr>
          <w:rFonts w:asciiTheme="minorHAnsi" w:hAnsiTheme="minorHAnsi" w:cstheme="minorHAnsi"/>
          <w:b w:val="0"/>
          <w:color w:val="231F20"/>
          <w:sz w:val="18"/>
          <w:szCs w:val="18"/>
        </w:rPr>
      </w:pPr>
      <w:r w:rsidRPr="00853510">
        <w:rPr>
          <w:rFonts w:asciiTheme="minorHAnsi" w:hAnsiTheme="minorHAnsi" w:cstheme="minorHAnsi"/>
          <w:b w:val="0"/>
          <w:color w:val="231F20"/>
          <w:sz w:val="18"/>
          <w:szCs w:val="18"/>
        </w:rPr>
        <w:t xml:space="preserve">Όσον αφορά στα υφιστάμενα ακίνητα, η υψηλότερη επισκεψιμότητα και ο αυξημένος κύκλος εργασιών </w:t>
      </w:r>
      <w:r w:rsidR="7039F6E5" w:rsidRPr="00853510">
        <w:rPr>
          <w:rFonts w:asciiTheme="minorHAnsi" w:hAnsiTheme="minorHAnsi" w:cstheme="minorHAnsi"/>
          <w:b w:val="0"/>
          <w:color w:val="231F20"/>
          <w:sz w:val="18"/>
          <w:szCs w:val="18"/>
        </w:rPr>
        <w:t>των μισθωτών</w:t>
      </w:r>
      <w:r w:rsidRPr="00853510">
        <w:rPr>
          <w:rFonts w:asciiTheme="minorHAnsi" w:hAnsiTheme="minorHAnsi" w:cstheme="minorHAnsi"/>
          <w:b w:val="0"/>
          <w:color w:val="231F20"/>
          <w:sz w:val="18"/>
          <w:szCs w:val="18"/>
        </w:rPr>
        <w:t xml:space="preserve"> στα εμπορικά κέντρα, μαζί με τα υψηλότερα έσοδα από μισθώματα από νέες και ανανεωμένες </w:t>
      </w:r>
      <w:r w:rsidR="659B5D65" w:rsidRPr="00853510">
        <w:rPr>
          <w:rFonts w:asciiTheme="minorHAnsi" w:hAnsiTheme="minorHAnsi" w:cstheme="minorHAnsi"/>
          <w:b w:val="0"/>
          <w:color w:val="231F20"/>
          <w:sz w:val="18"/>
          <w:szCs w:val="18"/>
        </w:rPr>
        <w:t xml:space="preserve">μισθωτικές </w:t>
      </w:r>
      <w:r w:rsidRPr="00853510">
        <w:rPr>
          <w:rFonts w:asciiTheme="minorHAnsi" w:hAnsiTheme="minorHAnsi" w:cstheme="minorHAnsi"/>
          <w:b w:val="0"/>
          <w:color w:val="231F20"/>
          <w:sz w:val="18"/>
          <w:szCs w:val="18"/>
        </w:rPr>
        <w:t>συμβάσεις, συνέβαλαν στα θετικά αποτελέσματα.</w:t>
      </w:r>
    </w:p>
    <w:p w14:paraId="560A455E" w14:textId="1EBBC3DA" w:rsidR="00671BFB" w:rsidRPr="00853510" w:rsidRDefault="00AB4F7D" w:rsidP="00754379">
      <w:pPr>
        <w:pStyle w:val="BodyText"/>
        <w:spacing w:before="120"/>
        <w:ind w:left="2127" w:right="27"/>
        <w:jc w:val="both"/>
        <w:rPr>
          <w:rFonts w:asciiTheme="minorHAnsi" w:eastAsiaTheme="minorEastAsia" w:hAnsiTheme="minorHAnsi" w:cstheme="minorHAnsi"/>
          <w:color w:val="231F20"/>
          <w:sz w:val="18"/>
          <w:szCs w:val="18"/>
        </w:rPr>
      </w:pPr>
      <w:r w:rsidRPr="00853510">
        <w:rPr>
          <w:rFonts w:asciiTheme="minorHAnsi" w:hAnsiTheme="minorHAnsi" w:cstheme="minorHAnsi"/>
          <w:color w:val="231F20"/>
          <w:sz w:val="18"/>
          <w:szCs w:val="18"/>
        </w:rPr>
        <w:t xml:space="preserve">Μετά την εισαγωγή της στο Χρηματιστήριο Αθηνών, </w:t>
      </w:r>
      <w:r w:rsidR="6EE9F10D" w:rsidRPr="00853510">
        <w:rPr>
          <w:rFonts w:asciiTheme="minorHAnsi" w:hAnsiTheme="minorHAnsi" w:cstheme="minorHAnsi"/>
          <w:color w:val="231F20"/>
          <w:sz w:val="18"/>
          <w:szCs w:val="18"/>
          <w:lang w:val="el"/>
        </w:rPr>
        <w:t>η Noval Property διατηρεί την δέσμευσή της για την υλοποίηση της επενδυτικής της στρατηγικής. Αυτή περιλαμβάνει την περαιτέρω ενίσχυση της αξίας του υπάρχοντος χαρτοφυλακίου ακινήτων και την απόκτηση νέων ακινήτων με έμφαση στα σύγχρονα, υψηλής ποιότητας και περιβαλλοντικά βιώσιμα ακίνητα.</w:t>
      </w:r>
    </w:p>
    <w:p w14:paraId="560A455F" w14:textId="77777777" w:rsidR="004026C4" w:rsidRPr="00853510" w:rsidRDefault="004026C4" w:rsidP="00754379">
      <w:pPr>
        <w:pStyle w:val="Heading1"/>
        <w:spacing w:before="240" w:after="240" w:line="240" w:lineRule="auto"/>
        <w:ind w:left="2127" w:right="27"/>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pacing w:val="-2"/>
          <w:sz w:val="28"/>
          <w:szCs w:val="28"/>
        </w:rPr>
        <w:t>Μεταγενέστερα γεγονότα</w:t>
      </w:r>
    </w:p>
    <w:p w14:paraId="560A4560" w14:textId="77777777" w:rsidR="003636F1" w:rsidRPr="00853510" w:rsidRDefault="003636F1" w:rsidP="00754379">
      <w:pPr>
        <w:pStyle w:val="BodyText"/>
        <w:spacing w:before="120"/>
        <w:ind w:left="2127" w:right="27"/>
        <w:jc w:val="both"/>
        <w:rPr>
          <w:rFonts w:asciiTheme="minorHAnsi" w:hAnsiTheme="minorHAnsi" w:cstheme="minorHAnsi"/>
          <w:sz w:val="18"/>
          <w:szCs w:val="18"/>
        </w:rPr>
      </w:pPr>
      <w:r w:rsidRPr="00853510">
        <w:rPr>
          <w:rFonts w:asciiTheme="minorHAnsi" w:hAnsiTheme="minorHAnsi" w:cstheme="minorHAnsi"/>
          <w:color w:val="231F20"/>
          <w:sz w:val="18"/>
          <w:szCs w:val="18"/>
        </w:rPr>
        <w:t>Στις 6 Μαρτίου 2025, το Διοικητικό Συμβούλιο της Viohalco αποφάσισε να προτείνει στην Τακτική Γενική Συνέλευση των μετόχων που θα διεξαχθεί στις 27 Μαΐου 2025, την έγκριση διανομής μικτού μερίσματος 0,16 ευρώ ανά μετοχή.</w:t>
      </w:r>
    </w:p>
    <w:p w14:paraId="560A4562" w14:textId="77777777" w:rsidR="004026C4" w:rsidRPr="00853510" w:rsidRDefault="004026C4" w:rsidP="00754379">
      <w:pPr>
        <w:pStyle w:val="Heading1"/>
        <w:keepNext/>
        <w:spacing w:before="240" w:after="240" w:line="240" w:lineRule="auto"/>
        <w:ind w:left="2126" w:right="27"/>
        <w:jc w:val="both"/>
        <w:rPr>
          <w:rFonts w:asciiTheme="minorHAnsi" w:hAnsiTheme="minorHAnsi" w:cstheme="minorHAnsi"/>
          <w:b w:val="0"/>
          <w:color w:val="007CB7"/>
          <w:spacing w:val="-2"/>
          <w:sz w:val="28"/>
          <w:szCs w:val="28"/>
        </w:rPr>
      </w:pPr>
      <w:r w:rsidRPr="00853510">
        <w:rPr>
          <w:rFonts w:asciiTheme="minorHAnsi" w:hAnsiTheme="minorHAnsi" w:cstheme="minorHAnsi"/>
          <w:b w:val="0"/>
          <w:color w:val="007CB7"/>
          <w:spacing w:val="-2"/>
          <w:sz w:val="28"/>
          <w:szCs w:val="28"/>
        </w:rPr>
        <w:t>Έκθεση του Ελεγκτή</w:t>
      </w:r>
    </w:p>
    <w:p w14:paraId="560A4563" w14:textId="6A7FC451" w:rsidR="00361A0E" w:rsidRPr="00853510" w:rsidRDefault="00CB562E" w:rsidP="00754379">
      <w:pPr>
        <w:keepNext/>
        <w:ind w:left="2126" w:right="27"/>
        <w:jc w:val="both"/>
        <w:rPr>
          <w:rFonts w:asciiTheme="minorHAnsi" w:hAnsiTheme="minorHAnsi" w:cstheme="minorHAnsi"/>
          <w:sz w:val="18"/>
          <w:szCs w:val="18"/>
        </w:rPr>
      </w:pPr>
      <w:r w:rsidRPr="00853510">
        <w:rPr>
          <w:rFonts w:asciiTheme="minorHAnsi" w:hAnsiTheme="minorHAnsi" w:cstheme="minorHAnsi"/>
          <w:sz w:val="18"/>
          <w:szCs w:val="18"/>
        </w:rPr>
        <w:t xml:space="preserve">Ο τακτικός ελεγκτής, PwC Bedrijfsrevisoren bv, που εκπροσωπείται από τον κ. Alexis Van Bavel, επιβεβαίωσε ότι από τον τακτικό έλεγχο, ο οποίος έχει ουσιωδώς ολοκληρωθεί, μέχρι σήμερα δεν προέκυψαν ουσιώδεις ανακρίβειες στο προσχέδιο </w:t>
      </w:r>
      <w:r w:rsidR="00516A9E" w:rsidRPr="00853510">
        <w:rPr>
          <w:rFonts w:asciiTheme="minorHAnsi" w:hAnsiTheme="minorHAnsi" w:cstheme="minorHAnsi"/>
          <w:sz w:val="18"/>
          <w:szCs w:val="18"/>
        </w:rPr>
        <w:t>των ενοποιημένων οικονομικών καταστάσεων</w:t>
      </w:r>
      <w:r w:rsidRPr="00853510">
        <w:rPr>
          <w:rFonts w:asciiTheme="minorHAnsi" w:hAnsiTheme="minorHAnsi" w:cstheme="minorHAnsi"/>
          <w:sz w:val="18"/>
          <w:szCs w:val="18"/>
        </w:rPr>
        <w:t xml:space="preserve"> και ότι οι χρηματοοικονομικές πληροφορίες σε αυτό το Δελτίο Τύπου είναι συνεπείς από κάθε ουσιώδη άποψη με το προσχέδιο </w:t>
      </w:r>
      <w:r w:rsidR="00147C1E" w:rsidRPr="00853510">
        <w:rPr>
          <w:rFonts w:asciiTheme="minorHAnsi" w:hAnsiTheme="minorHAnsi" w:cstheme="minorHAnsi"/>
          <w:sz w:val="18"/>
          <w:szCs w:val="18"/>
        </w:rPr>
        <w:t>των ενοποι</w:t>
      </w:r>
      <w:r w:rsidR="00B327C6" w:rsidRPr="00853510">
        <w:rPr>
          <w:rFonts w:asciiTheme="minorHAnsi" w:hAnsiTheme="minorHAnsi" w:cstheme="minorHAnsi"/>
          <w:sz w:val="18"/>
          <w:szCs w:val="18"/>
        </w:rPr>
        <w:t>ημένων οικονομικών καταστάσεων</w:t>
      </w:r>
      <w:r w:rsidRPr="00853510">
        <w:rPr>
          <w:rFonts w:asciiTheme="minorHAnsi" w:hAnsiTheme="minorHAnsi" w:cstheme="minorHAnsi"/>
          <w:sz w:val="18"/>
          <w:szCs w:val="18"/>
        </w:rPr>
        <w:t xml:space="preserve"> από όπου προέρχονται.</w:t>
      </w:r>
    </w:p>
    <w:p w14:paraId="560A456A" w14:textId="77777777" w:rsidR="00C81E7A" w:rsidRPr="00853510" w:rsidRDefault="00C81E7A" w:rsidP="003C529D">
      <w:pPr>
        <w:spacing w:before="120"/>
        <w:ind w:left="2127"/>
        <w:jc w:val="both"/>
        <w:rPr>
          <w:rFonts w:asciiTheme="minorHAnsi" w:hAnsiTheme="minorHAnsi" w:cstheme="minorHAnsi"/>
          <w:sz w:val="20"/>
          <w:szCs w:val="20"/>
        </w:rPr>
      </w:pPr>
    </w:p>
    <w:p w14:paraId="560A456B" w14:textId="77777777" w:rsidR="004A3C45" w:rsidRPr="00853510" w:rsidRDefault="004A3C45">
      <w:pPr>
        <w:rPr>
          <w:rFonts w:asciiTheme="minorHAnsi" w:hAnsiTheme="minorHAnsi" w:cstheme="minorHAnsi"/>
          <w:b/>
          <w:color w:val="007CB7"/>
          <w:spacing w:val="-2"/>
          <w:sz w:val="32"/>
          <w:szCs w:val="32"/>
        </w:rPr>
      </w:pPr>
      <w:r w:rsidRPr="00853510">
        <w:rPr>
          <w:rFonts w:asciiTheme="minorHAnsi" w:hAnsiTheme="minorHAnsi" w:cstheme="minorHAnsi"/>
        </w:rPr>
        <w:br w:type="page"/>
      </w:r>
    </w:p>
    <w:p w14:paraId="560A456C" w14:textId="2304A992" w:rsidR="005E301F" w:rsidRPr="00853510" w:rsidRDefault="00435BE5" w:rsidP="151DB840">
      <w:pPr>
        <w:pStyle w:val="Heading1"/>
        <w:spacing w:before="164" w:line="240" w:lineRule="auto"/>
        <w:ind w:left="2268"/>
        <w:jc w:val="both"/>
        <w:rPr>
          <w:rFonts w:asciiTheme="minorHAnsi" w:hAnsiTheme="minorHAnsi" w:cstheme="minorHAnsi"/>
          <w:b w:val="0"/>
          <w:color w:val="007CB7"/>
          <w:spacing w:val="-2"/>
          <w:sz w:val="24"/>
          <w:szCs w:val="24"/>
        </w:rPr>
      </w:pPr>
      <w:r w:rsidRPr="00853510">
        <w:rPr>
          <w:rFonts w:asciiTheme="minorHAnsi" w:hAnsiTheme="minorHAnsi" w:cstheme="minorHAnsi"/>
          <w:noProof/>
        </w:rPr>
        <w:lastRenderedPageBreak/>
        <w:drawing>
          <wp:anchor distT="0" distB="0" distL="114300" distR="114300" simplePos="0" relativeHeight="251670016" behindDoc="0" locked="0" layoutInCell="1" allowOverlap="1" wp14:anchorId="41B0670A" wp14:editId="5F0218E1">
            <wp:simplePos x="0" y="0"/>
            <wp:positionH relativeFrom="column">
              <wp:posOffset>189230</wp:posOffset>
            </wp:positionH>
            <wp:positionV relativeFrom="paragraph">
              <wp:posOffset>-98161</wp:posOffset>
            </wp:positionV>
            <wp:extent cx="1035050" cy="888365"/>
            <wp:effectExtent l="0" t="0" r="0" b="0"/>
            <wp:wrapNone/>
            <wp:docPr id="1976631402" name="Picture 125846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465227"/>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050" cy="88836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5440" behindDoc="0" locked="0" layoutInCell="1" allowOverlap="1" wp14:anchorId="4FBC9CDB" wp14:editId="3A87EEC5">
            <wp:simplePos x="0" y="0"/>
            <wp:positionH relativeFrom="column">
              <wp:posOffset>189230</wp:posOffset>
            </wp:positionH>
            <wp:positionV relativeFrom="paragraph">
              <wp:posOffset>10657</wp:posOffset>
            </wp:positionV>
            <wp:extent cx="1035593" cy="888475"/>
            <wp:effectExtent l="0" t="0" r="0" b="0"/>
            <wp:wrapNone/>
            <wp:docPr id="335601659" name="Picture 152723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238531"/>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3632" behindDoc="0" locked="0" layoutInCell="1" allowOverlap="1" wp14:anchorId="41A1F5AF" wp14:editId="5140CFFA">
            <wp:simplePos x="0" y="0"/>
            <wp:positionH relativeFrom="column">
              <wp:posOffset>189230</wp:posOffset>
            </wp:positionH>
            <wp:positionV relativeFrom="paragraph">
              <wp:posOffset>10657</wp:posOffset>
            </wp:positionV>
            <wp:extent cx="1035593" cy="888475"/>
            <wp:effectExtent l="0" t="0" r="0" b="0"/>
            <wp:wrapNone/>
            <wp:docPr id="1006193049" name="Picture 130025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258747"/>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5680" behindDoc="0" locked="0" layoutInCell="1" allowOverlap="1" wp14:anchorId="3C5851C1" wp14:editId="3E7789BB">
            <wp:simplePos x="0" y="0"/>
            <wp:positionH relativeFrom="column">
              <wp:posOffset>189230</wp:posOffset>
            </wp:positionH>
            <wp:positionV relativeFrom="paragraph">
              <wp:posOffset>10657</wp:posOffset>
            </wp:positionV>
            <wp:extent cx="1035593" cy="888475"/>
            <wp:effectExtent l="0" t="0" r="0" b="0"/>
            <wp:wrapNone/>
            <wp:docPr id="1132242491" name="Picture 21325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500640"/>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9776" behindDoc="0" locked="0" layoutInCell="1" allowOverlap="1" wp14:anchorId="54C6D067" wp14:editId="04EA1504">
            <wp:simplePos x="0" y="0"/>
            <wp:positionH relativeFrom="column">
              <wp:posOffset>189230</wp:posOffset>
            </wp:positionH>
            <wp:positionV relativeFrom="paragraph">
              <wp:posOffset>10657</wp:posOffset>
            </wp:positionV>
            <wp:extent cx="1035593" cy="888475"/>
            <wp:effectExtent l="0" t="0" r="0" b="0"/>
            <wp:wrapNone/>
            <wp:docPr id="1242401153" name="Picture 56053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38477"/>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9536" behindDoc="0" locked="0" layoutInCell="1" allowOverlap="1" wp14:anchorId="355CD199" wp14:editId="2672184A">
            <wp:simplePos x="0" y="0"/>
            <wp:positionH relativeFrom="column">
              <wp:posOffset>189230</wp:posOffset>
            </wp:positionH>
            <wp:positionV relativeFrom="paragraph">
              <wp:posOffset>10657</wp:posOffset>
            </wp:positionV>
            <wp:extent cx="1035593" cy="888475"/>
            <wp:effectExtent l="0" t="0" r="0" b="0"/>
            <wp:wrapNone/>
            <wp:docPr id="423602158" name="Picture 26302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26482"/>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3392" behindDoc="0" locked="0" layoutInCell="1" allowOverlap="1" wp14:anchorId="4469B1CC" wp14:editId="1560B838">
            <wp:simplePos x="0" y="0"/>
            <wp:positionH relativeFrom="column">
              <wp:posOffset>189230</wp:posOffset>
            </wp:positionH>
            <wp:positionV relativeFrom="paragraph">
              <wp:posOffset>10657</wp:posOffset>
            </wp:positionV>
            <wp:extent cx="1035593" cy="888475"/>
            <wp:effectExtent l="0" t="0" r="0" b="0"/>
            <wp:wrapNone/>
            <wp:docPr id="124684472" name="Picture 16947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738497"/>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1584" behindDoc="0" locked="0" layoutInCell="1" allowOverlap="1" wp14:anchorId="3DDC3953" wp14:editId="021A97DE">
            <wp:simplePos x="0" y="0"/>
            <wp:positionH relativeFrom="column">
              <wp:posOffset>189230</wp:posOffset>
            </wp:positionH>
            <wp:positionV relativeFrom="paragraph">
              <wp:posOffset>10657</wp:posOffset>
            </wp:positionV>
            <wp:extent cx="1035593" cy="888475"/>
            <wp:effectExtent l="0" t="0" r="0" b="0"/>
            <wp:wrapNone/>
            <wp:docPr id="472676794" name="Picture 5292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26183"/>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47488" behindDoc="0" locked="0" layoutInCell="1" allowOverlap="1" wp14:anchorId="60DB05AB" wp14:editId="0BDFDEC6">
            <wp:simplePos x="0" y="0"/>
            <wp:positionH relativeFrom="column">
              <wp:posOffset>189230</wp:posOffset>
            </wp:positionH>
            <wp:positionV relativeFrom="paragraph">
              <wp:posOffset>10657</wp:posOffset>
            </wp:positionV>
            <wp:extent cx="1035593" cy="888475"/>
            <wp:effectExtent l="0" t="0" r="0" b="0"/>
            <wp:wrapNone/>
            <wp:docPr id="374146378" name="Picture 117699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994941"/>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7968" behindDoc="0" locked="0" layoutInCell="1" allowOverlap="1" wp14:anchorId="7B2A4374" wp14:editId="101A296F">
            <wp:simplePos x="0" y="0"/>
            <wp:positionH relativeFrom="column">
              <wp:posOffset>189230</wp:posOffset>
            </wp:positionH>
            <wp:positionV relativeFrom="paragraph">
              <wp:posOffset>10657</wp:posOffset>
            </wp:positionV>
            <wp:extent cx="1035593" cy="888475"/>
            <wp:effectExtent l="0" t="0" r="0" b="0"/>
            <wp:wrapNone/>
            <wp:docPr id="1561667879" name="Picture 5998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826460"/>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3872" behindDoc="0" locked="0" layoutInCell="1" allowOverlap="1" wp14:anchorId="553BAED3" wp14:editId="64E81DCE">
            <wp:simplePos x="0" y="0"/>
            <wp:positionH relativeFrom="column">
              <wp:posOffset>189230</wp:posOffset>
            </wp:positionH>
            <wp:positionV relativeFrom="paragraph">
              <wp:posOffset>10657</wp:posOffset>
            </wp:positionV>
            <wp:extent cx="1035593" cy="888475"/>
            <wp:effectExtent l="0" t="0" r="0" b="0"/>
            <wp:wrapNone/>
            <wp:docPr id="1422575817" name="Picture 168433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331292"/>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57728" behindDoc="0" locked="0" layoutInCell="1" allowOverlap="1" wp14:anchorId="2412E73B" wp14:editId="0AEBA899">
            <wp:simplePos x="0" y="0"/>
            <wp:positionH relativeFrom="column">
              <wp:posOffset>189230</wp:posOffset>
            </wp:positionH>
            <wp:positionV relativeFrom="paragraph">
              <wp:posOffset>10657</wp:posOffset>
            </wp:positionV>
            <wp:extent cx="1035593" cy="888475"/>
            <wp:effectExtent l="0" t="0" r="0" b="0"/>
            <wp:wrapNone/>
            <wp:docPr id="1186895490" name="Picture 193498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988936"/>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noProof/>
        </w:rPr>
        <w:drawing>
          <wp:anchor distT="0" distB="0" distL="114300" distR="114300" simplePos="0" relativeHeight="251661824" behindDoc="0" locked="0" layoutInCell="1" allowOverlap="1" wp14:anchorId="2EC38DE7" wp14:editId="274032C3">
            <wp:simplePos x="0" y="0"/>
            <wp:positionH relativeFrom="column">
              <wp:posOffset>189230</wp:posOffset>
            </wp:positionH>
            <wp:positionV relativeFrom="paragraph">
              <wp:posOffset>10657</wp:posOffset>
            </wp:positionV>
            <wp:extent cx="1035593" cy="888475"/>
            <wp:effectExtent l="0" t="0" r="0" b="0"/>
            <wp:wrapNone/>
            <wp:docPr id="1262794396" name="Picture 124021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210276"/>
                    <pic:cNvPicPr/>
                  </pic:nvPicPr>
                  <pic:blipFill>
                    <a:blip r:embed="rId44">
                      <a:extLst>
                        <a:ext uri="{28A0092B-C50C-407E-A947-70E740481C1C}">
                          <a14:useLocalDpi xmlns:a14="http://schemas.microsoft.com/office/drawing/2010/main" val="0"/>
                        </a:ext>
                      </a:extLst>
                    </a:blip>
                    <a:srcRect t="11835"/>
                    <a:stretch>
                      <a:fillRect/>
                    </a:stretch>
                  </pic:blipFill>
                  <pic:spPr>
                    <a:xfrm>
                      <a:off x="0" y="0"/>
                      <a:ext cx="1035593" cy="888475"/>
                    </a:xfrm>
                    <a:prstGeom prst="rect">
                      <a:avLst/>
                    </a:prstGeom>
                  </pic:spPr>
                </pic:pic>
              </a:graphicData>
            </a:graphic>
            <wp14:sizeRelH relativeFrom="page">
              <wp14:pctWidth>0</wp14:pctWidth>
            </wp14:sizeRelH>
            <wp14:sizeRelV relativeFrom="page">
              <wp14:pctHeight>0</wp14:pctHeight>
            </wp14:sizeRelV>
          </wp:anchor>
        </w:drawing>
      </w:r>
      <w:r w:rsidR="00155578" w:rsidRPr="00853510">
        <w:rPr>
          <w:rFonts w:asciiTheme="minorHAnsi" w:hAnsiTheme="minorHAnsi" w:cstheme="minorHAnsi"/>
          <w:b w:val="0"/>
          <w:color w:val="007CB7"/>
          <w:sz w:val="24"/>
          <w:szCs w:val="24"/>
        </w:rPr>
        <w:t xml:space="preserve">Οικονομικό </w:t>
      </w:r>
      <w:r w:rsidR="330A23CC" w:rsidRPr="00853510">
        <w:rPr>
          <w:rFonts w:asciiTheme="minorHAnsi" w:hAnsiTheme="minorHAnsi" w:cstheme="minorHAnsi"/>
          <w:b w:val="0"/>
          <w:color w:val="007CB7"/>
          <w:sz w:val="24"/>
          <w:szCs w:val="24"/>
        </w:rPr>
        <w:t>Η</w:t>
      </w:r>
      <w:r w:rsidR="00155578" w:rsidRPr="00853510">
        <w:rPr>
          <w:rFonts w:asciiTheme="minorHAnsi" w:hAnsiTheme="minorHAnsi" w:cstheme="minorHAnsi"/>
          <w:b w:val="0"/>
          <w:color w:val="007CB7"/>
          <w:sz w:val="24"/>
          <w:szCs w:val="24"/>
        </w:rPr>
        <w:t>μερολόγιο</w:t>
      </w:r>
    </w:p>
    <w:p w14:paraId="560A456D" w14:textId="77777777" w:rsidR="005E301F" w:rsidRPr="00853510" w:rsidRDefault="005E301F" w:rsidP="000317C6">
      <w:pPr>
        <w:rPr>
          <w:rFonts w:asciiTheme="minorHAnsi" w:hAnsiTheme="minorHAnsi" w:cstheme="minorHAnsi"/>
          <w:sz w:val="16"/>
          <w:szCs w:val="16"/>
          <w:lang w:val="en-GB"/>
        </w:rPr>
      </w:pPr>
    </w:p>
    <w:tbl>
      <w:tblPr>
        <w:tblW w:w="3923" w:type="pct"/>
        <w:tblInd w:w="2268" w:type="dxa"/>
        <w:tblCellMar>
          <w:left w:w="0" w:type="dxa"/>
          <w:right w:w="0" w:type="dxa"/>
        </w:tblCellMar>
        <w:tblLook w:val="04A0" w:firstRow="1" w:lastRow="0" w:firstColumn="1" w:lastColumn="0" w:noHBand="0" w:noVBand="1"/>
      </w:tblPr>
      <w:tblGrid>
        <w:gridCol w:w="3024"/>
        <w:gridCol w:w="148"/>
        <w:gridCol w:w="5302"/>
      </w:tblGrid>
      <w:tr w:rsidR="00536865" w:rsidRPr="003A7155" w14:paraId="560A4570" w14:textId="77777777" w:rsidTr="151DB840">
        <w:trPr>
          <w:trHeight w:val="283"/>
        </w:trPr>
        <w:tc>
          <w:tcPr>
            <w:tcW w:w="3075" w:type="dxa"/>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56E" w14:textId="77777777" w:rsidR="009F455F" w:rsidRPr="00853510" w:rsidRDefault="7FD45CA6" w:rsidP="007628DD">
            <w:pPr>
              <w:keepNext/>
              <w:autoSpaceDE/>
              <w:autoSpaceDN/>
              <w:ind w:left="29" w:right="259"/>
              <w:rPr>
                <w:rFonts w:asciiTheme="minorHAnsi" w:eastAsiaTheme="minorEastAsia" w:hAnsiTheme="minorHAnsi" w:cstheme="minorHAnsi"/>
                <w:sz w:val="16"/>
                <w:szCs w:val="16"/>
              </w:rPr>
            </w:pPr>
            <w:r w:rsidRPr="00853510">
              <w:rPr>
                <w:rFonts w:asciiTheme="minorHAnsi" w:hAnsiTheme="minorHAnsi" w:cstheme="minorHAnsi"/>
                <w:b/>
                <w:i/>
                <w:color w:val="FFFFFF"/>
                <w:sz w:val="16"/>
                <w:szCs w:val="16"/>
              </w:rPr>
              <w:t>Ημερομηνία</w:t>
            </w:r>
          </w:p>
        </w:tc>
        <w:tc>
          <w:tcPr>
            <w:tcW w:w="5568" w:type="dxa"/>
            <w:gridSpan w:val="2"/>
            <w:tcBorders>
              <w:top w:val="single" w:sz="8" w:space="0" w:color="FFFFFF" w:themeColor="background1"/>
              <w:left w:val="nil"/>
              <w:right w:val="nil"/>
            </w:tcBorders>
            <w:shd w:val="clear" w:color="auto" w:fill="007CB7"/>
            <w:tcMar>
              <w:top w:w="15" w:type="dxa"/>
              <w:left w:w="108" w:type="dxa"/>
              <w:bottom w:w="0" w:type="dxa"/>
              <w:right w:w="108" w:type="dxa"/>
            </w:tcMar>
            <w:vAlign w:val="center"/>
            <w:hideMark/>
          </w:tcPr>
          <w:p w14:paraId="560A456F" w14:textId="77777777" w:rsidR="009F455F" w:rsidRPr="00853510" w:rsidRDefault="7FD45CA6" w:rsidP="007628DD">
            <w:pPr>
              <w:keepNext/>
              <w:autoSpaceDE/>
              <w:autoSpaceDN/>
              <w:ind w:left="101" w:right="259"/>
              <w:jc w:val="both"/>
              <w:rPr>
                <w:rFonts w:asciiTheme="minorHAnsi" w:eastAsiaTheme="minorEastAsia" w:hAnsiTheme="minorHAnsi" w:cstheme="minorHAnsi"/>
                <w:sz w:val="16"/>
                <w:szCs w:val="16"/>
              </w:rPr>
            </w:pPr>
            <w:r w:rsidRPr="00853510">
              <w:rPr>
                <w:rFonts w:asciiTheme="minorHAnsi" w:hAnsiTheme="minorHAnsi" w:cstheme="minorHAnsi"/>
                <w:b/>
                <w:i/>
                <w:color w:val="FFFFFF"/>
                <w:sz w:val="16"/>
                <w:szCs w:val="16"/>
              </w:rPr>
              <w:t>Γεγονός</w:t>
            </w:r>
          </w:p>
        </w:tc>
      </w:tr>
      <w:tr w:rsidR="00233F2D" w:rsidRPr="003A7155" w14:paraId="560A4573" w14:textId="77777777" w:rsidTr="151DB840">
        <w:trPr>
          <w:trHeight w:val="283"/>
        </w:trPr>
        <w:tc>
          <w:tcPr>
            <w:tcW w:w="3227" w:type="dxa"/>
            <w:gridSpan w:val="2"/>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1" w14:textId="77777777" w:rsidR="009F455F" w:rsidRPr="00853510" w:rsidRDefault="672276E3" w:rsidP="18536DD6">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Παρασκευή, 7 Μαρτίου 2025</w:t>
            </w:r>
          </w:p>
        </w:tc>
        <w:tc>
          <w:tcPr>
            <w:tcW w:w="5416" w:type="dxa"/>
            <w:tcBorders>
              <w:top w:val="nil"/>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2"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Τηλεδιάσκεψη για παρουσίαση των αποτελεσμάτων 2024 σε επενδυτές και αναλυτές</w:t>
            </w:r>
          </w:p>
        </w:tc>
      </w:tr>
      <w:tr w:rsidR="00233F2D" w:rsidRPr="003A7155" w14:paraId="560A4576"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4" w14:textId="77777777" w:rsidR="009F455F" w:rsidRPr="00853510" w:rsidRDefault="6F2028A3" w:rsidP="3BEFA270">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Τρίτη, 15 Απριλίου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5"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Δημοσίευση Ετήσιου Απολογισμού 2024</w:t>
            </w:r>
          </w:p>
        </w:tc>
      </w:tr>
      <w:tr w:rsidR="00233F2D" w:rsidRPr="003A7155" w14:paraId="560A4579"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7" w14:textId="77777777" w:rsidR="009F455F" w:rsidRPr="00853510" w:rsidRDefault="1CCB6384" w:rsidP="3BEFA270">
            <w:pPr>
              <w:widowControl/>
              <w:autoSpaceDE/>
              <w:autoSpaceDN/>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Τρίτη, 27 Μαΐου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8"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 xml:space="preserve">Ετήσια Γενική Συνέλευση 2025 </w:t>
            </w:r>
          </w:p>
        </w:tc>
      </w:tr>
      <w:tr w:rsidR="00233F2D" w:rsidRPr="003A7155" w14:paraId="560A457C"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A" w14:textId="77777777" w:rsidR="009F455F" w:rsidRPr="00853510" w:rsidRDefault="62A8E8E7"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Τρίτη, 24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B"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Αποκοπή μερίσματος χρήσης 2024</w:t>
            </w:r>
          </w:p>
        </w:tc>
      </w:tr>
      <w:tr w:rsidR="00233F2D" w:rsidRPr="003A7155" w14:paraId="560A457F"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D" w14:textId="77777777" w:rsidR="009F455F" w:rsidRPr="00853510" w:rsidRDefault="414ECFBA"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Τετάρτη, 25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7E"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Δικαιούχοι μερίσματος χρήσης 2024 - Ημερομηνία καταγραφής*</w:t>
            </w:r>
          </w:p>
        </w:tc>
      </w:tr>
      <w:tr w:rsidR="00233F2D" w:rsidRPr="003A7155" w14:paraId="560A4582"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0" w14:textId="77777777" w:rsidR="009F455F" w:rsidRPr="00853510" w:rsidRDefault="1919B0FE" w:rsidP="65E8CC4A">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Πέμπτη, 26 Ιουνίου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1"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Έναρξη καταβολής μερίσματος χρήσης 2024</w:t>
            </w:r>
          </w:p>
        </w:tc>
      </w:tr>
      <w:tr w:rsidR="00233F2D" w:rsidRPr="003A7155" w14:paraId="560A4585" w14:textId="77777777" w:rsidTr="151DB840">
        <w:trPr>
          <w:trHeight w:val="283"/>
        </w:trPr>
        <w:tc>
          <w:tcPr>
            <w:tcW w:w="3227" w:type="dxa"/>
            <w:gridSpan w:val="2"/>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3" w14:textId="77777777" w:rsidR="009F455F" w:rsidRPr="00853510" w:rsidRDefault="2B50A04A" w:rsidP="3BEFA270">
            <w:pPr>
              <w:widowControl/>
              <w:autoSpaceDE/>
              <w:autoSpaceDN/>
              <w:ind w:left="29" w:right="259"/>
              <w:rPr>
                <w:rFonts w:asciiTheme="minorHAnsi" w:eastAsiaTheme="minorEastAsia" w:hAnsiTheme="minorHAnsi" w:cstheme="minorHAnsi"/>
                <w:b/>
                <w:kern w:val="24"/>
                <w:sz w:val="18"/>
                <w:szCs w:val="18"/>
              </w:rPr>
            </w:pPr>
            <w:r w:rsidRPr="00853510">
              <w:rPr>
                <w:rFonts w:asciiTheme="minorHAnsi" w:hAnsiTheme="minorHAnsi" w:cstheme="minorHAnsi"/>
                <w:b/>
                <w:sz w:val="18"/>
                <w:szCs w:val="18"/>
              </w:rPr>
              <w:t>Πέμπτη, 18 Σεπτεμβρίου 2025</w:t>
            </w:r>
          </w:p>
        </w:tc>
        <w:tc>
          <w:tcPr>
            <w:tcW w:w="5416" w:type="dxa"/>
            <w:tcBorders>
              <w:top w:val="single" w:sz="2" w:space="0" w:color="D9D9D9" w:themeColor="background1" w:themeShade="D9"/>
              <w:left w:val="nil"/>
              <w:bottom w:val="single" w:sz="2" w:space="0" w:color="D9D9D9" w:themeColor="background1" w:themeShade="D9"/>
              <w:right w:val="nil"/>
            </w:tcBorders>
            <w:shd w:val="clear" w:color="auto" w:fill="auto"/>
            <w:tcMar>
              <w:top w:w="15" w:type="dxa"/>
              <w:left w:w="108" w:type="dxa"/>
              <w:bottom w:w="0" w:type="dxa"/>
              <w:right w:w="108" w:type="dxa"/>
            </w:tcMar>
            <w:vAlign w:val="center"/>
            <w:hideMark/>
          </w:tcPr>
          <w:p w14:paraId="560A4584"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Αποτελέσματα πρώτου εξαμήνου 2025</w:t>
            </w:r>
          </w:p>
        </w:tc>
      </w:tr>
      <w:tr w:rsidR="2C43B7E3" w:rsidRPr="003A7155" w14:paraId="560A4588" w14:textId="77777777" w:rsidTr="151DB840">
        <w:trPr>
          <w:trHeight w:val="283"/>
        </w:trPr>
        <w:tc>
          <w:tcPr>
            <w:tcW w:w="3227" w:type="dxa"/>
            <w:gridSpan w:val="2"/>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586" w14:textId="486616C6" w:rsidR="2C43B7E3" w:rsidRPr="00853510" w:rsidRDefault="1C25D2D5" w:rsidP="151DB840">
            <w:pPr>
              <w:widowControl/>
              <w:ind w:left="29" w:right="259"/>
              <w:rPr>
                <w:rFonts w:asciiTheme="minorHAnsi" w:eastAsiaTheme="minorEastAsia" w:hAnsiTheme="minorHAnsi" w:cstheme="minorHAnsi"/>
                <w:sz w:val="18"/>
                <w:szCs w:val="18"/>
              </w:rPr>
            </w:pPr>
            <w:r w:rsidRPr="00853510">
              <w:rPr>
                <w:rFonts w:asciiTheme="minorHAnsi" w:hAnsiTheme="minorHAnsi" w:cstheme="minorHAnsi"/>
                <w:b/>
                <w:sz w:val="18"/>
                <w:szCs w:val="18"/>
              </w:rPr>
              <w:t>Παρασκευή</w:t>
            </w:r>
            <w:r w:rsidR="468D99DD" w:rsidRPr="00853510">
              <w:rPr>
                <w:rFonts w:asciiTheme="minorHAnsi" w:hAnsiTheme="minorHAnsi" w:cstheme="minorHAnsi"/>
                <w:b/>
                <w:sz w:val="18"/>
                <w:szCs w:val="18"/>
              </w:rPr>
              <w:t>, 19 Σεπτεμβρίου 2025</w:t>
            </w:r>
          </w:p>
        </w:tc>
        <w:tc>
          <w:tcPr>
            <w:tcW w:w="5416" w:type="dxa"/>
            <w:tcBorders>
              <w:top w:val="single" w:sz="2" w:space="0" w:color="D9D9D9" w:themeColor="background1" w:themeShade="D9"/>
              <w:left w:val="nil"/>
              <w:bottom w:val="single" w:sz="12" w:space="0" w:color="0070C0"/>
              <w:right w:val="nil"/>
            </w:tcBorders>
            <w:shd w:val="clear" w:color="auto" w:fill="auto"/>
            <w:tcMar>
              <w:top w:w="15" w:type="dxa"/>
              <w:left w:w="108" w:type="dxa"/>
              <w:bottom w:w="0" w:type="dxa"/>
              <w:right w:w="108" w:type="dxa"/>
            </w:tcMar>
            <w:vAlign w:val="center"/>
            <w:hideMark/>
          </w:tcPr>
          <w:p w14:paraId="560A4587" w14:textId="77777777" w:rsidR="5CE65138" w:rsidRPr="00853510" w:rsidRDefault="5CE65138">
            <w:pPr>
              <w:ind w:left="101" w:right="259"/>
              <w:rPr>
                <w:rFonts w:asciiTheme="minorHAnsi" w:hAnsiTheme="minorHAnsi" w:cstheme="minorHAnsi"/>
                <w:sz w:val="18"/>
                <w:szCs w:val="18"/>
              </w:rPr>
            </w:pPr>
            <w:r w:rsidRPr="00853510">
              <w:rPr>
                <w:rFonts w:asciiTheme="minorHAnsi" w:hAnsiTheme="minorHAnsi" w:cstheme="minorHAnsi"/>
                <w:sz w:val="18"/>
                <w:szCs w:val="18"/>
              </w:rPr>
              <w:t>Τηλεδιάσκεψη για την παρουσίαση των αποτελεσμάτων του πρώτου εξαμήνου 2025 σε επενδυτές και αναλυτές</w:t>
            </w:r>
          </w:p>
        </w:tc>
      </w:tr>
    </w:tbl>
    <w:p w14:paraId="560A4589" w14:textId="77777777" w:rsidR="009F455F" w:rsidRPr="00853510" w:rsidRDefault="009F455F" w:rsidP="5AFC4479">
      <w:pPr>
        <w:pStyle w:val="BodyText"/>
        <w:keepNext/>
        <w:ind w:right="257"/>
        <w:jc w:val="both"/>
        <w:rPr>
          <w:rFonts w:asciiTheme="minorHAnsi" w:eastAsiaTheme="minorEastAsia" w:hAnsiTheme="minorHAnsi" w:cstheme="minorHAnsi"/>
          <w:i/>
          <w:color w:val="231F20"/>
        </w:rPr>
      </w:pPr>
    </w:p>
    <w:p w14:paraId="560A458A" w14:textId="106A4171" w:rsidR="001E5C8E" w:rsidRPr="00647CBF" w:rsidRDefault="1FFC6687" w:rsidP="5AFC4479">
      <w:pPr>
        <w:pStyle w:val="BodyText"/>
        <w:keepNext/>
        <w:tabs>
          <w:tab w:val="left" w:pos="10065"/>
        </w:tabs>
        <w:ind w:left="2268" w:right="27"/>
        <w:jc w:val="both"/>
        <w:rPr>
          <w:rFonts w:asciiTheme="minorHAnsi" w:hAnsiTheme="minorHAnsi" w:cstheme="minorHAnsi"/>
          <w:i/>
          <w:sz w:val="18"/>
          <w:szCs w:val="18"/>
        </w:rPr>
      </w:pPr>
      <w:r w:rsidRPr="00853510">
        <w:rPr>
          <w:rFonts w:asciiTheme="minorHAnsi" w:hAnsiTheme="minorHAnsi" w:cstheme="minorHAnsi"/>
          <w:i/>
          <w:sz w:val="18"/>
          <w:szCs w:val="18"/>
        </w:rPr>
        <w:t>*</w:t>
      </w:r>
      <w:r w:rsidR="00B8358F" w:rsidRPr="00853510">
        <w:rPr>
          <w:rFonts w:asciiTheme="minorHAnsi" w:hAnsiTheme="minorHAnsi" w:cstheme="minorHAnsi"/>
          <w:i/>
          <w:sz w:val="18"/>
          <w:szCs w:val="18"/>
        </w:rPr>
        <w:t xml:space="preserve"> </w:t>
      </w:r>
      <w:r w:rsidR="3FCBB763" w:rsidRPr="00853510">
        <w:rPr>
          <w:rFonts w:asciiTheme="minorHAnsi" w:hAnsiTheme="minorHAnsi" w:cstheme="minorHAnsi"/>
          <w:i/>
          <w:iCs/>
          <w:sz w:val="18"/>
          <w:szCs w:val="18"/>
        </w:rPr>
        <w:t xml:space="preserve"> Οι μετοχές θα διαπραγματεύονται χωρίς δικαίωμα μερίσματος μετά την ημερομηνία λήξης των ΣΜΕ επί μετοχών, των δικαιωμάτων προαίρεσης επί μετοχών και των ΣΜΕ και δικαιωμάτων προαίρεσης επί του δείκτη FTSE/ATHEX Large Cap στο Χ.Α.Α, δηλ. μετά την 20η Ιουνίου 2025</w:t>
      </w:r>
      <w:r w:rsidR="00647CBF" w:rsidRPr="003A7155">
        <w:rPr>
          <w:rFonts w:asciiTheme="minorHAnsi" w:hAnsiTheme="minorHAnsi" w:cstheme="minorHAnsi"/>
          <w:i/>
          <w:iCs/>
          <w:sz w:val="18"/>
          <w:szCs w:val="18"/>
        </w:rPr>
        <w:t>.</w:t>
      </w:r>
    </w:p>
    <w:p w14:paraId="77806919" w14:textId="77777777" w:rsidR="0049776A" w:rsidRPr="00853510" w:rsidRDefault="0049776A" w:rsidP="5AFC4479">
      <w:pPr>
        <w:pStyle w:val="BodyText"/>
        <w:keepNext/>
        <w:tabs>
          <w:tab w:val="left" w:pos="10065"/>
        </w:tabs>
        <w:ind w:left="2268" w:right="27"/>
        <w:jc w:val="both"/>
        <w:rPr>
          <w:rFonts w:asciiTheme="minorHAnsi" w:eastAsiaTheme="minorEastAsia" w:hAnsiTheme="minorHAnsi" w:cstheme="minorHAnsi"/>
          <w:i/>
          <w:color w:val="231F20"/>
          <w:sz w:val="18"/>
          <w:szCs w:val="18"/>
        </w:rPr>
      </w:pPr>
    </w:p>
    <w:p w14:paraId="560A458B" w14:textId="77777777" w:rsidR="005E301F" w:rsidRPr="00853510" w:rsidRDefault="00D42FE0" w:rsidP="3BEFA270">
      <w:pPr>
        <w:pStyle w:val="BodyText"/>
        <w:keepNext/>
        <w:tabs>
          <w:tab w:val="left" w:pos="10065"/>
        </w:tabs>
        <w:ind w:left="2268" w:right="27"/>
        <w:jc w:val="both"/>
        <w:rPr>
          <w:rFonts w:asciiTheme="minorHAnsi" w:eastAsiaTheme="minorEastAsia" w:hAnsiTheme="minorHAnsi" w:cstheme="minorHAnsi"/>
          <w:i/>
          <w:color w:val="231F20"/>
          <w:sz w:val="18"/>
          <w:szCs w:val="18"/>
        </w:rPr>
      </w:pPr>
      <w:r w:rsidRPr="00853510">
        <w:rPr>
          <w:rFonts w:asciiTheme="minorHAnsi" w:hAnsiTheme="minorHAnsi" w:cstheme="minorHAnsi"/>
          <w:i/>
          <w:color w:val="231F20"/>
          <w:sz w:val="18"/>
          <w:szCs w:val="18"/>
        </w:rPr>
        <w:t xml:space="preserve">Η Ετήσια Οικονομική Έκθεση για τη χρήση από την 1η Ιανουαρίου 2024 έως την 31η Δεκεμβρίου 2024 θα </w:t>
      </w:r>
      <w:r w:rsidRPr="00853510">
        <w:rPr>
          <w:rFonts w:asciiTheme="minorHAnsi" w:hAnsiTheme="minorHAnsi" w:cstheme="minorHAnsi"/>
          <w:i/>
          <w:sz w:val="18"/>
          <w:szCs w:val="18"/>
        </w:rPr>
        <w:t xml:space="preserve">δημοσιευθεί στις 15 Απριλίου 2025 </w:t>
      </w:r>
      <w:r w:rsidRPr="00853510">
        <w:rPr>
          <w:rFonts w:asciiTheme="minorHAnsi" w:hAnsiTheme="minorHAnsi" w:cstheme="minorHAnsi"/>
          <w:i/>
          <w:color w:val="231F20"/>
          <w:sz w:val="18"/>
          <w:szCs w:val="18"/>
        </w:rPr>
        <w:t xml:space="preserve">και θα αναρτηθεί στην ιστοσελίδα της Εταιρίας www.viohalco.com, στην ιστοσελίδα του Χρηματιστηρίου Euronext Βρυξελλών www.euronext.com, καθώς και στην ιστοσελίδα του Χρηματιστηρίου Αθηνών </w:t>
      </w:r>
      <w:hyperlink r:id="rId45">
        <w:r w:rsidRPr="00853510">
          <w:rPr>
            <w:rStyle w:val="Hyperlink"/>
            <w:rFonts w:asciiTheme="minorHAnsi" w:hAnsiTheme="minorHAnsi" w:cstheme="minorHAnsi"/>
            <w:i/>
            <w:sz w:val="18"/>
            <w:szCs w:val="18"/>
          </w:rPr>
          <w:t>www.athexgroup.gr</w:t>
        </w:r>
      </w:hyperlink>
      <w:r w:rsidRPr="00853510">
        <w:rPr>
          <w:rFonts w:asciiTheme="minorHAnsi" w:hAnsiTheme="minorHAnsi" w:cstheme="minorHAnsi"/>
          <w:i/>
          <w:color w:val="231F20"/>
          <w:sz w:val="18"/>
          <w:szCs w:val="18"/>
        </w:rPr>
        <w:t>.</w:t>
      </w:r>
    </w:p>
    <w:p w14:paraId="560A458C" w14:textId="77777777" w:rsidR="00B73C16" w:rsidRPr="00853510" w:rsidRDefault="00B73C16" w:rsidP="050DA6AD">
      <w:pPr>
        <w:pStyle w:val="BodyText"/>
        <w:jc w:val="both"/>
        <w:rPr>
          <w:rFonts w:asciiTheme="minorHAnsi" w:hAnsiTheme="minorHAnsi" w:cstheme="minorHAnsi"/>
          <w:sz w:val="20"/>
          <w:szCs w:val="20"/>
        </w:rPr>
      </w:pPr>
    </w:p>
    <w:p w14:paraId="560A458D" w14:textId="6D65B43C" w:rsidR="5AFC4479" w:rsidRPr="00853510" w:rsidRDefault="00674099" w:rsidP="00E90FD4">
      <w:pPr>
        <w:pStyle w:val="BodyText"/>
        <w:jc w:val="both"/>
        <w:rPr>
          <w:rFonts w:asciiTheme="minorHAnsi" w:hAnsiTheme="minorHAnsi" w:cstheme="minorHAnsi"/>
          <w:sz w:val="6"/>
          <w:szCs w:val="6"/>
        </w:rPr>
      </w:pPr>
      <w:r>
        <w:rPr>
          <w:rFonts w:asciiTheme="minorHAnsi" w:hAnsiTheme="minorHAnsi" w:cstheme="minorHAnsi"/>
          <w:noProof/>
        </w:rPr>
        <mc:AlternateContent>
          <mc:Choice Requires="wps">
            <w:drawing>
              <wp:inline distT="0" distB="0" distL="0" distR="0" wp14:anchorId="560A4AD2" wp14:editId="039E5D16">
                <wp:extent cx="6722110" cy="74930"/>
                <wp:effectExtent l="0" t="0" r="2540" b="3175"/>
                <wp:docPr id="120769801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110" cy="74930"/>
                        </a:xfrm>
                        <a:prstGeom prst="rect">
                          <a:avLst/>
                        </a:prstGeom>
                        <a:solidFill>
                          <a:srgbClr val="ACA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8918F" id="Rectangle 71" o:spid="_x0000_s1026" style="width:529.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" fillcolor="#acaeb1" stroked="f">
                <w10:anchorlock/>
              </v:rect>
            </w:pict>
          </mc:Fallback>
        </mc:AlternateContent>
      </w:r>
    </w:p>
    <w:p w14:paraId="560A458E" w14:textId="1BE43FA1" w:rsidR="00A95AF4" w:rsidRPr="00853510" w:rsidRDefault="00674099" w:rsidP="3BEFA270">
      <w:pPr>
        <w:jc w:val="both"/>
        <w:rPr>
          <w:rFonts w:asciiTheme="minorHAnsi" w:hAnsiTheme="minorHAnsi" w:cstheme="minorHAnsi"/>
          <w:sz w:val="6"/>
          <w:szCs w:val="6"/>
        </w:rPr>
        <w:sectPr w:rsidR="00A95AF4" w:rsidRPr="00853510" w:rsidSect="003C529D">
          <w:headerReference w:type="even" r:id="rId46"/>
          <w:headerReference w:type="default" r:id="rId47"/>
          <w:footerReference w:type="default" r:id="rId48"/>
          <w:headerReference w:type="first" r:id="rId49"/>
          <w:pgSz w:w="12240" w:h="15840"/>
          <w:pgMar w:top="1418" w:right="900" w:bottom="993" w:left="540" w:header="720" w:footer="430" w:gutter="0"/>
          <w:cols w:space="720"/>
        </w:sectPr>
      </w:pPr>
      <w:r>
        <w:rPr>
          <w:rFonts w:asciiTheme="minorHAnsi" w:hAnsiTheme="minorHAnsi" w:cstheme="minorHAnsi"/>
          <w:noProof/>
        </w:rPr>
        <mc:AlternateContent>
          <mc:Choice Requires="wps">
            <w:drawing>
              <wp:inline distT="0" distB="0" distL="0" distR="0" wp14:anchorId="560A4AD4" wp14:editId="1873572E">
                <wp:extent cx="6722110" cy="74930"/>
                <wp:effectExtent l="0" t="0" r="2540" b="3175"/>
                <wp:docPr id="11009789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110" cy="74930"/>
                        </a:xfrm>
                        <a:prstGeom prst="rect">
                          <a:avLst/>
                        </a:prstGeom>
                        <a:solidFill>
                          <a:srgbClr val="ACAE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C52F02" id="Rectangle 6" o:spid="_x0000_s1026" style="width:529.3pt;height: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" fillcolor="#acaeb1" stroked="f">
                <w10:anchorlock/>
              </v:rect>
            </w:pict>
          </mc:Fallback>
        </mc:AlternateContent>
      </w:r>
    </w:p>
    <w:p w14:paraId="560A458F" w14:textId="77777777" w:rsidR="00A95AF4" w:rsidRPr="00853510" w:rsidRDefault="00EE4674" w:rsidP="003C529D">
      <w:pPr>
        <w:pStyle w:val="Heading2"/>
        <w:spacing w:after="120" w:line="240" w:lineRule="auto"/>
        <w:ind w:left="249"/>
        <w:jc w:val="both"/>
        <w:rPr>
          <w:rFonts w:asciiTheme="minorHAnsi" w:hAnsiTheme="minorHAnsi" w:cstheme="minorHAnsi"/>
          <w:b w:val="0"/>
          <w:sz w:val="24"/>
          <w:szCs w:val="24"/>
        </w:rPr>
      </w:pPr>
      <w:r w:rsidRPr="00853510">
        <w:rPr>
          <w:rFonts w:asciiTheme="minorHAnsi" w:hAnsiTheme="minorHAnsi" w:cstheme="minorHAnsi"/>
          <w:b w:val="0"/>
          <w:color w:val="007CB7"/>
          <w:sz w:val="24"/>
          <w:szCs w:val="24"/>
        </w:rPr>
        <w:t>Σχετικά με τη Viohalco</w:t>
      </w:r>
    </w:p>
    <w:p w14:paraId="71D5035E" w14:textId="77777777" w:rsidR="00D41A1E" w:rsidRPr="00853510" w:rsidRDefault="009E7E1D" w:rsidP="151DB840">
      <w:pPr>
        <w:ind w:left="250" w:right="6"/>
        <w:jc w:val="both"/>
        <w:rPr>
          <w:rFonts w:asciiTheme="minorHAnsi" w:hAnsiTheme="minorHAnsi" w:cstheme="minorHAnsi"/>
          <w:color w:val="231F20"/>
          <w:sz w:val="18"/>
        </w:rPr>
      </w:pPr>
      <w:r w:rsidRPr="00853510">
        <w:rPr>
          <w:rFonts w:asciiTheme="minorHAnsi" w:hAnsiTheme="minorHAnsi" w:cstheme="minorHAnsi"/>
          <w:color w:val="231F20"/>
          <w:sz w:val="18"/>
        </w:rPr>
        <w:t>Η Viohalco, με έδρα στο Βέλγιο, είναι εταιρία συμμετοχών (holding) σε κορυφαίες εταιρίες μεταποίησης μετάλλων στην Ευρώπη. Είναι εισηγμένη στο Χρηματιστήριο Euronext Βρυξελλών (VIO) και στο Χρηματιστήριο Αθηνών (BIO). Οι θυγατρικές της Viohalco ειδικεύονται στην παραγωγή προϊόντων αλουμινίου, χαλκού, καλωδίων, χάλυβα και σωλήνων χάλυβα και είναι προσηλωμένες στη βιώσιμη ανάπτυξη ποιοτικών και καινοτόμων προϊόντων και λύσεων προστιθέμενης αξίας για τη δημιουργία μιας δυναμικής παγκόσμιας βάσης πελατών. Με παραγωγικές μονάδες στην Ελλάδα, Βουλγαρία, Ρουμανία, Βόρεια Μακεδονία και το Ηνωμένο Βασίλειο, καθώς και συμμετοχές σε εταιρίες με παραγωγικές μονάδες στην Τουρκία και</w:t>
      </w:r>
      <w:r w:rsidR="00A30A7B" w:rsidRPr="00853510">
        <w:rPr>
          <w:rFonts w:asciiTheme="minorHAnsi" w:hAnsiTheme="minorHAnsi" w:cstheme="minorHAnsi"/>
          <w:color w:val="231F20"/>
          <w:sz w:val="18"/>
        </w:rPr>
        <w:t xml:space="preserve"> την</w:t>
      </w:r>
      <w:r w:rsidRPr="00853510">
        <w:rPr>
          <w:rFonts w:asciiTheme="minorHAnsi" w:hAnsiTheme="minorHAnsi" w:cstheme="minorHAnsi"/>
          <w:color w:val="231F20"/>
          <w:sz w:val="18"/>
        </w:rPr>
        <w:t xml:space="preserve"> Ολλανδία, οι εταιρίες της Viohalco έχουν ενοποιημένο ετήσιο κύκλο εργασιών ύψους </w:t>
      </w:r>
      <w:r w:rsidRPr="00853510">
        <w:rPr>
          <w:rFonts w:asciiTheme="minorHAnsi" w:hAnsiTheme="minorHAnsi" w:cstheme="minorHAnsi"/>
          <w:sz w:val="18"/>
        </w:rPr>
        <w:t>6,6 δισ. ευρώ (2024).</w:t>
      </w:r>
      <w:r w:rsidRPr="00853510">
        <w:rPr>
          <w:rFonts w:asciiTheme="minorHAnsi" w:hAnsiTheme="minorHAnsi" w:cstheme="minorHAnsi"/>
          <w:color w:val="FF0000"/>
          <w:sz w:val="18"/>
        </w:rPr>
        <w:t xml:space="preserve"> </w:t>
      </w:r>
      <w:r w:rsidRPr="00853510">
        <w:rPr>
          <w:rFonts w:asciiTheme="minorHAnsi" w:hAnsiTheme="minorHAnsi" w:cstheme="minorHAnsi"/>
          <w:color w:val="231F20"/>
          <w:sz w:val="18"/>
        </w:rPr>
        <w:t>Το χαρτοφυλάκιο της Viohalco περιλαμβάνει επίσης έναν κλάδο έρευνας, ανάπτυξης και τεχνολογίας. Επιπλέον, η Viohalco και οι εταιρίες της κατέχουν σημαντική ακίνητη περιουσία, κυρίως στην Ελλάδα, που παράγει επιπλέον αξία μέσω της εμπορικής αξιοποίησής της.</w:t>
      </w:r>
      <w:r w:rsidR="00B8358F" w:rsidRPr="00853510">
        <w:rPr>
          <w:rFonts w:asciiTheme="minorHAnsi" w:hAnsiTheme="minorHAnsi" w:cstheme="minorHAnsi"/>
          <w:color w:val="231F20"/>
          <w:sz w:val="18"/>
        </w:rPr>
        <w:t xml:space="preserve"> </w:t>
      </w:r>
    </w:p>
    <w:p w14:paraId="247153DF" w14:textId="77777777" w:rsidR="00D41A1E" w:rsidRPr="00853510" w:rsidRDefault="00D41A1E" w:rsidP="151DB840">
      <w:pPr>
        <w:ind w:left="250" w:right="6"/>
        <w:jc w:val="both"/>
        <w:rPr>
          <w:rFonts w:asciiTheme="minorHAnsi" w:hAnsiTheme="minorHAnsi" w:cstheme="minorHAnsi"/>
          <w:color w:val="231F20"/>
          <w:sz w:val="18"/>
        </w:rPr>
      </w:pPr>
    </w:p>
    <w:p w14:paraId="560A4590" w14:textId="4783C034" w:rsidR="000849C6" w:rsidRPr="003A7155" w:rsidRDefault="009E7E1D" w:rsidP="151DB840">
      <w:pPr>
        <w:ind w:left="250" w:right="6"/>
        <w:jc w:val="both"/>
        <w:rPr>
          <w:rFonts w:asciiTheme="minorHAnsi" w:hAnsiTheme="minorHAnsi" w:cstheme="minorHAnsi"/>
        </w:rPr>
      </w:pPr>
      <w:r w:rsidRPr="00853510">
        <w:rPr>
          <w:rFonts w:asciiTheme="minorHAnsi" w:hAnsiTheme="minorHAnsi" w:cstheme="minorHAnsi"/>
          <w:color w:val="231F20"/>
          <w:sz w:val="18"/>
        </w:rPr>
        <w:t xml:space="preserve">Για περισσότερες πληροφορίες, επισκεφθείτε την εταιρική μας ιστοσελίδα </w:t>
      </w:r>
      <w:hyperlink r:id="rId50">
        <w:r w:rsidRPr="00853510">
          <w:rPr>
            <w:rStyle w:val="Hyperlink"/>
            <w:rFonts w:asciiTheme="minorHAnsi" w:hAnsiTheme="minorHAnsi" w:cstheme="minorHAnsi"/>
            <w:sz w:val="18"/>
          </w:rPr>
          <w:t>www.viohalco.com</w:t>
        </w:r>
      </w:hyperlink>
    </w:p>
    <w:p w14:paraId="5586CC7B" w14:textId="77777777" w:rsidR="00D41A1E" w:rsidRPr="00853510" w:rsidRDefault="00D41A1E" w:rsidP="151DB840">
      <w:pPr>
        <w:ind w:left="250" w:right="6"/>
        <w:jc w:val="both"/>
        <w:rPr>
          <w:rFonts w:asciiTheme="minorHAnsi" w:hAnsiTheme="minorHAnsi" w:cstheme="minorHAnsi"/>
        </w:rPr>
      </w:pPr>
    </w:p>
    <w:p w14:paraId="0A3FF042" w14:textId="77777777" w:rsidR="00D41A1E" w:rsidRPr="00853510" w:rsidRDefault="00D41A1E" w:rsidP="003C529D">
      <w:pPr>
        <w:pStyle w:val="Heading2"/>
        <w:spacing w:before="157" w:after="120" w:line="240" w:lineRule="auto"/>
        <w:ind w:left="249"/>
        <w:jc w:val="both"/>
        <w:rPr>
          <w:rFonts w:asciiTheme="minorHAnsi" w:hAnsiTheme="minorHAnsi" w:cstheme="minorHAnsi"/>
          <w:b w:val="0"/>
          <w:color w:val="007CB7"/>
          <w:sz w:val="24"/>
          <w:szCs w:val="24"/>
        </w:rPr>
        <w:sectPr w:rsidR="00D41A1E" w:rsidRPr="00853510" w:rsidSect="006A7118">
          <w:type w:val="continuous"/>
          <w:pgSz w:w="12240" w:h="15840"/>
          <w:pgMar w:top="1280" w:right="900" w:bottom="280" w:left="600" w:header="720" w:footer="720" w:gutter="0"/>
          <w:cols w:space="246"/>
        </w:sectPr>
      </w:pPr>
    </w:p>
    <w:p w14:paraId="560A4591" w14:textId="77777777" w:rsidR="005C4F0E" w:rsidRPr="00853510" w:rsidRDefault="005C4F0E" w:rsidP="006A7118">
      <w:pPr>
        <w:pStyle w:val="Heading2"/>
        <w:spacing w:after="120" w:line="240" w:lineRule="auto"/>
        <w:ind w:left="249"/>
        <w:jc w:val="both"/>
        <w:rPr>
          <w:rFonts w:asciiTheme="minorHAnsi" w:hAnsiTheme="minorHAnsi" w:cstheme="minorHAnsi"/>
          <w:b w:val="0"/>
          <w:color w:val="007CB7"/>
          <w:sz w:val="24"/>
          <w:szCs w:val="24"/>
        </w:rPr>
      </w:pPr>
      <w:r w:rsidRPr="00853510">
        <w:rPr>
          <w:rFonts w:asciiTheme="minorHAnsi" w:hAnsiTheme="minorHAnsi" w:cstheme="minorHAnsi"/>
          <w:b w:val="0"/>
          <w:color w:val="007CB7"/>
          <w:sz w:val="24"/>
          <w:szCs w:val="24"/>
        </w:rPr>
        <w:t>Επικοινωνία</w:t>
      </w:r>
    </w:p>
    <w:p w14:paraId="560A4592" w14:textId="77777777" w:rsidR="00C41586" w:rsidRPr="00853510" w:rsidRDefault="005C4F0E" w:rsidP="008E6F06">
      <w:pPr>
        <w:ind w:left="250" w:right="616"/>
        <w:jc w:val="both"/>
        <w:rPr>
          <w:rFonts w:asciiTheme="minorHAnsi" w:hAnsiTheme="minorHAnsi" w:cstheme="minorHAnsi"/>
          <w:color w:val="231F20"/>
          <w:sz w:val="18"/>
        </w:rPr>
      </w:pPr>
      <w:r w:rsidRPr="00853510">
        <w:rPr>
          <w:rFonts w:asciiTheme="minorHAnsi" w:hAnsiTheme="minorHAnsi" w:cstheme="minorHAnsi"/>
          <w:color w:val="231F20"/>
          <w:sz w:val="18"/>
        </w:rPr>
        <w:t xml:space="preserve">Για περισσότερες πληροφορίες, μπορείτε να επικοινωνήσετε: </w:t>
      </w:r>
    </w:p>
    <w:p w14:paraId="560A4593" w14:textId="77777777" w:rsidR="00C41586" w:rsidRPr="00853510" w:rsidRDefault="00C41586" w:rsidP="008E6F06">
      <w:pPr>
        <w:ind w:left="250" w:right="616"/>
        <w:jc w:val="both"/>
        <w:rPr>
          <w:rFonts w:asciiTheme="minorHAnsi" w:hAnsiTheme="minorHAnsi" w:cstheme="minorHAnsi"/>
          <w:color w:val="231F20"/>
          <w:sz w:val="18"/>
        </w:rPr>
      </w:pPr>
    </w:p>
    <w:p w14:paraId="560A4594" w14:textId="77777777" w:rsidR="005C4F0E" w:rsidRPr="00853510" w:rsidRDefault="005C4F0E" w:rsidP="008E6F06">
      <w:pPr>
        <w:ind w:left="250" w:right="616"/>
        <w:jc w:val="both"/>
        <w:rPr>
          <w:rFonts w:asciiTheme="minorHAnsi" w:hAnsiTheme="minorHAnsi" w:cstheme="minorHAnsi"/>
          <w:sz w:val="18"/>
        </w:rPr>
      </w:pPr>
      <w:r w:rsidRPr="00853510">
        <w:rPr>
          <w:rFonts w:asciiTheme="minorHAnsi" w:hAnsiTheme="minorHAnsi" w:cstheme="minorHAnsi"/>
          <w:b/>
          <w:color w:val="231F20"/>
          <w:sz w:val="18"/>
        </w:rPr>
        <w:t>Σοφία Ζαΐρη</w:t>
      </w:r>
    </w:p>
    <w:p w14:paraId="560A4595" w14:textId="77777777" w:rsidR="005C4F0E" w:rsidRPr="00853510" w:rsidRDefault="005C4F0E" w:rsidP="008E6F06">
      <w:pPr>
        <w:ind w:left="250"/>
        <w:jc w:val="both"/>
        <w:rPr>
          <w:rFonts w:asciiTheme="minorHAnsi" w:hAnsiTheme="minorHAnsi" w:cstheme="minorHAnsi"/>
          <w:sz w:val="18"/>
        </w:rPr>
      </w:pPr>
      <w:r w:rsidRPr="00853510">
        <w:rPr>
          <w:rFonts w:asciiTheme="minorHAnsi" w:hAnsiTheme="minorHAnsi" w:cstheme="minorHAnsi"/>
          <w:color w:val="231F20"/>
          <w:sz w:val="18"/>
        </w:rPr>
        <w:t>Διευθύντρια Επενδυτικών Σχέσεων</w:t>
      </w:r>
    </w:p>
    <w:p w14:paraId="560A4596" w14:textId="77777777" w:rsidR="005C4F0E" w:rsidRPr="00853510" w:rsidRDefault="005C4F0E" w:rsidP="008E6F06">
      <w:pPr>
        <w:ind w:left="250"/>
        <w:jc w:val="both"/>
        <w:rPr>
          <w:rFonts w:asciiTheme="minorHAnsi" w:hAnsiTheme="minorHAnsi" w:cstheme="minorHAnsi"/>
          <w:sz w:val="18"/>
        </w:rPr>
      </w:pPr>
      <w:r w:rsidRPr="00853510">
        <w:rPr>
          <w:rFonts w:asciiTheme="minorHAnsi" w:hAnsiTheme="minorHAnsi" w:cstheme="minorHAnsi"/>
          <w:b/>
          <w:color w:val="004685"/>
          <w:sz w:val="18"/>
        </w:rPr>
        <w:t xml:space="preserve">T </w:t>
      </w:r>
      <w:r w:rsidRPr="00853510">
        <w:rPr>
          <w:rFonts w:asciiTheme="minorHAnsi" w:hAnsiTheme="minorHAnsi" w:cstheme="minorHAnsi"/>
          <w:color w:val="231F20"/>
          <w:sz w:val="18"/>
        </w:rPr>
        <w:t>+30 210 6861111, +30 210 6787773</w:t>
      </w:r>
    </w:p>
    <w:p w14:paraId="560A4597" w14:textId="7A31AD13" w:rsidR="005C4F0E" w:rsidRPr="00853510" w:rsidRDefault="005C4F0E" w:rsidP="008E6F06">
      <w:pPr>
        <w:ind w:left="250"/>
        <w:jc w:val="both"/>
        <w:rPr>
          <w:rFonts w:asciiTheme="minorHAnsi" w:hAnsiTheme="minorHAnsi" w:cstheme="minorHAnsi"/>
          <w:color w:val="231F20"/>
          <w:sz w:val="18"/>
        </w:rPr>
      </w:pPr>
      <w:r w:rsidRPr="00853510">
        <w:rPr>
          <w:rFonts w:asciiTheme="minorHAnsi" w:hAnsiTheme="minorHAnsi" w:cstheme="minorHAnsi"/>
          <w:b/>
          <w:color w:val="004685"/>
          <w:sz w:val="18"/>
        </w:rPr>
        <w:t xml:space="preserve">E </w:t>
      </w:r>
      <w:hyperlink r:id="rId51" w:history="1">
        <w:r w:rsidRPr="00853510">
          <w:rPr>
            <w:rStyle w:val="Hyperlink"/>
            <w:rFonts w:asciiTheme="minorHAnsi" w:hAnsiTheme="minorHAnsi" w:cstheme="minorHAnsi"/>
            <w:sz w:val="18"/>
          </w:rPr>
          <w:t>ir@viohalco.com</w:t>
        </w:r>
      </w:hyperlink>
    </w:p>
    <w:p w14:paraId="560A45AC" w14:textId="77777777" w:rsidR="00621A17" w:rsidRPr="00853510" w:rsidRDefault="00621A17" w:rsidP="008E6F06">
      <w:pPr>
        <w:pStyle w:val="Heading2"/>
        <w:spacing w:before="0" w:line="240" w:lineRule="auto"/>
        <w:ind w:left="0"/>
        <w:jc w:val="both"/>
        <w:rPr>
          <w:rFonts w:asciiTheme="minorHAnsi" w:hAnsiTheme="minorHAnsi" w:cstheme="minorHAnsi"/>
          <w:b w:val="0"/>
        </w:rPr>
      </w:pPr>
      <w:bookmarkStart w:id="12" w:name="_Toc83311480"/>
    </w:p>
    <w:p w14:paraId="560A45AD" w14:textId="77777777" w:rsidR="00621A17" w:rsidRPr="00853510" w:rsidRDefault="00621A17" w:rsidP="008E6F06">
      <w:pPr>
        <w:pStyle w:val="Heading2"/>
        <w:spacing w:before="0" w:line="240" w:lineRule="auto"/>
        <w:ind w:left="0"/>
        <w:jc w:val="both"/>
        <w:rPr>
          <w:rFonts w:asciiTheme="minorHAnsi" w:hAnsiTheme="minorHAnsi" w:cstheme="minorHAnsi"/>
          <w:b w:val="0"/>
        </w:rPr>
      </w:pPr>
    </w:p>
    <w:p w14:paraId="4A72D419" w14:textId="77777777" w:rsidR="00621A17" w:rsidRPr="00853510" w:rsidRDefault="00621A17" w:rsidP="008E6F06">
      <w:pPr>
        <w:pStyle w:val="Heading2"/>
        <w:spacing w:before="0" w:line="240" w:lineRule="auto"/>
        <w:ind w:left="0"/>
        <w:jc w:val="both"/>
        <w:rPr>
          <w:rFonts w:asciiTheme="minorHAnsi" w:hAnsiTheme="minorHAnsi" w:cstheme="minorHAnsi"/>
          <w:b w:val="0"/>
        </w:rPr>
      </w:pPr>
    </w:p>
    <w:p w14:paraId="155B0637"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75EAEFBF"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576B011B" w14:textId="77777777" w:rsidR="00FB7BCB" w:rsidRPr="00853510" w:rsidRDefault="00FB7BCB" w:rsidP="008E6F06">
      <w:pPr>
        <w:pStyle w:val="Heading2"/>
        <w:spacing w:before="0" w:line="240" w:lineRule="auto"/>
        <w:ind w:left="0"/>
        <w:jc w:val="both"/>
        <w:rPr>
          <w:rFonts w:asciiTheme="minorHAnsi" w:hAnsiTheme="minorHAnsi" w:cstheme="minorHAnsi"/>
          <w:b w:val="0"/>
        </w:rPr>
      </w:pPr>
    </w:p>
    <w:p w14:paraId="560A45B1" w14:textId="77777777" w:rsidR="00621A17" w:rsidRPr="00853510" w:rsidRDefault="00621A17" w:rsidP="008E6F06">
      <w:pPr>
        <w:pStyle w:val="Heading2"/>
        <w:spacing w:before="0" w:line="240" w:lineRule="auto"/>
        <w:ind w:left="0"/>
        <w:jc w:val="both"/>
        <w:rPr>
          <w:rFonts w:asciiTheme="minorHAnsi" w:hAnsiTheme="minorHAnsi" w:cstheme="minorHAnsi"/>
          <w:b w:val="0"/>
        </w:rPr>
        <w:sectPr w:rsidR="00621A17" w:rsidRPr="00853510" w:rsidSect="004930E1">
          <w:type w:val="continuous"/>
          <w:pgSz w:w="12240" w:h="15840"/>
          <w:pgMar w:top="1280" w:right="3026" w:bottom="280" w:left="600" w:header="720" w:footer="720" w:gutter="0"/>
          <w:cols w:num="2" w:space="720" w:equalWidth="0">
            <w:col w:w="6763" w:space="246"/>
            <w:col w:w="4071"/>
          </w:cols>
        </w:sectPr>
      </w:pPr>
    </w:p>
    <w:bookmarkEnd w:id="12"/>
    <w:p w14:paraId="7F3CCFDE" w14:textId="01267E6A" w:rsidR="00D969EA" w:rsidRPr="00853510" w:rsidRDefault="00C31177" w:rsidP="006A7118">
      <w:pPr>
        <w:ind w:left="-567"/>
        <w:rPr>
          <w:rFonts w:asciiTheme="minorHAnsi" w:eastAsia="SimSun" w:hAnsiTheme="minorHAnsi" w:cstheme="minorHAnsi"/>
          <w:color w:val="007CB7"/>
          <w:spacing w:val="-2"/>
          <w:sz w:val="24"/>
          <w:szCs w:val="24"/>
        </w:rPr>
      </w:pPr>
      <w:r w:rsidRPr="00853510">
        <w:rPr>
          <w:rFonts w:asciiTheme="minorHAnsi" w:hAnsiTheme="minorHAnsi" w:cstheme="minorHAnsi"/>
          <w:noProof/>
          <w:lang w:eastAsia="el-GR"/>
        </w:rPr>
        <w:drawing>
          <wp:inline distT="0" distB="0" distL="0" distR="0" wp14:anchorId="3CCC4847" wp14:editId="169747D0">
            <wp:extent cx="2059536" cy="504825"/>
            <wp:effectExtent l="0" t="0" r="0" b="0"/>
            <wp:docPr id="783852829" name="Picture 783852829" descr="A blue and white rectangle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52829" name="Picture 783852829" descr="A blue and white rectangle with letter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9536" cy="504825"/>
                    </a:xfrm>
                    <a:prstGeom prst="rect">
                      <a:avLst/>
                    </a:prstGeom>
                  </pic:spPr>
                </pic:pic>
              </a:graphicData>
            </a:graphic>
          </wp:inline>
        </w:drawing>
      </w:r>
      <w:r w:rsidR="00D969EA" w:rsidRPr="00853510">
        <w:rPr>
          <w:rFonts w:asciiTheme="minorHAnsi" w:eastAsia="SimSun" w:hAnsiTheme="minorHAnsi" w:cstheme="minorHAnsi"/>
          <w:color w:val="007CB7"/>
          <w:spacing w:val="-2"/>
          <w:sz w:val="24"/>
          <w:szCs w:val="24"/>
        </w:rPr>
        <w:br w:type="page"/>
      </w:r>
    </w:p>
    <w:p w14:paraId="01908036" w14:textId="21F03057" w:rsidR="00E06D17" w:rsidRPr="003A7155" w:rsidRDefault="00E06D17" w:rsidP="006A7118">
      <w:pPr>
        <w:spacing w:after="120"/>
        <w:rPr>
          <w:rFonts w:asciiTheme="minorHAnsi" w:eastAsia="SimSun" w:hAnsiTheme="minorHAnsi" w:cstheme="minorHAnsi"/>
          <w:color w:val="007CB7"/>
          <w:spacing w:val="-2"/>
          <w:sz w:val="24"/>
          <w:szCs w:val="24"/>
        </w:rPr>
      </w:pPr>
      <w:r w:rsidRPr="003A7155">
        <w:rPr>
          <w:rFonts w:asciiTheme="minorHAnsi" w:eastAsia="SimSun" w:hAnsiTheme="minorHAnsi" w:cstheme="minorHAnsi"/>
          <w:color w:val="007CB7"/>
          <w:spacing w:val="-2"/>
          <w:sz w:val="24"/>
          <w:szCs w:val="24"/>
        </w:rPr>
        <w:lastRenderedPageBreak/>
        <w:t>Παράρτημα A – Ενοποιημένη Κατάσταση Αποτελεσμάτων</w:t>
      </w:r>
    </w:p>
    <w:tbl>
      <w:tblPr>
        <w:tblW w:w="9490" w:type="dxa"/>
        <w:tblCellMar>
          <w:left w:w="0" w:type="dxa"/>
          <w:right w:w="0" w:type="dxa"/>
        </w:tblCellMar>
        <w:tblLook w:val="04A0" w:firstRow="1" w:lastRow="0" w:firstColumn="1" w:lastColumn="0" w:noHBand="0" w:noVBand="1"/>
      </w:tblPr>
      <w:tblGrid>
        <w:gridCol w:w="5529"/>
        <w:gridCol w:w="1973"/>
        <w:gridCol w:w="1988"/>
      </w:tblGrid>
      <w:tr w:rsidR="00E06D17" w:rsidRPr="003A7155" w14:paraId="41DC8D26" w14:textId="77777777">
        <w:trPr>
          <w:trHeight w:val="227"/>
        </w:trPr>
        <w:tc>
          <w:tcPr>
            <w:tcW w:w="5529" w:type="dxa"/>
            <w:tcBorders>
              <w:top w:val="nil"/>
              <w:left w:val="nil"/>
              <w:bottom w:val="nil"/>
              <w:right w:val="nil"/>
            </w:tcBorders>
            <w:shd w:val="clear" w:color="auto" w:fill="auto"/>
            <w:tcMar>
              <w:top w:w="15" w:type="dxa"/>
              <w:left w:w="106" w:type="dxa"/>
              <w:bottom w:w="0" w:type="dxa"/>
              <w:right w:w="106" w:type="dxa"/>
            </w:tcMar>
            <w:vAlign w:val="center"/>
            <w:hideMark/>
          </w:tcPr>
          <w:p w14:paraId="1F935AE8"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1F497D"/>
                <w:sz w:val="16"/>
                <w:szCs w:val="16"/>
              </w:rPr>
              <w:t> </w:t>
            </w:r>
          </w:p>
        </w:tc>
        <w:tc>
          <w:tcPr>
            <w:tcW w:w="3961" w:type="dxa"/>
            <w:gridSpan w:val="2"/>
            <w:tcBorders>
              <w:top w:val="nil"/>
              <w:left w:val="nil"/>
              <w:bottom w:val="nil"/>
              <w:right w:val="nil"/>
            </w:tcBorders>
            <w:shd w:val="clear" w:color="auto" w:fill="auto"/>
            <w:tcMar>
              <w:top w:w="15" w:type="dxa"/>
              <w:left w:w="106" w:type="dxa"/>
              <w:bottom w:w="0" w:type="dxa"/>
              <w:right w:w="106" w:type="dxa"/>
            </w:tcMar>
            <w:vAlign w:val="center"/>
            <w:hideMark/>
          </w:tcPr>
          <w:p w14:paraId="73132E1A" w14:textId="77777777" w:rsidR="00E06D17" w:rsidRPr="003A7155" w:rsidRDefault="00E06D17">
            <w:pPr>
              <w:widowControl/>
              <w:autoSpaceDE/>
              <w:autoSpaceDN/>
              <w:jc w:val="center"/>
              <w:rPr>
                <w:rFonts w:asciiTheme="minorHAnsi" w:eastAsia="Times New Roman" w:hAnsiTheme="minorHAnsi" w:cstheme="minorHAnsi"/>
                <w:sz w:val="16"/>
                <w:szCs w:val="16"/>
              </w:rPr>
            </w:pPr>
            <w:r w:rsidRPr="003A7155">
              <w:rPr>
                <w:rFonts w:asciiTheme="minorHAnsi" w:hAnsiTheme="minorHAnsi" w:cstheme="minorHAnsi"/>
                <w:color w:val="0D0D0D"/>
                <w:sz w:val="16"/>
                <w:szCs w:val="16"/>
              </w:rPr>
              <w:t>Για τη χρήση που έληξε</w:t>
            </w:r>
          </w:p>
        </w:tc>
      </w:tr>
      <w:tr w:rsidR="00E06D17" w:rsidRPr="003A7155" w14:paraId="3EE2897F" w14:textId="77777777">
        <w:trPr>
          <w:trHeight w:val="227"/>
        </w:trPr>
        <w:tc>
          <w:tcPr>
            <w:tcW w:w="5529" w:type="dxa"/>
            <w:tcBorders>
              <w:top w:val="nil"/>
              <w:left w:val="nil"/>
              <w:right w:val="nil"/>
            </w:tcBorders>
            <w:shd w:val="clear" w:color="auto" w:fill="007CB7"/>
            <w:tcMar>
              <w:top w:w="15" w:type="dxa"/>
              <w:left w:w="106" w:type="dxa"/>
              <w:bottom w:w="0" w:type="dxa"/>
              <w:right w:w="106" w:type="dxa"/>
            </w:tcMar>
            <w:vAlign w:val="center"/>
            <w:hideMark/>
          </w:tcPr>
          <w:p w14:paraId="451FCA0A"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i/>
                <w:color w:val="FFFFFF"/>
                <w:sz w:val="16"/>
                <w:szCs w:val="16"/>
              </w:rPr>
              <w:t>Ποσά σε χιλ. ευρώ</w:t>
            </w:r>
          </w:p>
        </w:tc>
        <w:tc>
          <w:tcPr>
            <w:tcW w:w="1973" w:type="dxa"/>
            <w:tcBorders>
              <w:top w:val="nil"/>
              <w:left w:val="nil"/>
              <w:right w:val="nil"/>
            </w:tcBorders>
            <w:shd w:val="clear" w:color="auto" w:fill="007CB7"/>
            <w:tcMar>
              <w:top w:w="15" w:type="dxa"/>
              <w:left w:w="106" w:type="dxa"/>
              <w:bottom w:w="0" w:type="dxa"/>
              <w:right w:w="106" w:type="dxa"/>
            </w:tcMar>
            <w:vAlign w:val="center"/>
            <w:hideMark/>
          </w:tcPr>
          <w:p w14:paraId="6F96B64D" w14:textId="77777777" w:rsidR="00E06D17" w:rsidRPr="003A7155" w:rsidRDefault="00E06D17">
            <w:pPr>
              <w:widowControl/>
              <w:autoSpaceDE/>
              <w:autoSpaceDN/>
              <w:ind w:right="30"/>
              <w:jc w:val="right"/>
              <w:rPr>
                <w:rFonts w:asciiTheme="minorHAnsi" w:eastAsia="Times New Roman" w:hAnsiTheme="minorHAnsi" w:cstheme="minorHAnsi"/>
                <w:sz w:val="16"/>
                <w:szCs w:val="16"/>
              </w:rPr>
            </w:pPr>
            <w:r w:rsidRPr="003A7155">
              <w:rPr>
                <w:rFonts w:asciiTheme="minorHAnsi" w:hAnsiTheme="minorHAnsi" w:cstheme="minorHAnsi"/>
                <w:b/>
                <w:color w:val="FFFFFF"/>
                <w:sz w:val="16"/>
                <w:szCs w:val="16"/>
              </w:rPr>
              <w:t>2024</w:t>
            </w:r>
          </w:p>
        </w:tc>
        <w:tc>
          <w:tcPr>
            <w:tcW w:w="1988" w:type="dxa"/>
            <w:tcBorders>
              <w:top w:val="nil"/>
              <w:left w:val="nil"/>
              <w:right w:val="nil"/>
            </w:tcBorders>
            <w:shd w:val="clear" w:color="auto" w:fill="007CB7"/>
            <w:tcMar>
              <w:top w:w="15" w:type="dxa"/>
              <w:left w:w="106" w:type="dxa"/>
              <w:bottom w:w="0" w:type="dxa"/>
              <w:right w:w="106" w:type="dxa"/>
            </w:tcMar>
            <w:vAlign w:val="center"/>
            <w:hideMark/>
          </w:tcPr>
          <w:p w14:paraId="03DC8B8E"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b/>
                <w:color w:val="FFFFFF"/>
                <w:sz w:val="16"/>
                <w:szCs w:val="16"/>
              </w:rPr>
              <w:t>2023</w:t>
            </w:r>
          </w:p>
        </w:tc>
      </w:tr>
      <w:tr w:rsidR="00E06D17" w:rsidRPr="003A7155" w14:paraId="35C3B3C6" w14:textId="77777777">
        <w:trPr>
          <w:trHeight w:val="227"/>
        </w:trPr>
        <w:tc>
          <w:tcPr>
            <w:tcW w:w="5529" w:type="dxa"/>
            <w:tcBorders>
              <w:top w:val="nil"/>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3C1AED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Πωλήσεις</w:t>
            </w:r>
          </w:p>
        </w:tc>
        <w:tc>
          <w:tcPr>
            <w:tcW w:w="1973" w:type="dxa"/>
            <w:tcBorders>
              <w:top w:val="nil"/>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85D68EB" w14:textId="77777777"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6.627.306</w:t>
            </w:r>
          </w:p>
        </w:tc>
        <w:tc>
          <w:tcPr>
            <w:tcW w:w="1988" w:type="dxa"/>
            <w:tcBorders>
              <w:top w:val="nil"/>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28EA7B0"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6.301.957</w:t>
            </w:r>
          </w:p>
        </w:tc>
      </w:tr>
      <w:tr w:rsidR="00E06D17" w:rsidRPr="003A7155" w14:paraId="4A38EF46"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2FD48C8C"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Κόστος πωληθέντων</w:t>
            </w:r>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0820AAA2" w14:textId="5CD43D9D"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-5.895.</w:t>
            </w:r>
            <w:r w:rsidR="004140B8" w:rsidRPr="003A7155">
              <w:rPr>
                <w:rFonts w:asciiTheme="minorHAnsi" w:hAnsiTheme="minorHAnsi" w:cstheme="minorHAnsi"/>
                <w:sz w:val="16"/>
                <w:szCs w:val="16"/>
              </w:rPr>
              <w:t>161</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683EBF2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-5.723.090</w:t>
            </w:r>
          </w:p>
        </w:tc>
      </w:tr>
      <w:tr w:rsidR="00E06D17" w:rsidRPr="003A7155" w14:paraId="0603ED38"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054026AD"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Μικτό κέρδος</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091870F3" w14:textId="4E327670"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732.1</w:t>
            </w:r>
            <w:r w:rsidR="004A39D1" w:rsidRPr="003A7155">
              <w:rPr>
                <w:rFonts w:asciiTheme="minorHAnsi" w:hAnsiTheme="minorHAnsi" w:cstheme="minorHAnsi"/>
                <w:b/>
                <w:sz w:val="16"/>
                <w:szCs w:val="16"/>
              </w:rPr>
              <w:t>45</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09B1D34D"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578.867</w:t>
            </w:r>
          </w:p>
        </w:tc>
      </w:tr>
      <w:tr w:rsidR="00E06D17" w:rsidRPr="003A7155" w14:paraId="31CE83C2"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5FB03251"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Λοιπά έσοδα</w:t>
            </w:r>
          </w:p>
        </w:tc>
        <w:tc>
          <w:tcPr>
            <w:tcW w:w="1973" w:type="dxa"/>
            <w:tcBorders>
              <w:top w:val="single" w:sz="2" w:space="0" w:color="auto"/>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5873761" w14:textId="77777777" w:rsidR="00E06D17" w:rsidRPr="003A7155" w:rsidRDefault="00E06D17">
            <w:pPr>
              <w:widowControl/>
              <w:spacing w:line="259" w:lineRule="auto"/>
              <w:ind w:right="30"/>
              <w:jc w:val="right"/>
              <w:rPr>
                <w:rFonts w:asciiTheme="minorHAnsi" w:hAnsiTheme="minorHAnsi" w:cstheme="minorHAnsi"/>
                <w:sz w:val="16"/>
                <w:szCs w:val="16"/>
              </w:rPr>
            </w:pPr>
            <w:r w:rsidRPr="003A7155">
              <w:rPr>
                <w:rFonts w:asciiTheme="minorHAnsi" w:hAnsiTheme="minorHAnsi" w:cstheme="minorHAnsi"/>
                <w:sz w:val="16"/>
                <w:szCs w:val="16"/>
              </w:rPr>
              <w:t>42.686</w:t>
            </w: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2F643192" w14:textId="77777777" w:rsidR="00E06D17" w:rsidRPr="003A7155" w:rsidRDefault="00E06D17">
            <w:pPr>
              <w:widowControl/>
              <w:spacing w:line="259" w:lineRule="auto"/>
              <w:ind w:right="22"/>
              <w:jc w:val="right"/>
              <w:rPr>
                <w:rFonts w:asciiTheme="minorHAnsi" w:hAnsiTheme="minorHAnsi" w:cstheme="minorHAnsi"/>
                <w:sz w:val="16"/>
                <w:szCs w:val="16"/>
              </w:rPr>
            </w:pPr>
            <w:r w:rsidRPr="003A7155">
              <w:rPr>
                <w:rFonts w:asciiTheme="minorHAnsi" w:hAnsiTheme="minorHAnsi" w:cstheme="minorHAnsi"/>
                <w:sz w:val="16"/>
                <w:szCs w:val="16"/>
              </w:rPr>
              <w:t>43.149</w:t>
            </w:r>
          </w:p>
        </w:tc>
      </w:tr>
      <w:tr w:rsidR="00E06D17" w:rsidRPr="003A7155" w14:paraId="7AAE7F18"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5AA17B8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Έξοδα διάθεσης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000C998D" w14:textId="7138F8AD"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-88.</w:t>
            </w:r>
            <w:r w:rsidR="008B7883" w:rsidRPr="003A7155">
              <w:rPr>
                <w:rFonts w:asciiTheme="minorHAnsi" w:hAnsiTheme="minorHAnsi" w:cstheme="minorHAnsi"/>
                <w:sz w:val="16"/>
                <w:szCs w:val="16"/>
              </w:rPr>
              <w:t>026</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7E6B6FD7"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-91.773</w:t>
            </w:r>
          </w:p>
        </w:tc>
      </w:tr>
      <w:tr w:rsidR="00E06D17" w:rsidRPr="003A7155" w14:paraId="10F7C140"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34EAA3E" w14:textId="77777777" w:rsidR="00E06D17" w:rsidRPr="003A7155" w:rsidRDefault="00E06D17">
            <w:pPr>
              <w:widowControl/>
              <w:autoSpaceDE/>
              <w:autoSpaceDN/>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Έξοδα διοίκησης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4BE5BD00" w14:textId="6F6118F4"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-208.</w:t>
            </w:r>
            <w:r w:rsidR="008B7883" w:rsidRPr="003A7155">
              <w:rPr>
                <w:rFonts w:asciiTheme="minorHAnsi" w:hAnsiTheme="minorHAnsi" w:cstheme="minorHAnsi"/>
                <w:sz w:val="16"/>
                <w:szCs w:val="16"/>
              </w:rPr>
              <w:t>542</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479096D8" w14:textId="77777777" w:rsidR="00E06D17" w:rsidRPr="003A7155" w:rsidRDefault="00E06D17">
            <w:pPr>
              <w:widowControl/>
              <w:autoSpaceDE/>
              <w:autoSpaceDN/>
              <w:ind w:right="22"/>
              <w:jc w:val="right"/>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-193.057</w:t>
            </w:r>
          </w:p>
        </w:tc>
      </w:tr>
      <w:tr w:rsidR="00E06D17" w:rsidRPr="003A7155" w14:paraId="4604C238"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0BBD737E" w14:textId="77777777" w:rsidR="00E06D17" w:rsidRPr="003A7155" w:rsidRDefault="00E06D17">
            <w:pPr>
              <w:widowControl/>
              <w:autoSpaceDE/>
              <w:autoSpaceDN/>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Απομείωση απαιτήσεων και συμβατικών περιουσιακών στοιχείων</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7E0467EF"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-7.655</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A1440C0" w14:textId="77777777" w:rsidR="00E06D17" w:rsidRPr="003A7155" w:rsidRDefault="00E06D17">
            <w:pPr>
              <w:widowControl/>
              <w:autoSpaceDE/>
              <w:autoSpaceDN/>
              <w:ind w:right="22"/>
              <w:jc w:val="right"/>
              <w:rPr>
                <w:rFonts w:asciiTheme="minorHAnsi" w:eastAsia="Times New Roman" w:hAnsiTheme="minorHAnsi" w:cstheme="minorHAnsi"/>
                <w:color w:val="000000"/>
                <w:kern w:val="24"/>
                <w:sz w:val="16"/>
                <w:szCs w:val="16"/>
              </w:rPr>
            </w:pPr>
            <w:r w:rsidRPr="003A7155">
              <w:rPr>
                <w:rFonts w:asciiTheme="minorHAnsi" w:hAnsiTheme="minorHAnsi" w:cstheme="minorHAnsi"/>
                <w:color w:val="000000"/>
                <w:sz w:val="16"/>
                <w:szCs w:val="16"/>
              </w:rPr>
              <w:t>-8.996</w:t>
            </w:r>
          </w:p>
        </w:tc>
      </w:tr>
      <w:tr w:rsidR="00E06D17" w:rsidRPr="003A7155" w14:paraId="005AD155"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3F9BA83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Λοιπά έξοδα</w:t>
            </w:r>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5191704B" w14:textId="11836A6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-24</w:t>
            </w:r>
            <w:r w:rsidR="00EB074C" w:rsidRPr="003A7155">
              <w:rPr>
                <w:rFonts w:asciiTheme="minorHAnsi" w:hAnsiTheme="minorHAnsi" w:cstheme="minorHAnsi"/>
                <w:sz w:val="16"/>
                <w:szCs w:val="16"/>
              </w:rPr>
              <w:t>.</w:t>
            </w:r>
            <w:r w:rsidRPr="003A7155">
              <w:rPr>
                <w:rFonts w:asciiTheme="minorHAnsi" w:hAnsiTheme="minorHAnsi" w:cstheme="minorHAnsi"/>
                <w:sz w:val="16"/>
                <w:szCs w:val="16"/>
              </w:rPr>
              <w:t>769</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538DC210"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-37.786</w:t>
            </w:r>
          </w:p>
        </w:tc>
      </w:tr>
      <w:tr w:rsidR="00E06D17" w:rsidRPr="003A7155" w14:paraId="4C29D0CF"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71D647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 xml:space="preserve">Λειτουργικό αποτέλεσμα </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7DA45171" w14:textId="77777777" w:rsidR="00E06D17" w:rsidRPr="003A7155" w:rsidRDefault="00E06D17">
            <w:pPr>
              <w:widowControl/>
              <w:spacing w:line="259" w:lineRule="auto"/>
              <w:ind w:right="30"/>
              <w:jc w:val="right"/>
              <w:rPr>
                <w:rFonts w:asciiTheme="minorHAnsi" w:hAnsiTheme="minorHAnsi" w:cstheme="minorHAnsi"/>
                <w:b/>
                <w:sz w:val="16"/>
                <w:szCs w:val="16"/>
              </w:rPr>
            </w:pPr>
            <w:r w:rsidRPr="003A7155">
              <w:rPr>
                <w:rFonts w:asciiTheme="minorHAnsi" w:hAnsiTheme="minorHAnsi" w:cstheme="minorHAnsi"/>
                <w:b/>
                <w:sz w:val="16"/>
                <w:szCs w:val="16"/>
              </w:rPr>
              <w:t>445.839</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3D56253"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290.404</w:t>
            </w:r>
          </w:p>
        </w:tc>
      </w:tr>
      <w:tr w:rsidR="00E06D17" w:rsidRPr="003A7155" w14:paraId="572E2479"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B3C7A0D"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Χρηματοοικονομικά έσοδα</w:t>
            </w:r>
          </w:p>
        </w:tc>
        <w:tc>
          <w:tcPr>
            <w:tcW w:w="1973" w:type="dxa"/>
            <w:tcBorders>
              <w:top w:val="single" w:sz="2" w:space="0" w:color="auto"/>
              <w:left w:val="nil"/>
              <w:bottom w:val="single" w:sz="2" w:space="0" w:color="808080" w:themeColor="background1" w:themeShade="80"/>
              <w:right w:val="nil"/>
            </w:tcBorders>
            <w:shd w:val="clear" w:color="auto" w:fill="DCE6F1"/>
            <w:tcMar>
              <w:top w:w="15" w:type="dxa"/>
              <w:left w:w="106" w:type="dxa"/>
              <w:bottom w:w="0" w:type="dxa"/>
              <w:right w:w="106" w:type="dxa"/>
            </w:tcMar>
            <w:vAlign w:val="center"/>
          </w:tcPr>
          <w:p w14:paraId="5A23314B" w14:textId="611F3FCE"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1</w:t>
            </w:r>
            <w:r w:rsidR="00F01799" w:rsidRPr="003A7155">
              <w:rPr>
                <w:rFonts w:asciiTheme="minorHAnsi" w:hAnsiTheme="minorHAnsi" w:cstheme="minorHAnsi"/>
                <w:sz w:val="16"/>
                <w:szCs w:val="16"/>
              </w:rPr>
              <w:t>8</w:t>
            </w:r>
            <w:r w:rsidRPr="003A7155">
              <w:rPr>
                <w:rFonts w:asciiTheme="minorHAnsi" w:hAnsiTheme="minorHAnsi" w:cstheme="minorHAnsi"/>
                <w:sz w:val="16"/>
                <w:szCs w:val="16"/>
              </w:rPr>
              <w:t>.</w:t>
            </w:r>
            <w:r w:rsidR="00F01799" w:rsidRPr="003A7155">
              <w:rPr>
                <w:rFonts w:asciiTheme="minorHAnsi" w:hAnsiTheme="minorHAnsi" w:cstheme="minorHAnsi"/>
                <w:sz w:val="16"/>
                <w:szCs w:val="16"/>
              </w:rPr>
              <w:t>057</w:t>
            </w: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1326EBBB"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9.098</w:t>
            </w:r>
          </w:p>
        </w:tc>
      </w:tr>
      <w:tr w:rsidR="00E06D17" w:rsidRPr="003A7155" w14:paraId="1D8FEDE8"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203A10FF"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Χρηματοοικονομικά έξοδα</w:t>
            </w:r>
          </w:p>
        </w:tc>
        <w:tc>
          <w:tcPr>
            <w:tcW w:w="1973" w:type="dxa"/>
            <w:tcBorders>
              <w:top w:val="single" w:sz="2" w:space="0" w:color="808080" w:themeColor="background1" w:themeShade="80"/>
              <w:left w:val="nil"/>
              <w:bottom w:val="single" w:sz="2" w:space="0" w:color="auto"/>
              <w:right w:val="nil"/>
            </w:tcBorders>
            <w:shd w:val="clear" w:color="auto" w:fill="DCE6F1"/>
            <w:tcMar>
              <w:top w:w="15" w:type="dxa"/>
              <w:left w:w="106" w:type="dxa"/>
              <w:bottom w:w="0" w:type="dxa"/>
              <w:right w:w="106" w:type="dxa"/>
            </w:tcMar>
            <w:vAlign w:val="center"/>
          </w:tcPr>
          <w:p w14:paraId="6EAAD4B6" w14:textId="5915F4A0"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-18</w:t>
            </w:r>
            <w:r w:rsidR="00F01799" w:rsidRPr="003A7155">
              <w:rPr>
                <w:rFonts w:asciiTheme="minorHAnsi" w:hAnsiTheme="minorHAnsi" w:cstheme="minorHAnsi"/>
                <w:sz w:val="16"/>
                <w:szCs w:val="16"/>
              </w:rPr>
              <w:t>5</w:t>
            </w:r>
            <w:r w:rsidRPr="003A7155">
              <w:rPr>
                <w:rFonts w:asciiTheme="minorHAnsi" w:hAnsiTheme="minorHAnsi" w:cstheme="minorHAnsi"/>
                <w:sz w:val="16"/>
                <w:szCs w:val="16"/>
              </w:rPr>
              <w:t>.</w:t>
            </w:r>
            <w:r w:rsidR="00F01799" w:rsidRPr="003A7155">
              <w:rPr>
                <w:rFonts w:asciiTheme="minorHAnsi" w:hAnsiTheme="minorHAnsi" w:cstheme="minorHAnsi"/>
                <w:sz w:val="16"/>
                <w:szCs w:val="16"/>
              </w:rPr>
              <w:t>235</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2AAF2E4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-196.894</w:t>
            </w:r>
          </w:p>
        </w:tc>
      </w:tr>
      <w:tr w:rsidR="00E06D17" w:rsidRPr="003A7155" w14:paraId="332F1348"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5A69E05"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Καθαρά χρηματοοικονομικά έξοδα</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5408FD42" w14:textId="77777777"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-167.178</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77E8A5D7"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-187.796</w:t>
            </w:r>
          </w:p>
        </w:tc>
      </w:tr>
      <w:tr w:rsidR="00E06D17" w:rsidRPr="003A7155" w14:paraId="0368CAEA"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30037378"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Κέρδη / Ζημιές (-) από συγγενείς επιχειρήσεις</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0F7192EC"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-5.012</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131E106C"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-11.284</w:t>
            </w:r>
          </w:p>
        </w:tc>
      </w:tr>
      <w:tr w:rsidR="00E06D17" w:rsidRPr="003A7155" w14:paraId="27652B79"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663D3804" w14:textId="77777777" w:rsidR="00E06D17" w:rsidRPr="003A7155" w:rsidRDefault="00E06D17">
            <w:pPr>
              <w:widowControl/>
              <w:autoSpaceDE/>
              <w:autoSpaceDN/>
              <w:rPr>
                <w:rFonts w:asciiTheme="minorHAnsi" w:eastAsia="Times New Roman" w:hAnsiTheme="minorHAnsi" w:cstheme="minorHAnsi"/>
                <w:b/>
                <w:sz w:val="16"/>
                <w:szCs w:val="16"/>
              </w:rPr>
            </w:pPr>
            <w:r w:rsidRPr="003A7155">
              <w:rPr>
                <w:rFonts w:asciiTheme="minorHAnsi" w:hAnsiTheme="minorHAnsi" w:cstheme="minorHAnsi"/>
                <w:b/>
                <w:color w:val="000000"/>
                <w:sz w:val="16"/>
                <w:szCs w:val="16"/>
              </w:rPr>
              <w:t>Κέρδη προ φόρων</w:t>
            </w:r>
          </w:p>
        </w:tc>
        <w:tc>
          <w:tcPr>
            <w:tcW w:w="1973" w:type="dxa"/>
            <w:tcBorders>
              <w:top w:val="single" w:sz="2" w:space="0" w:color="auto"/>
              <w:left w:val="nil"/>
              <w:bottom w:val="single" w:sz="2" w:space="0" w:color="auto"/>
              <w:right w:val="nil"/>
            </w:tcBorders>
            <w:shd w:val="clear" w:color="auto" w:fill="DCE6F1"/>
            <w:tcMar>
              <w:top w:w="15" w:type="dxa"/>
              <w:left w:w="106" w:type="dxa"/>
              <w:bottom w:w="0" w:type="dxa"/>
              <w:right w:w="106" w:type="dxa"/>
            </w:tcMar>
            <w:vAlign w:val="center"/>
          </w:tcPr>
          <w:p w14:paraId="559AD675" w14:textId="23AB6C28" w:rsidR="00E06D17" w:rsidRPr="003A7155" w:rsidRDefault="00E06D17">
            <w:pPr>
              <w:widowControl/>
              <w:spacing w:line="259" w:lineRule="auto"/>
              <w:ind w:right="30"/>
              <w:jc w:val="right"/>
              <w:rPr>
                <w:rFonts w:asciiTheme="minorHAnsi" w:hAnsiTheme="minorHAnsi" w:cstheme="minorHAnsi"/>
                <w:sz w:val="16"/>
                <w:szCs w:val="16"/>
              </w:rPr>
            </w:pPr>
            <w:r w:rsidRPr="003A7155">
              <w:rPr>
                <w:rFonts w:asciiTheme="minorHAnsi" w:hAnsiTheme="minorHAnsi" w:cstheme="minorHAnsi"/>
                <w:b/>
                <w:sz w:val="16"/>
                <w:szCs w:val="16"/>
              </w:rPr>
              <w:t>273.6</w:t>
            </w:r>
            <w:r w:rsidR="00F01799" w:rsidRPr="003A7155">
              <w:rPr>
                <w:rFonts w:asciiTheme="minorHAnsi" w:hAnsiTheme="minorHAnsi" w:cstheme="minorHAnsi"/>
                <w:b/>
                <w:sz w:val="16"/>
                <w:szCs w:val="16"/>
              </w:rPr>
              <w:t>49</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30221AA6"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91.324</w:t>
            </w:r>
          </w:p>
        </w:tc>
      </w:tr>
      <w:tr w:rsidR="00E06D17" w:rsidRPr="003A7155" w14:paraId="5228A995"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6F417A4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Φόρος εισοδήματος</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3DFCCDE9" w14:textId="77777777"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-62.832</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6742E80"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-24.809</w:t>
            </w:r>
          </w:p>
        </w:tc>
      </w:tr>
      <w:tr w:rsidR="00E06D17" w:rsidRPr="003A7155" w14:paraId="0A83AB84"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7CFEA519"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περιόδου</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5010A678" w14:textId="4F0D392C" w:rsidR="00E06D17" w:rsidRPr="003A7155" w:rsidRDefault="00E06D17">
            <w:pPr>
              <w:widowControl/>
              <w:spacing w:line="259" w:lineRule="auto"/>
              <w:ind w:right="30"/>
              <w:jc w:val="right"/>
              <w:rPr>
                <w:rFonts w:asciiTheme="minorHAnsi" w:hAnsiTheme="minorHAnsi" w:cstheme="minorHAnsi"/>
                <w:b/>
                <w:sz w:val="16"/>
                <w:szCs w:val="16"/>
              </w:rPr>
            </w:pPr>
            <w:r w:rsidRPr="003A7155">
              <w:rPr>
                <w:rFonts w:asciiTheme="minorHAnsi" w:hAnsiTheme="minorHAnsi" w:cstheme="minorHAnsi"/>
                <w:b/>
                <w:sz w:val="16"/>
                <w:szCs w:val="16"/>
              </w:rPr>
              <w:t>210.81</w:t>
            </w:r>
            <w:r w:rsidR="00F01799" w:rsidRPr="003A7155">
              <w:rPr>
                <w:rFonts w:asciiTheme="minorHAnsi" w:hAnsiTheme="minorHAnsi" w:cstheme="minorHAnsi"/>
                <w:b/>
                <w:sz w:val="16"/>
                <w:szCs w:val="16"/>
              </w:rPr>
              <w:t>7</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29CF2322" w14:textId="77777777" w:rsidR="00E06D17" w:rsidRPr="003A7155" w:rsidRDefault="00E06D17">
            <w:pPr>
              <w:widowControl/>
              <w:autoSpaceDE/>
              <w:autoSpaceDN/>
              <w:ind w:right="22"/>
              <w:jc w:val="right"/>
              <w:rPr>
                <w:rFonts w:asciiTheme="minorHAnsi" w:eastAsia="Times New Roman" w:hAnsiTheme="minorHAnsi" w:cstheme="minorHAnsi"/>
                <w:b/>
                <w:sz w:val="16"/>
                <w:szCs w:val="16"/>
              </w:rPr>
            </w:pPr>
            <w:r w:rsidRPr="003A7155">
              <w:rPr>
                <w:rFonts w:asciiTheme="minorHAnsi" w:hAnsiTheme="minorHAnsi" w:cstheme="minorHAnsi"/>
                <w:b/>
                <w:sz w:val="16"/>
                <w:szCs w:val="16"/>
              </w:rPr>
              <w:t>66.516</w:t>
            </w:r>
          </w:p>
        </w:tc>
      </w:tr>
      <w:tr w:rsidR="00E06D17" w:rsidRPr="003A7155" w14:paraId="52FE3B24"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857AA7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αποδιδόμενα σε:</w:t>
            </w:r>
          </w:p>
        </w:tc>
        <w:tc>
          <w:tcPr>
            <w:tcW w:w="1973" w:type="dxa"/>
            <w:tcBorders>
              <w:top w:val="single" w:sz="2" w:space="0" w:color="auto"/>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563363F5" w14:textId="77777777" w:rsidR="00E06D17" w:rsidRPr="003A7155" w:rsidRDefault="00E06D17">
            <w:pPr>
              <w:widowControl/>
              <w:autoSpaceDE/>
              <w:autoSpaceDN/>
              <w:ind w:right="30"/>
              <w:jc w:val="right"/>
              <w:rPr>
                <w:rFonts w:asciiTheme="minorHAnsi" w:hAnsiTheme="minorHAnsi" w:cstheme="minorHAnsi"/>
                <w:sz w:val="16"/>
                <w:szCs w:val="16"/>
              </w:rPr>
            </w:pP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C8E87D9" w14:textId="77777777" w:rsidR="00E06D17" w:rsidRPr="003A7155" w:rsidRDefault="00E06D17">
            <w:pPr>
              <w:widowControl/>
              <w:autoSpaceDE/>
              <w:autoSpaceDN/>
              <w:ind w:right="22"/>
              <w:jc w:val="right"/>
              <w:rPr>
                <w:rFonts w:asciiTheme="minorHAnsi" w:eastAsia="Times New Roman" w:hAnsiTheme="minorHAnsi" w:cstheme="minorHAnsi"/>
                <w:sz w:val="16"/>
                <w:szCs w:val="16"/>
                <w:lang w:eastAsia="el-GR"/>
              </w:rPr>
            </w:pPr>
          </w:p>
        </w:tc>
      </w:tr>
      <w:tr w:rsidR="00E06D17" w:rsidRPr="003A7155" w14:paraId="55E257F9" w14:textId="77777777">
        <w:trPr>
          <w:trHeight w:val="227"/>
        </w:trPr>
        <w:tc>
          <w:tcPr>
            <w:tcW w:w="5529"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7E2FAD77"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Μετόχους της Εταιρίας</w:t>
            </w:r>
          </w:p>
        </w:tc>
        <w:tc>
          <w:tcPr>
            <w:tcW w:w="1973" w:type="dxa"/>
            <w:tcBorders>
              <w:top w:val="single" w:sz="2" w:space="0" w:color="808080" w:themeColor="background1" w:themeShade="80"/>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061EA2D3" w14:textId="602C2D03" w:rsidR="00E06D17" w:rsidRPr="003A7155" w:rsidRDefault="00E06D17">
            <w:pPr>
              <w:widowControl/>
              <w:spacing w:line="259" w:lineRule="auto"/>
              <w:ind w:right="30"/>
              <w:jc w:val="right"/>
              <w:rPr>
                <w:rFonts w:asciiTheme="minorHAnsi" w:hAnsiTheme="minorHAnsi" w:cstheme="minorHAnsi"/>
                <w:sz w:val="16"/>
                <w:szCs w:val="16"/>
              </w:rPr>
            </w:pPr>
            <w:r w:rsidRPr="003A7155">
              <w:rPr>
                <w:rFonts w:asciiTheme="minorHAnsi" w:hAnsiTheme="minorHAnsi" w:cstheme="minorHAnsi"/>
                <w:sz w:val="16"/>
                <w:szCs w:val="16"/>
              </w:rPr>
              <w:t>16</w:t>
            </w:r>
            <w:r w:rsidR="00F01799" w:rsidRPr="003A7155">
              <w:rPr>
                <w:rFonts w:asciiTheme="minorHAnsi" w:hAnsiTheme="minorHAnsi" w:cstheme="minorHAnsi"/>
                <w:sz w:val="16"/>
                <w:szCs w:val="16"/>
              </w:rPr>
              <w:t>1</w:t>
            </w:r>
            <w:r w:rsidRPr="003A7155">
              <w:rPr>
                <w:rFonts w:asciiTheme="minorHAnsi" w:hAnsiTheme="minorHAnsi" w:cstheme="minorHAnsi"/>
                <w:sz w:val="16"/>
                <w:szCs w:val="16"/>
              </w:rPr>
              <w:t>.</w:t>
            </w:r>
            <w:r w:rsidR="005049E6" w:rsidRPr="003A7155">
              <w:rPr>
                <w:rFonts w:asciiTheme="minorHAnsi" w:hAnsiTheme="minorHAnsi" w:cstheme="minorHAnsi"/>
                <w:sz w:val="16"/>
                <w:szCs w:val="16"/>
              </w:rPr>
              <w:t>092</w:t>
            </w:r>
          </w:p>
        </w:tc>
        <w:tc>
          <w:tcPr>
            <w:tcW w:w="1988" w:type="dxa"/>
            <w:tcBorders>
              <w:top w:val="single" w:sz="2" w:space="0" w:color="808080" w:themeColor="background1" w:themeShade="80"/>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60591E0A"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48.233</w:t>
            </w:r>
          </w:p>
        </w:tc>
      </w:tr>
      <w:tr w:rsidR="00E06D17" w:rsidRPr="003A7155" w14:paraId="40A6E925" w14:textId="77777777">
        <w:trPr>
          <w:trHeight w:val="227"/>
        </w:trPr>
        <w:tc>
          <w:tcPr>
            <w:tcW w:w="5529"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hideMark/>
          </w:tcPr>
          <w:p w14:paraId="6755CC56"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Δικαιώματα μειοψηφίας</w:t>
            </w:r>
          </w:p>
        </w:tc>
        <w:tc>
          <w:tcPr>
            <w:tcW w:w="1973" w:type="dxa"/>
            <w:tcBorders>
              <w:top w:val="single" w:sz="2" w:space="0" w:color="808080" w:themeColor="background1" w:themeShade="80"/>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618CFA1F" w14:textId="5A6E571D" w:rsidR="00E06D17" w:rsidRPr="003A7155" w:rsidRDefault="00E06D17">
            <w:pPr>
              <w:widowControl/>
              <w:autoSpaceDE/>
              <w:autoSpaceDN/>
              <w:ind w:right="30"/>
              <w:jc w:val="right"/>
              <w:rPr>
                <w:rFonts w:asciiTheme="minorHAnsi" w:hAnsiTheme="minorHAnsi" w:cstheme="minorHAnsi"/>
                <w:sz w:val="16"/>
                <w:szCs w:val="16"/>
              </w:rPr>
            </w:pPr>
            <w:r w:rsidRPr="003A7155">
              <w:rPr>
                <w:rFonts w:asciiTheme="minorHAnsi" w:hAnsiTheme="minorHAnsi" w:cstheme="minorHAnsi"/>
                <w:sz w:val="16"/>
                <w:szCs w:val="16"/>
              </w:rPr>
              <w:t>49.</w:t>
            </w:r>
            <w:r w:rsidR="00791A32" w:rsidRPr="003A7155">
              <w:rPr>
                <w:rFonts w:asciiTheme="minorHAnsi" w:hAnsiTheme="minorHAnsi" w:cstheme="minorHAnsi"/>
                <w:sz w:val="16"/>
                <w:szCs w:val="16"/>
              </w:rPr>
              <w:t>725</w:t>
            </w:r>
          </w:p>
        </w:tc>
        <w:tc>
          <w:tcPr>
            <w:tcW w:w="1988" w:type="dxa"/>
            <w:tcBorders>
              <w:top w:val="single" w:sz="2" w:space="0" w:color="808080" w:themeColor="background1" w:themeShade="80"/>
              <w:left w:val="nil"/>
              <w:bottom w:val="single" w:sz="2" w:space="0" w:color="auto"/>
              <w:right w:val="nil"/>
            </w:tcBorders>
            <w:shd w:val="clear" w:color="auto" w:fill="auto"/>
            <w:tcMar>
              <w:top w:w="15" w:type="dxa"/>
              <w:left w:w="106" w:type="dxa"/>
              <w:bottom w:w="0" w:type="dxa"/>
              <w:right w:w="106" w:type="dxa"/>
            </w:tcMar>
            <w:vAlign w:val="center"/>
          </w:tcPr>
          <w:p w14:paraId="78647344"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18.282</w:t>
            </w:r>
          </w:p>
        </w:tc>
      </w:tr>
      <w:tr w:rsidR="00E06D17" w:rsidRPr="003A7155" w14:paraId="3435EFE5" w14:textId="77777777">
        <w:trPr>
          <w:trHeight w:val="227"/>
        </w:trPr>
        <w:tc>
          <w:tcPr>
            <w:tcW w:w="5529"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hideMark/>
          </w:tcPr>
          <w:p w14:paraId="5E4B0A94" w14:textId="77777777" w:rsidR="00E06D17" w:rsidRPr="003A7155" w:rsidRDefault="00E06D17">
            <w:pPr>
              <w:widowControl/>
              <w:autoSpaceDE/>
              <w:autoSpaceDN/>
              <w:ind w:firstLine="360"/>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 </w:t>
            </w:r>
          </w:p>
        </w:tc>
        <w:tc>
          <w:tcPr>
            <w:tcW w:w="1973" w:type="dxa"/>
            <w:tcBorders>
              <w:top w:val="single" w:sz="2" w:space="0" w:color="auto"/>
              <w:left w:val="nil"/>
              <w:bottom w:val="single" w:sz="2" w:space="0" w:color="auto"/>
              <w:right w:val="nil"/>
            </w:tcBorders>
            <w:shd w:val="clear" w:color="auto" w:fill="DBE5F1" w:themeFill="accent1" w:themeFillTint="33"/>
            <w:tcMar>
              <w:top w:w="15" w:type="dxa"/>
              <w:left w:w="106" w:type="dxa"/>
              <w:bottom w:w="0" w:type="dxa"/>
              <w:right w:w="106" w:type="dxa"/>
            </w:tcMar>
            <w:vAlign w:val="center"/>
          </w:tcPr>
          <w:p w14:paraId="7FE1BD4F" w14:textId="2A00E663" w:rsidR="00E06D17" w:rsidRPr="003A7155" w:rsidRDefault="00E06D17">
            <w:pPr>
              <w:widowControl/>
              <w:autoSpaceDE/>
              <w:autoSpaceDN/>
              <w:ind w:right="30"/>
              <w:jc w:val="right"/>
              <w:rPr>
                <w:rFonts w:asciiTheme="minorHAnsi" w:hAnsiTheme="minorHAnsi" w:cstheme="minorHAnsi"/>
                <w:b/>
                <w:sz w:val="16"/>
                <w:szCs w:val="16"/>
              </w:rPr>
            </w:pPr>
            <w:r w:rsidRPr="003A7155">
              <w:rPr>
                <w:rFonts w:asciiTheme="minorHAnsi" w:hAnsiTheme="minorHAnsi" w:cstheme="minorHAnsi"/>
                <w:b/>
                <w:sz w:val="16"/>
                <w:szCs w:val="16"/>
              </w:rPr>
              <w:t>210.81</w:t>
            </w:r>
            <w:r w:rsidR="00BC74B6" w:rsidRPr="003A7155">
              <w:rPr>
                <w:rFonts w:asciiTheme="minorHAnsi" w:hAnsiTheme="minorHAnsi" w:cstheme="minorHAnsi"/>
                <w:b/>
                <w:sz w:val="16"/>
                <w:szCs w:val="16"/>
              </w:rPr>
              <w:t>7</w:t>
            </w:r>
          </w:p>
        </w:tc>
        <w:tc>
          <w:tcPr>
            <w:tcW w:w="1988" w:type="dxa"/>
            <w:tcBorders>
              <w:top w:val="single" w:sz="2" w:space="0" w:color="auto"/>
              <w:left w:val="nil"/>
              <w:bottom w:val="single" w:sz="2" w:space="0" w:color="auto"/>
              <w:right w:val="nil"/>
            </w:tcBorders>
            <w:shd w:val="clear" w:color="auto" w:fill="auto"/>
            <w:tcMar>
              <w:top w:w="15" w:type="dxa"/>
              <w:left w:w="106" w:type="dxa"/>
              <w:bottom w:w="0" w:type="dxa"/>
              <w:right w:w="106" w:type="dxa"/>
            </w:tcMar>
            <w:vAlign w:val="center"/>
          </w:tcPr>
          <w:p w14:paraId="12286EF9"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b/>
                <w:sz w:val="16"/>
                <w:szCs w:val="16"/>
              </w:rPr>
              <w:t>66.516</w:t>
            </w:r>
          </w:p>
        </w:tc>
      </w:tr>
      <w:tr w:rsidR="00E06D17" w:rsidRPr="003A7155" w14:paraId="1D23C860" w14:textId="77777777">
        <w:trPr>
          <w:trHeight w:val="227"/>
        </w:trPr>
        <w:tc>
          <w:tcPr>
            <w:tcW w:w="5529"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hideMark/>
          </w:tcPr>
          <w:p w14:paraId="1440E8D4"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b/>
                <w:color w:val="000000"/>
                <w:sz w:val="16"/>
                <w:szCs w:val="16"/>
              </w:rPr>
              <w:t>Κέρδη ανά μετοχή (σε ευρώ ανά μετοχή)</w:t>
            </w:r>
          </w:p>
        </w:tc>
        <w:tc>
          <w:tcPr>
            <w:tcW w:w="1973" w:type="dxa"/>
            <w:tcBorders>
              <w:top w:val="single" w:sz="2" w:space="0" w:color="auto"/>
              <w:left w:val="nil"/>
              <w:bottom w:val="single" w:sz="2" w:space="0" w:color="808080" w:themeColor="background1" w:themeShade="80"/>
              <w:right w:val="nil"/>
            </w:tcBorders>
            <w:shd w:val="clear" w:color="auto" w:fill="DBE5F1" w:themeFill="accent1" w:themeFillTint="33"/>
            <w:tcMar>
              <w:top w:w="15" w:type="dxa"/>
              <w:left w:w="106" w:type="dxa"/>
              <w:bottom w:w="0" w:type="dxa"/>
              <w:right w:w="106" w:type="dxa"/>
            </w:tcMar>
            <w:vAlign w:val="center"/>
          </w:tcPr>
          <w:p w14:paraId="1930CF2E" w14:textId="77777777" w:rsidR="00E06D17" w:rsidRPr="003A7155" w:rsidRDefault="00E06D17">
            <w:pPr>
              <w:widowControl/>
              <w:autoSpaceDE/>
              <w:autoSpaceDN/>
              <w:ind w:right="30"/>
              <w:jc w:val="right"/>
              <w:rPr>
                <w:rFonts w:asciiTheme="minorHAnsi" w:hAnsiTheme="minorHAnsi" w:cstheme="minorHAnsi"/>
                <w:sz w:val="16"/>
                <w:szCs w:val="16"/>
              </w:rPr>
            </w:pPr>
          </w:p>
        </w:tc>
        <w:tc>
          <w:tcPr>
            <w:tcW w:w="1988" w:type="dxa"/>
            <w:tcBorders>
              <w:top w:val="single" w:sz="2" w:space="0" w:color="auto"/>
              <w:left w:val="nil"/>
              <w:bottom w:val="single" w:sz="2" w:space="0" w:color="808080" w:themeColor="background1" w:themeShade="80"/>
              <w:right w:val="nil"/>
            </w:tcBorders>
            <w:shd w:val="clear" w:color="auto" w:fill="auto"/>
            <w:tcMar>
              <w:top w:w="15" w:type="dxa"/>
              <w:left w:w="106" w:type="dxa"/>
              <w:bottom w:w="0" w:type="dxa"/>
              <w:right w:w="106" w:type="dxa"/>
            </w:tcMar>
            <w:vAlign w:val="center"/>
          </w:tcPr>
          <w:p w14:paraId="0088DA1A" w14:textId="77777777" w:rsidR="00E06D17" w:rsidRPr="003A7155" w:rsidRDefault="00E06D17">
            <w:pPr>
              <w:widowControl/>
              <w:autoSpaceDE/>
              <w:autoSpaceDN/>
              <w:ind w:right="22"/>
              <w:jc w:val="right"/>
              <w:rPr>
                <w:rFonts w:asciiTheme="minorHAnsi" w:eastAsia="Times New Roman" w:hAnsiTheme="minorHAnsi" w:cstheme="minorHAnsi"/>
                <w:sz w:val="16"/>
                <w:szCs w:val="16"/>
                <w:lang w:eastAsia="el-GR"/>
              </w:rPr>
            </w:pPr>
          </w:p>
        </w:tc>
      </w:tr>
      <w:tr w:rsidR="00E06D17" w:rsidRPr="003A7155" w14:paraId="028DDC8B" w14:textId="77777777">
        <w:trPr>
          <w:trHeight w:val="227"/>
        </w:trPr>
        <w:tc>
          <w:tcPr>
            <w:tcW w:w="5529" w:type="dxa"/>
            <w:tcBorders>
              <w:top w:val="single" w:sz="2" w:space="0" w:color="808080" w:themeColor="background1" w:themeShade="80"/>
              <w:left w:val="nil"/>
              <w:bottom w:val="single" w:sz="12" w:space="0" w:color="0070C0"/>
              <w:right w:val="nil"/>
            </w:tcBorders>
            <w:shd w:val="clear" w:color="auto" w:fill="auto"/>
            <w:tcMar>
              <w:top w:w="15" w:type="dxa"/>
              <w:left w:w="106" w:type="dxa"/>
              <w:bottom w:w="0" w:type="dxa"/>
              <w:right w:w="106" w:type="dxa"/>
            </w:tcMar>
            <w:vAlign w:val="center"/>
            <w:hideMark/>
          </w:tcPr>
          <w:p w14:paraId="00CAD5CF" w14:textId="77777777" w:rsidR="00E06D17" w:rsidRPr="003A7155" w:rsidRDefault="00E06D17">
            <w:pPr>
              <w:widowControl/>
              <w:autoSpaceDE/>
              <w:autoSpaceDN/>
              <w:rPr>
                <w:rFonts w:asciiTheme="minorHAnsi" w:eastAsia="Times New Roman" w:hAnsiTheme="minorHAnsi" w:cstheme="minorHAnsi"/>
                <w:sz w:val="16"/>
                <w:szCs w:val="16"/>
              </w:rPr>
            </w:pPr>
            <w:r w:rsidRPr="003A7155">
              <w:rPr>
                <w:rFonts w:asciiTheme="minorHAnsi" w:hAnsiTheme="minorHAnsi" w:cstheme="minorHAnsi"/>
                <w:color w:val="000000"/>
                <w:sz w:val="16"/>
                <w:szCs w:val="16"/>
              </w:rPr>
              <w:t>Βασικά και μειωμένα</w:t>
            </w:r>
          </w:p>
        </w:tc>
        <w:tc>
          <w:tcPr>
            <w:tcW w:w="1973" w:type="dxa"/>
            <w:tcBorders>
              <w:top w:val="single" w:sz="2" w:space="0" w:color="808080" w:themeColor="background1" w:themeShade="80"/>
              <w:left w:val="nil"/>
              <w:bottom w:val="single" w:sz="12" w:space="0" w:color="0070C0"/>
              <w:right w:val="nil"/>
            </w:tcBorders>
            <w:shd w:val="clear" w:color="auto" w:fill="DCE6F1"/>
            <w:tcMar>
              <w:top w:w="15" w:type="dxa"/>
              <w:left w:w="106" w:type="dxa"/>
              <w:bottom w:w="0" w:type="dxa"/>
              <w:right w:w="106" w:type="dxa"/>
            </w:tcMar>
            <w:vAlign w:val="center"/>
          </w:tcPr>
          <w:p w14:paraId="00791765" w14:textId="0197ACE1" w:rsidR="00E06D17" w:rsidRPr="003A7155" w:rsidRDefault="00E06D17">
            <w:pPr>
              <w:jc w:val="right"/>
              <w:rPr>
                <w:rFonts w:asciiTheme="minorHAnsi" w:hAnsiTheme="minorHAnsi" w:cstheme="minorHAnsi"/>
                <w:sz w:val="16"/>
                <w:szCs w:val="16"/>
              </w:rPr>
            </w:pPr>
            <w:r w:rsidRPr="003A7155">
              <w:rPr>
                <w:rFonts w:asciiTheme="minorHAnsi" w:hAnsiTheme="minorHAnsi" w:cstheme="minorHAnsi"/>
                <w:sz w:val="16"/>
                <w:szCs w:val="16"/>
              </w:rPr>
              <w:t>0,62</w:t>
            </w:r>
            <w:r w:rsidR="00A303BF" w:rsidRPr="003A7155">
              <w:rPr>
                <w:rFonts w:asciiTheme="minorHAnsi" w:hAnsiTheme="minorHAnsi" w:cstheme="minorHAnsi"/>
                <w:sz w:val="16"/>
                <w:szCs w:val="16"/>
              </w:rPr>
              <w:t>2</w:t>
            </w:r>
          </w:p>
        </w:tc>
        <w:tc>
          <w:tcPr>
            <w:tcW w:w="1988" w:type="dxa"/>
            <w:tcBorders>
              <w:top w:val="single" w:sz="2" w:space="0" w:color="808080" w:themeColor="background1" w:themeShade="80"/>
              <w:left w:val="nil"/>
              <w:bottom w:val="single" w:sz="12" w:space="0" w:color="0070C0"/>
              <w:right w:val="nil"/>
            </w:tcBorders>
            <w:shd w:val="clear" w:color="auto" w:fill="auto"/>
            <w:tcMar>
              <w:top w:w="15" w:type="dxa"/>
              <w:left w:w="106" w:type="dxa"/>
              <w:bottom w:w="0" w:type="dxa"/>
              <w:right w:w="106" w:type="dxa"/>
            </w:tcMar>
            <w:vAlign w:val="center"/>
          </w:tcPr>
          <w:p w14:paraId="40832777" w14:textId="77777777" w:rsidR="00E06D17" w:rsidRPr="003A7155" w:rsidRDefault="00E06D17">
            <w:pPr>
              <w:widowControl/>
              <w:autoSpaceDE/>
              <w:autoSpaceDN/>
              <w:ind w:right="22"/>
              <w:jc w:val="right"/>
              <w:rPr>
                <w:rFonts w:asciiTheme="minorHAnsi" w:eastAsia="Times New Roman" w:hAnsiTheme="minorHAnsi" w:cstheme="minorHAnsi"/>
                <w:sz w:val="16"/>
                <w:szCs w:val="16"/>
              </w:rPr>
            </w:pPr>
            <w:r w:rsidRPr="003A7155">
              <w:rPr>
                <w:rFonts w:asciiTheme="minorHAnsi" w:hAnsiTheme="minorHAnsi" w:cstheme="minorHAnsi"/>
                <w:sz w:val="16"/>
                <w:szCs w:val="16"/>
              </w:rPr>
              <w:t>0,186</w:t>
            </w:r>
          </w:p>
        </w:tc>
      </w:tr>
    </w:tbl>
    <w:p w14:paraId="0FFEDB93" w14:textId="4EEB445F" w:rsidR="00C708C4" w:rsidRPr="00853510" w:rsidRDefault="00C708C4" w:rsidP="003C529D">
      <w:pPr>
        <w:spacing w:after="120"/>
        <w:rPr>
          <w:rFonts w:asciiTheme="minorHAnsi" w:eastAsia="SimSun" w:hAnsiTheme="minorHAnsi" w:cstheme="minorHAnsi"/>
          <w:color w:val="007CB7"/>
          <w:spacing w:val="-2"/>
          <w:sz w:val="24"/>
          <w:szCs w:val="24"/>
        </w:rPr>
      </w:pPr>
    </w:p>
    <w:p w14:paraId="32AACA34" w14:textId="77777777" w:rsidR="00C708C4" w:rsidRPr="00853510" w:rsidRDefault="00C708C4">
      <w:pPr>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br w:type="page"/>
      </w:r>
    </w:p>
    <w:p w14:paraId="2A1AA2F5" w14:textId="77777777" w:rsidR="00E24F00" w:rsidRPr="003A7155" w:rsidRDefault="00E24F00" w:rsidP="006A7118">
      <w:pPr>
        <w:spacing w:after="120"/>
        <w:rPr>
          <w:rFonts w:asciiTheme="minorHAnsi" w:eastAsia="SimSun" w:hAnsiTheme="minorHAnsi" w:cstheme="minorHAnsi"/>
          <w:color w:val="007CB7"/>
          <w:spacing w:val="-2"/>
          <w:sz w:val="24"/>
          <w:szCs w:val="24"/>
        </w:rPr>
      </w:pPr>
      <w:r w:rsidRPr="003A7155">
        <w:rPr>
          <w:rFonts w:asciiTheme="minorHAnsi" w:eastAsia="SimSun" w:hAnsiTheme="minorHAnsi" w:cstheme="minorHAnsi"/>
          <w:color w:val="007CB7"/>
          <w:spacing w:val="-2"/>
          <w:sz w:val="24"/>
          <w:szCs w:val="24"/>
        </w:rPr>
        <w:lastRenderedPageBreak/>
        <w:t>Παράρτημα</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B</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Ενοποιημένη</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Κατάσταση</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Οικονομικής</w:t>
      </w:r>
      <w:r w:rsidRPr="00853510">
        <w:rPr>
          <w:rFonts w:asciiTheme="minorHAnsi" w:eastAsia="SimSun" w:hAnsiTheme="minorHAnsi" w:cstheme="minorHAnsi"/>
          <w:color w:val="007CB7"/>
          <w:spacing w:val="-2"/>
          <w:sz w:val="24"/>
          <w:szCs w:val="24"/>
        </w:rPr>
        <w:t xml:space="preserve"> </w:t>
      </w:r>
      <w:r w:rsidRPr="003A7155">
        <w:rPr>
          <w:rFonts w:asciiTheme="minorHAnsi" w:eastAsia="SimSun" w:hAnsiTheme="minorHAnsi" w:cstheme="minorHAnsi"/>
          <w:color w:val="007CB7"/>
          <w:spacing w:val="-2"/>
          <w:sz w:val="24"/>
          <w:szCs w:val="24"/>
        </w:rPr>
        <w:t>Θέσης</w:t>
      </w:r>
    </w:p>
    <w:tbl>
      <w:tblPr>
        <w:tblW w:w="4861" w:type="pct"/>
        <w:tblCellMar>
          <w:left w:w="0" w:type="dxa"/>
          <w:right w:w="0" w:type="dxa"/>
        </w:tblCellMar>
        <w:tblLook w:val="04A0" w:firstRow="1" w:lastRow="0" w:firstColumn="1" w:lastColumn="0" w:noHBand="0" w:noVBand="1"/>
      </w:tblPr>
      <w:tblGrid>
        <w:gridCol w:w="5538"/>
        <w:gridCol w:w="2262"/>
        <w:gridCol w:w="1984"/>
      </w:tblGrid>
      <w:tr w:rsidR="00E24F00" w:rsidRPr="00754379" w14:paraId="13E94C38" w14:textId="77777777">
        <w:trPr>
          <w:trHeight w:val="113"/>
        </w:trPr>
        <w:tc>
          <w:tcPr>
            <w:tcW w:w="2830" w:type="pct"/>
            <w:tcBorders>
              <w:top w:val="nil"/>
              <w:left w:val="nil"/>
              <w:bottom w:val="nil"/>
              <w:right w:val="nil"/>
            </w:tcBorders>
            <w:shd w:val="clear" w:color="auto" w:fill="007CB7"/>
            <w:tcMar>
              <w:top w:w="15" w:type="dxa"/>
              <w:left w:w="60" w:type="dxa"/>
              <w:bottom w:w="0" w:type="dxa"/>
              <w:right w:w="60" w:type="dxa"/>
            </w:tcMar>
            <w:vAlign w:val="center"/>
            <w:hideMark/>
          </w:tcPr>
          <w:p w14:paraId="5AEA68B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i/>
                <w:color w:val="FFFFFF"/>
                <w:sz w:val="16"/>
                <w:szCs w:val="16"/>
              </w:rPr>
              <w:t>Ποσά σε χιλ. ευρώ</w:t>
            </w:r>
          </w:p>
        </w:tc>
        <w:tc>
          <w:tcPr>
            <w:tcW w:w="1156" w:type="pct"/>
            <w:tcBorders>
              <w:top w:val="nil"/>
              <w:left w:val="nil"/>
              <w:right w:val="nil"/>
            </w:tcBorders>
            <w:shd w:val="clear" w:color="auto" w:fill="007CB7"/>
            <w:tcMar>
              <w:top w:w="15" w:type="dxa"/>
              <w:left w:w="60" w:type="dxa"/>
              <w:bottom w:w="0" w:type="dxa"/>
              <w:right w:w="60" w:type="dxa"/>
            </w:tcMar>
            <w:vAlign w:val="center"/>
            <w:hideMark/>
          </w:tcPr>
          <w:p w14:paraId="6DC135C2"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FFFFFF"/>
                <w:sz w:val="16"/>
                <w:szCs w:val="16"/>
              </w:rPr>
              <w:t>31 Δεκεμβρίου 2024</w:t>
            </w:r>
          </w:p>
        </w:tc>
        <w:tc>
          <w:tcPr>
            <w:tcW w:w="1014" w:type="pct"/>
            <w:tcBorders>
              <w:top w:val="nil"/>
              <w:left w:val="nil"/>
              <w:right w:val="nil"/>
            </w:tcBorders>
            <w:shd w:val="clear" w:color="auto" w:fill="007CB7"/>
            <w:vAlign w:val="center"/>
          </w:tcPr>
          <w:p w14:paraId="28385388" w14:textId="77777777" w:rsidR="00E24F00" w:rsidRPr="00754379" w:rsidRDefault="00E24F00">
            <w:pPr>
              <w:widowControl/>
              <w:autoSpaceDE/>
              <w:autoSpaceDN/>
              <w:jc w:val="right"/>
              <w:rPr>
                <w:rFonts w:asciiTheme="minorHAnsi" w:eastAsia="Times New Roman" w:hAnsiTheme="minorHAnsi" w:cstheme="minorHAnsi"/>
                <w:b/>
                <w:color w:val="FFFFFF"/>
                <w:kern w:val="24"/>
                <w:sz w:val="16"/>
                <w:szCs w:val="16"/>
              </w:rPr>
            </w:pPr>
            <w:r w:rsidRPr="00754379">
              <w:rPr>
                <w:rFonts w:asciiTheme="minorHAnsi" w:hAnsiTheme="minorHAnsi" w:cstheme="minorHAnsi"/>
                <w:b/>
                <w:color w:val="FFFFFF"/>
                <w:sz w:val="16"/>
                <w:szCs w:val="16"/>
              </w:rPr>
              <w:t>31 Δεκεμβρίου 2023</w:t>
            </w:r>
          </w:p>
        </w:tc>
      </w:tr>
      <w:tr w:rsidR="00E24F00" w:rsidRPr="00754379" w14:paraId="7B106684"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781DC29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ΕΝΕΡΓΗΤΙΚΟ</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hideMark/>
          </w:tcPr>
          <w:p w14:paraId="28BE977C"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FFFFFF"/>
                <w:sz w:val="16"/>
                <w:szCs w:val="16"/>
              </w:rPr>
              <w:t> </w:t>
            </w:r>
          </w:p>
        </w:tc>
        <w:tc>
          <w:tcPr>
            <w:tcW w:w="1014" w:type="pct"/>
            <w:tcBorders>
              <w:top w:val="nil"/>
              <w:left w:val="nil"/>
              <w:right w:val="nil"/>
            </w:tcBorders>
            <w:vAlign w:val="center"/>
          </w:tcPr>
          <w:p w14:paraId="32C6434B" w14:textId="77777777" w:rsidR="00E24F00" w:rsidRPr="00754379" w:rsidRDefault="00E24F00">
            <w:pPr>
              <w:widowControl/>
              <w:autoSpaceDE/>
              <w:autoSpaceDN/>
              <w:ind w:right="82"/>
              <w:jc w:val="right"/>
              <w:rPr>
                <w:rFonts w:asciiTheme="minorHAnsi" w:eastAsia="Times New Roman" w:hAnsiTheme="minorHAnsi" w:cstheme="minorHAnsi"/>
                <w:b/>
                <w:color w:val="FFFFFF"/>
                <w:kern w:val="24"/>
                <w:sz w:val="16"/>
                <w:szCs w:val="16"/>
              </w:rPr>
            </w:pPr>
            <w:r w:rsidRPr="00754379">
              <w:rPr>
                <w:rFonts w:asciiTheme="minorHAnsi" w:hAnsiTheme="minorHAnsi" w:cstheme="minorHAnsi"/>
                <w:b/>
                <w:color w:val="FFFFFF"/>
                <w:sz w:val="16"/>
                <w:szCs w:val="16"/>
              </w:rPr>
              <w:t> </w:t>
            </w:r>
          </w:p>
        </w:tc>
      </w:tr>
      <w:tr w:rsidR="00E24F00" w:rsidRPr="00754379" w14:paraId="639A7A47"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3F39C0B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Μη κυκλοφορούν ενεργητικό</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hideMark/>
          </w:tcPr>
          <w:p w14:paraId="25A37344" w14:textId="77777777" w:rsidR="00E24F00" w:rsidRPr="00754379" w:rsidRDefault="00E24F00">
            <w:pPr>
              <w:widowControl/>
              <w:autoSpaceDE/>
              <w:autoSpaceDN/>
              <w:jc w:val="right"/>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014" w:type="pct"/>
            <w:tcBorders>
              <w:top w:val="nil"/>
              <w:left w:val="nil"/>
              <w:bottom w:val="single" w:sz="2" w:space="0" w:color="1D1B11" w:themeColor="background2" w:themeShade="1A"/>
              <w:right w:val="nil"/>
            </w:tcBorders>
            <w:vAlign w:val="center"/>
          </w:tcPr>
          <w:p w14:paraId="0A89CD6D" w14:textId="77777777" w:rsidR="00E24F00" w:rsidRPr="00754379" w:rsidRDefault="00E24F00">
            <w:pPr>
              <w:widowControl/>
              <w:autoSpaceDE/>
              <w:autoSpaceDN/>
              <w:ind w:right="82"/>
              <w:jc w:val="right"/>
              <w:rPr>
                <w:rFonts w:asciiTheme="minorHAnsi" w:eastAsia="Times New Roman" w:hAnsiTheme="minorHAnsi" w:cstheme="minorHAnsi"/>
                <w:b/>
                <w:color w:val="000000"/>
                <w:kern w:val="24"/>
                <w:sz w:val="16"/>
                <w:szCs w:val="16"/>
              </w:rPr>
            </w:pPr>
            <w:r w:rsidRPr="00754379">
              <w:rPr>
                <w:rFonts w:asciiTheme="minorHAnsi" w:hAnsiTheme="minorHAnsi" w:cstheme="minorHAnsi"/>
                <w:b/>
                <w:color w:val="000000"/>
                <w:sz w:val="16"/>
                <w:szCs w:val="16"/>
              </w:rPr>
              <w:t> </w:t>
            </w:r>
          </w:p>
        </w:tc>
      </w:tr>
      <w:tr w:rsidR="00E24F00" w:rsidRPr="00754379" w14:paraId="7E56A6D5"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3851F20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Ενσώματα πάγια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3ABEB02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2.656.555</w:t>
            </w:r>
          </w:p>
        </w:tc>
        <w:tc>
          <w:tcPr>
            <w:tcW w:w="1014" w:type="pct"/>
            <w:tcBorders>
              <w:top w:val="single" w:sz="2" w:space="0" w:color="1D1B11" w:themeColor="background2" w:themeShade="1A"/>
              <w:left w:val="nil"/>
              <w:bottom w:val="nil"/>
              <w:right w:val="nil"/>
            </w:tcBorders>
            <w:vAlign w:val="center"/>
          </w:tcPr>
          <w:p w14:paraId="407908E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2.375.998</w:t>
            </w:r>
          </w:p>
        </w:tc>
      </w:tr>
      <w:tr w:rsidR="00E24F00" w:rsidRPr="00754379" w14:paraId="6C61132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D4B265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Δικαιώματα χρήσης περιουσιακών στοιχείων</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270A1C3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43.901</w:t>
            </w:r>
          </w:p>
        </w:tc>
        <w:tc>
          <w:tcPr>
            <w:tcW w:w="1014" w:type="pct"/>
            <w:tcBorders>
              <w:top w:val="nil"/>
              <w:left w:val="nil"/>
              <w:bottom w:val="nil"/>
              <w:right w:val="nil"/>
            </w:tcBorders>
            <w:vAlign w:val="center"/>
          </w:tcPr>
          <w:p w14:paraId="49E835B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40.623</w:t>
            </w:r>
          </w:p>
        </w:tc>
      </w:tr>
      <w:tr w:rsidR="00E24F00" w:rsidRPr="00754379" w14:paraId="7ACDC8B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329AEE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Άυλα περιουσιακά στοιχεία και υπεραξία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512833B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57.287</w:t>
            </w:r>
          </w:p>
        </w:tc>
        <w:tc>
          <w:tcPr>
            <w:tcW w:w="1014" w:type="pct"/>
            <w:tcBorders>
              <w:top w:val="nil"/>
              <w:left w:val="nil"/>
              <w:bottom w:val="nil"/>
              <w:right w:val="nil"/>
            </w:tcBorders>
            <w:vAlign w:val="center"/>
          </w:tcPr>
          <w:p w14:paraId="0E5555E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50.529</w:t>
            </w:r>
          </w:p>
        </w:tc>
      </w:tr>
      <w:tr w:rsidR="00E24F00" w:rsidRPr="00754379" w14:paraId="5898B48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3995AF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Επενδύσεις σε ακίνητα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6D426FD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352.379</w:t>
            </w:r>
          </w:p>
        </w:tc>
        <w:tc>
          <w:tcPr>
            <w:tcW w:w="1014" w:type="pct"/>
            <w:tcBorders>
              <w:top w:val="nil"/>
              <w:left w:val="nil"/>
              <w:bottom w:val="nil"/>
              <w:right w:val="nil"/>
            </w:tcBorders>
            <w:vAlign w:val="center"/>
          </w:tcPr>
          <w:p w14:paraId="28C99653"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338.279</w:t>
            </w:r>
          </w:p>
        </w:tc>
      </w:tr>
      <w:tr w:rsidR="00E24F00" w:rsidRPr="00754379" w14:paraId="00EEEB00"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551CE91"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Επενδύσεις σε επιχειρήσεις που ενοποιούνται με καθαρή θέση</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5E6E8DB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31.416</w:t>
            </w:r>
          </w:p>
        </w:tc>
        <w:tc>
          <w:tcPr>
            <w:tcW w:w="1014" w:type="pct"/>
            <w:tcBorders>
              <w:top w:val="nil"/>
              <w:left w:val="nil"/>
              <w:bottom w:val="nil"/>
              <w:right w:val="nil"/>
            </w:tcBorders>
            <w:vAlign w:val="center"/>
          </w:tcPr>
          <w:p w14:paraId="52401EE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31.329</w:t>
            </w:r>
          </w:p>
        </w:tc>
      </w:tr>
      <w:tr w:rsidR="00E24F00" w:rsidRPr="00754379" w14:paraId="63F186D9"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8BA195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Λοιπές επενδύσεις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466C181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38.966</w:t>
            </w:r>
          </w:p>
        </w:tc>
        <w:tc>
          <w:tcPr>
            <w:tcW w:w="1014" w:type="pct"/>
            <w:tcBorders>
              <w:top w:val="nil"/>
              <w:left w:val="nil"/>
              <w:bottom w:val="nil"/>
              <w:right w:val="nil"/>
            </w:tcBorders>
            <w:vAlign w:val="center"/>
          </w:tcPr>
          <w:p w14:paraId="3BE53A1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33.686</w:t>
            </w:r>
          </w:p>
        </w:tc>
      </w:tr>
      <w:tr w:rsidR="00E24F00" w:rsidRPr="00754379" w14:paraId="62A7792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43CF2985"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Αναβαλλόμενες φορολογικές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7D78A25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23.034</w:t>
            </w:r>
          </w:p>
        </w:tc>
        <w:tc>
          <w:tcPr>
            <w:tcW w:w="1014" w:type="pct"/>
            <w:tcBorders>
              <w:top w:val="nil"/>
              <w:left w:val="nil"/>
              <w:bottom w:val="nil"/>
              <w:right w:val="nil"/>
            </w:tcBorders>
            <w:vAlign w:val="center"/>
          </w:tcPr>
          <w:p w14:paraId="17F9BBD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13.279</w:t>
            </w:r>
          </w:p>
        </w:tc>
      </w:tr>
      <w:tr w:rsidR="00E24F00" w:rsidRPr="00754379" w14:paraId="20AA09A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DE07FE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3898730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5.042</w:t>
            </w:r>
          </w:p>
        </w:tc>
        <w:tc>
          <w:tcPr>
            <w:tcW w:w="1014" w:type="pct"/>
            <w:tcBorders>
              <w:top w:val="nil"/>
              <w:left w:val="nil"/>
              <w:bottom w:val="nil"/>
              <w:right w:val="nil"/>
            </w:tcBorders>
            <w:vAlign w:val="center"/>
          </w:tcPr>
          <w:p w14:paraId="4B80A0E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8.557</w:t>
            </w:r>
          </w:p>
        </w:tc>
      </w:tr>
      <w:tr w:rsidR="00E24F00" w:rsidRPr="00754379" w14:paraId="6B1702F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640FA9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απαιτήσεις</w:t>
            </w:r>
          </w:p>
        </w:tc>
        <w:tc>
          <w:tcPr>
            <w:tcW w:w="1156" w:type="pct"/>
            <w:tcBorders>
              <w:top w:val="nil"/>
              <w:left w:val="nil"/>
              <w:bottom w:val="nil"/>
              <w:right w:val="nil"/>
            </w:tcBorders>
            <w:shd w:val="clear" w:color="auto" w:fill="DCE6F1"/>
            <w:tcMar>
              <w:top w:w="15" w:type="dxa"/>
              <w:left w:w="60" w:type="dxa"/>
              <w:bottom w:w="0" w:type="dxa"/>
              <w:right w:w="60" w:type="dxa"/>
            </w:tcMar>
            <w:vAlign w:val="center"/>
          </w:tcPr>
          <w:p w14:paraId="75D9A80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29.429</w:t>
            </w:r>
          </w:p>
        </w:tc>
        <w:tc>
          <w:tcPr>
            <w:tcW w:w="1014" w:type="pct"/>
            <w:tcBorders>
              <w:top w:val="nil"/>
              <w:left w:val="nil"/>
              <w:bottom w:val="nil"/>
              <w:right w:val="nil"/>
            </w:tcBorders>
            <w:vAlign w:val="center"/>
          </w:tcPr>
          <w:p w14:paraId="3A0EF69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29.607</w:t>
            </w:r>
          </w:p>
        </w:tc>
      </w:tr>
      <w:tr w:rsidR="00E24F00" w:rsidRPr="00754379" w14:paraId="555505C8"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6CD92D6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Έξοδα συμβάσεων</w:t>
            </w:r>
          </w:p>
        </w:tc>
        <w:tc>
          <w:tcPr>
            <w:tcW w:w="1156" w:type="pct"/>
            <w:tcBorders>
              <w:top w:val="nil"/>
              <w:left w:val="nil"/>
              <w:bottom w:val="single" w:sz="8" w:space="0" w:color="auto"/>
              <w:right w:val="nil"/>
            </w:tcBorders>
            <w:shd w:val="clear" w:color="auto" w:fill="DCE6F1"/>
            <w:tcMar>
              <w:top w:w="15" w:type="dxa"/>
              <w:left w:w="60" w:type="dxa"/>
              <w:bottom w:w="0" w:type="dxa"/>
              <w:right w:w="60" w:type="dxa"/>
            </w:tcMar>
            <w:vAlign w:val="center"/>
          </w:tcPr>
          <w:p w14:paraId="62AF651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222</w:t>
            </w:r>
          </w:p>
        </w:tc>
        <w:tc>
          <w:tcPr>
            <w:tcW w:w="1014" w:type="pct"/>
            <w:tcBorders>
              <w:top w:val="nil"/>
              <w:left w:val="nil"/>
              <w:bottom w:val="single" w:sz="8" w:space="0" w:color="auto"/>
              <w:right w:val="nil"/>
            </w:tcBorders>
            <w:vAlign w:val="center"/>
          </w:tcPr>
          <w:p w14:paraId="7DC6F94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331</w:t>
            </w:r>
          </w:p>
        </w:tc>
      </w:tr>
      <w:tr w:rsidR="00E24F00" w:rsidRPr="00754379" w14:paraId="63F3E5F7"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39CBBB7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57E3E76C" w14:textId="77777777" w:rsidR="00E24F00" w:rsidRPr="00754379" w:rsidRDefault="00E24F00">
            <w:pPr>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3.238.230</w:t>
            </w:r>
          </w:p>
        </w:tc>
        <w:tc>
          <w:tcPr>
            <w:tcW w:w="1014" w:type="pct"/>
            <w:tcBorders>
              <w:top w:val="single" w:sz="8" w:space="0" w:color="auto"/>
              <w:left w:val="nil"/>
              <w:bottom w:val="single" w:sz="8" w:space="0" w:color="auto"/>
              <w:right w:val="nil"/>
            </w:tcBorders>
            <w:vAlign w:val="center"/>
          </w:tcPr>
          <w:p w14:paraId="5D320B99"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2.922.</w:t>
            </w:r>
            <w:r w:rsidRPr="00754379">
              <w:rPr>
                <w:rFonts w:asciiTheme="minorHAnsi" w:hAnsiTheme="minorHAnsi" w:cstheme="minorHAnsi"/>
                <w:b/>
                <w:color w:val="000000" w:themeColor="text1"/>
                <w:sz w:val="16"/>
                <w:szCs w:val="16"/>
              </w:rPr>
              <w:t>2</w:t>
            </w:r>
            <w:r w:rsidRPr="00754379">
              <w:rPr>
                <w:rFonts w:asciiTheme="minorHAnsi" w:hAnsiTheme="minorHAnsi" w:cstheme="minorHAnsi"/>
                <w:b/>
                <w:color w:val="000000"/>
                <w:sz w:val="16"/>
                <w:szCs w:val="16"/>
              </w:rPr>
              <w:t>19</w:t>
            </w:r>
          </w:p>
        </w:tc>
      </w:tr>
      <w:tr w:rsidR="00E24F00" w:rsidRPr="00754379" w14:paraId="5930EF37"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1ECA187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Κυκλοφορούν ενεργητικό</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A1937A4"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bottom w:val="single" w:sz="2" w:space="0" w:color="1D1B11" w:themeColor="background2" w:themeShade="1A"/>
              <w:right w:val="nil"/>
            </w:tcBorders>
            <w:vAlign w:val="center"/>
          </w:tcPr>
          <w:p w14:paraId="44786113"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A17973C"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4555FE9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Αποθέματα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0F1529D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1.762.590</w:t>
            </w:r>
          </w:p>
        </w:tc>
        <w:tc>
          <w:tcPr>
            <w:tcW w:w="1014" w:type="pct"/>
            <w:tcBorders>
              <w:top w:val="single" w:sz="2" w:space="0" w:color="1D1B11" w:themeColor="background2" w:themeShade="1A"/>
              <w:left w:val="nil"/>
              <w:bottom w:val="nil"/>
              <w:right w:val="nil"/>
            </w:tcBorders>
            <w:vAlign w:val="center"/>
          </w:tcPr>
          <w:p w14:paraId="39F228E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1.610.467</w:t>
            </w:r>
          </w:p>
        </w:tc>
      </w:tr>
      <w:tr w:rsidR="00E24F00" w:rsidRPr="00754379" w14:paraId="009D925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6119B9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απαιτήσεις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C8990B8"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581.854</w:t>
            </w:r>
          </w:p>
        </w:tc>
        <w:tc>
          <w:tcPr>
            <w:tcW w:w="1014" w:type="pct"/>
            <w:tcBorders>
              <w:top w:val="nil"/>
              <w:left w:val="nil"/>
              <w:bottom w:val="nil"/>
              <w:right w:val="nil"/>
            </w:tcBorders>
            <w:vAlign w:val="center"/>
          </w:tcPr>
          <w:p w14:paraId="0481BF8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719.061</w:t>
            </w:r>
          </w:p>
        </w:tc>
      </w:tr>
      <w:tr w:rsidR="00E24F00" w:rsidRPr="00754379" w14:paraId="3EDFE1D3"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38039D1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Συμβατικά περιουσιακά στοιχεία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DAF8AB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256.322</w:t>
            </w:r>
          </w:p>
        </w:tc>
        <w:tc>
          <w:tcPr>
            <w:tcW w:w="1014" w:type="pct"/>
            <w:tcBorders>
              <w:top w:val="nil"/>
              <w:left w:val="nil"/>
              <w:bottom w:val="nil"/>
              <w:right w:val="nil"/>
            </w:tcBorders>
            <w:vAlign w:val="center"/>
          </w:tcPr>
          <w:p w14:paraId="5269C60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236.552</w:t>
            </w:r>
          </w:p>
        </w:tc>
      </w:tr>
      <w:tr w:rsidR="00E24F00" w:rsidRPr="00754379" w14:paraId="2444639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DE7343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Έξοδα συμβάσεων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9CB16A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288</w:t>
            </w:r>
          </w:p>
        </w:tc>
        <w:tc>
          <w:tcPr>
            <w:tcW w:w="1014" w:type="pct"/>
            <w:tcBorders>
              <w:top w:val="nil"/>
              <w:left w:val="nil"/>
              <w:bottom w:val="nil"/>
              <w:right w:val="nil"/>
            </w:tcBorders>
            <w:vAlign w:val="center"/>
          </w:tcPr>
          <w:p w14:paraId="1F308AA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w:t>
            </w:r>
          </w:p>
        </w:tc>
      </w:tr>
      <w:tr w:rsidR="00E24F00" w:rsidRPr="00754379" w14:paraId="6861D6EB"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EAE5F4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28A913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11.348</w:t>
            </w:r>
          </w:p>
        </w:tc>
        <w:tc>
          <w:tcPr>
            <w:tcW w:w="1014" w:type="pct"/>
            <w:tcBorders>
              <w:top w:val="nil"/>
              <w:left w:val="nil"/>
              <w:bottom w:val="nil"/>
              <w:right w:val="nil"/>
            </w:tcBorders>
            <w:vAlign w:val="center"/>
          </w:tcPr>
          <w:p w14:paraId="08F2DF0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20.352</w:t>
            </w:r>
          </w:p>
        </w:tc>
      </w:tr>
      <w:tr w:rsidR="00E24F00" w:rsidRPr="00754379" w14:paraId="5AD1A526"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0C7EDFF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Φορολογικές απαιτήσεις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7A63FF5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23.244</w:t>
            </w:r>
          </w:p>
        </w:tc>
        <w:tc>
          <w:tcPr>
            <w:tcW w:w="1014" w:type="pct"/>
            <w:tcBorders>
              <w:top w:val="nil"/>
              <w:left w:val="nil"/>
              <w:right w:val="nil"/>
            </w:tcBorders>
            <w:vAlign w:val="center"/>
          </w:tcPr>
          <w:p w14:paraId="6946C3C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14.146</w:t>
            </w:r>
          </w:p>
        </w:tc>
      </w:tr>
      <w:tr w:rsidR="00E24F00" w:rsidRPr="00754379" w14:paraId="77A0FCFA"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37B9864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Ταμειακά διαθέσιμα και ισοδύναμα</w:t>
            </w:r>
          </w:p>
        </w:tc>
        <w:tc>
          <w:tcPr>
            <w:tcW w:w="1156" w:type="pct"/>
            <w:tcBorders>
              <w:top w:val="nil"/>
              <w:left w:val="nil"/>
              <w:right w:val="nil"/>
            </w:tcBorders>
            <w:shd w:val="clear" w:color="auto" w:fill="DBE5F1" w:themeFill="accent1" w:themeFillTint="33"/>
            <w:tcMar>
              <w:top w:w="15" w:type="dxa"/>
              <w:left w:w="60" w:type="dxa"/>
              <w:bottom w:w="0" w:type="dxa"/>
              <w:right w:w="60" w:type="dxa"/>
            </w:tcMar>
            <w:vAlign w:val="center"/>
          </w:tcPr>
          <w:p w14:paraId="636266E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696.720</w:t>
            </w:r>
          </w:p>
        </w:tc>
        <w:tc>
          <w:tcPr>
            <w:tcW w:w="1014" w:type="pct"/>
            <w:tcBorders>
              <w:top w:val="nil"/>
              <w:left w:val="nil"/>
              <w:right w:val="nil"/>
            </w:tcBorders>
            <w:vAlign w:val="center"/>
          </w:tcPr>
          <w:p w14:paraId="5113975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395.015</w:t>
            </w:r>
          </w:p>
        </w:tc>
      </w:tr>
      <w:tr w:rsidR="00E24F00" w:rsidRPr="00754379" w14:paraId="3C0754E4"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tcPr>
          <w:p w14:paraId="7615FB01"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Περιουσιακά στοιχεία διακρατούμενα προς πώληση</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444B3CB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301</w:t>
            </w:r>
          </w:p>
        </w:tc>
        <w:tc>
          <w:tcPr>
            <w:tcW w:w="1014" w:type="pct"/>
            <w:tcBorders>
              <w:top w:val="nil"/>
              <w:left w:val="nil"/>
              <w:bottom w:val="single" w:sz="8" w:space="0" w:color="auto"/>
              <w:right w:val="nil"/>
            </w:tcBorders>
            <w:vAlign w:val="center"/>
          </w:tcPr>
          <w:p w14:paraId="1564185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1.849</w:t>
            </w:r>
          </w:p>
        </w:tc>
      </w:tr>
      <w:tr w:rsidR="00E24F00" w:rsidRPr="00754379" w14:paraId="3686516B"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0050960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2E9782C6"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3.332.667</w:t>
            </w:r>
          </w:p>
        </w:tc>
        <w:tc>
          <w:tcPr>
            <w:tcW w:w="1014" w:type="pct"/>
            <w:tcBorders>
              <w:top w:val="single" w:sz="8" w:space="0" w:color="auto"/>
              <w:left w:val="nil"/>
              <w:bottom w:val="single" w:sz="8" w:space="0" w:color="auto"/>
              <w:right w:val="nil"/>
            </w:tcBorders>
            <w:vAlign w:val="center"/>
          </w:tcPr>
          <w:p w14:paraId="0580BAAE"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2.997.491</w:t>
            </w:r>
          </w:p>
        </w:tc>
      </w:tr>
      <w:tr w:rsidR="00E24F00" w:rsidRPr="00754379" w14:paraId="1CBFEB98"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59EE5627"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ενεργητικού</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276BFFAB" w14:textId="77777777" w:rsidR="00E24F00" w:rsidRPr="00754379" w:rsidRDefault="00E24F00">
            <w:pPr>
              <w:widowControl/>
              <w:spacing w:line="259" w:lineRule="auto"/>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6.570.897</w:t>
            </w:r>
          </w:p>
        </w:tc>
        <w:tc>
          <w:tcPr>
            <w:tcW w:w="1014" w:type="pct"/>
            <w:tcBorders>
              <w:top w:val="single" w:sz="8" w:space="0" w:color="auto"/>
              <w:left w:val="nil"/>
              <w:bottom w:val="single" w:sz="2" w:space="0" w:color="1D1B11" w:themeColor="background2" w:themeShade="1A"/>
              <w:right w:val="nil"/>
            </w:tcBorders>
            <w:vAlign w:val="center"/>
          </w:tcPr>
          <w:p w14:paraId="753C135E" w14:textId="7D7C4056"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5.9</w:t>
            </w:r>
            <w:r w:rsidRPr="00754379">
              <w:rPr>
                <w:rFonts w:asciiTheme="minorHAnsi" w:hAnsiTheme="minorHAnsi" w:cstheme="minorHAnsi"/>
                <w:b/>
                <w:color w:val="000000" w:themeColor="text1"/>
                <w:sz w:val="16"/>
                <w:szCs w:val="16"/>
              </w:rPr>
              <w:t>19.710</w:t>
            </w:r>
          </w:p>
        </w:tc>
      </w:tr>
      <w:tr w:rsidR="00E24F00" w:rsidRPr="00754379" w14:paraId="03F29922" w14:textId="77777777">
        <w:trPr>
          <w:trHeight w:val="113"/>
        </w:trPr>
        <w:tc>
          <w:tcPr>
            <w:tcW w:w="2830" w:type="pct"/>
            <w:tcBorders>
              <w:top w:val="single" w:sz="2" w:space="0" w:color="1D1B11" w:themeColor="background2" w:themeShade="1A"/>
              <w:left w:val="nil"/>
              <w:right w:val="nil"/>
            </w:tcBorders>
            <w:shd w:val="clear" w:color="auto" w:fill="auto"/>
            <w:tcMar>
              <w:top w:w="15" w:type="dxa"/>
              <w:left w:w="60" w:type="dxa"/>
              <w:bottom w:w="0" w:type="dxa"/>
              <w:right w:w="60" w:type="dxa"/>
            </w:tcMar>
            <w:vAlign w:val="center"/>
            <w:hideMark/>
          </w:tcPr>
          <w:p w14:paraId="09BDF62C"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ΙΔΙΑ ΚΕΦΑΛΑΙΑ</w:t>
            </w:r>
          </w:p>
        </w:tc>
        <w:tc>
          <w:tcPr>
            <w:tcW w:w="1156" w:type="pct"/>
            <w:tcBorders>
              <w:top w:val="single" w:sz="2" w:space="0" w:color="1D1B11" w:themeColor="background2" w:themeShade="1A"/>
              <w:left w:val="nil"/>
              <w:right w:val="nil"/>
            </w:tcBorders>
            <w:shd w:val="clear" w:color="auto" w:fill="DBE5F1" w:themeFill="accent1" w:themeFillTint="33"/>
            <w:tcMar>
              <w:top w:w="15" w:type="dxa"/>
              <w:left w:w="60" w:type="dxa"/>
              <w:bottom w:w="0" w:type="dxa"/>
              <w:right w:w="60" w:type="dxa"/>
            </w:tcMar>
            <w:vAlign w:val="center"/>
          </w:tcPr>
          <w:p w14:paraId="5799A231"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2" w:space="0" w:color="1D1B11" w:themeColor="background2" w:themeShade="1A"/>
              <w:left w:val="nil"/>
              <w:right w:val="nil"/>
            </w:tcBorders>
            <w:vAlign w:val="center"/>
          </w:tcPr>
          <w:p w14:paraId="3BF01216"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02F5A5DE"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0CE9573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Κεφάλαια αποδιδόμενα σε μετόχους της Εταιρίας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6EC4873D"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nil"/>
              <w:left w:val="nil"/>
              <w:bottom w:val="single" w:sz="2" w:space="0" w:color="1D1B11" w:themeColor="background2" w:themeShade="1A"/>
              <w:right w:val="nil"/>
            </w:tcBorders>
            <w:vAlign w:val="center"/>
          </w:tcPr>
          <w:p w14:paraId="04852553"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4E33644E"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24E8D86B"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Μετοχικό κεφάλαιο</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13C33F2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141.894</w:t>
            </w:r>
          </w:p>
        </w:tc>
        <w:tc>
          <w:tcPr>
            <w:tcW w:w="1014" w:type="pct"/>
            <w:tcBorders>
              <w:top w:val="single" w:sz="2" w:space="0" w:color="1D1B11" w:themeColor="background2" w:themeShade="1A"/>
              <w:left w:val="nil"/>
              <w:bottom w:val="nil"/>
              <w:right w:val="nil"/>
            </w:tcBorders>
            <w:vAlign w:val="center"/>
          </w:tcPr>
          <w:p w14:paraId="445A106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141.894</w:t>
            </w:r>
          </w:p>
        </w:tc>
      </w:tr>
      <w:tr w:rsidR="00E24F00" w:rsidRPr="00754379" w14:paraId="60F6C77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49BE2F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Αποθεματικό υπέρ το άρτιο</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0B5F2DB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457.571</w:t>
            </w:r>
          </w:p>
        </w:tc>
        <w:tc>
          <w:tcPr>
            <w:tcW w:w="1014" w:type="pct"/>
            <w:tcBorders>
              <w:top w:val="nil"/>
              <w:left w:val="nil"/>
              <w:bottom w:val="nil"/>
              <w:right w:val="nil"/>
            </w:tcBorders>
            <w:vAlign w:val="center"/>
          </w:tcPr>
          <w:p w14:paraId="5D6AB03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457.571</w:t>
            </w:r>
          </w:p>
        </w:tc>
      </w:tr>
      <w:tr w:rsidR="00E24F00" w:rsidRPr="00754379" w14:paraId="55AFF161"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BF2BDB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Αποθεματικό συναλλαγματικών διαφορών</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4A650739" w14:textId="25D05C51"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-24.</w:t>
            </w:r>
            <w:r w:rsidR="00DC1E28" w:rsidRPr="00754379">
              <w:rPr>
                <w:rFonts w:asciiTheme="minorHAnsi" w:hAnsiTheme="minorHAnsi" w:cstheme="minorHAnsi"/>
                <w:sz w:val="16"/>
                <w:szCs w:val="16"/>
              </w:rPr>
              <w:t>012</w:t>
            </w:r>
          </w:p>
        </w:tc>
        <w:tc>
          <w:tcPr>
            <w:tcW w:w="1014" w:type="pct"/>
            <w:tcBorders>
              <w:top w:val="nil"/>
              <w:left w:val="nil"/>
              <w:bottom w:val="nil"/>
              <w:right w:val="nil"/>
            </w:tcBorders>
            <w:vAlign w:val="center"/>
          </w:tcPr>
          <w:p w14:paraId="20D2E53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-31.828</w:t>
            </w:r>
          </w:p>
        </w:tc>
      </w:tr>
      <w:tr w:rsidR="00E24F00" w:rsidRPr="00754379" w14:paraId="7E967899"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9CBE8E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Λοιπά αποθεματικά</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7EB20D59" w14:textId="511369E3"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441.3</w:t>
            </w:r>
            <w:r w:rsidR="00DC1E28" w:rsidRPr="00754379">
              <w:rPr>
                <w:rFonts w:asciiTheme="minorHAnsi" w:hAnsiTheme="minorHAnsi" w:cstheme="minorHAnsi"/>
                <w:sz w:val="16"/>
                <w:szCs w:val="16"/>
              </w:rPr>
              <w:t>49</w:t>
            </w:r>
          </w:p>
        </w:tc>
        <w:tc>
          <w:tcPr>
            <w:tcW w:w="1014" w:type="pct"/>
            <w:tcBorders>
              <w:top w:val="nil"/>
              <w:left w:val="nil"/>
              <w:bottom w:val="nil"/>
              <w:right w:val="nil"/>
            </w:tcBorders>
            <w:vAlign w:val="center"/>
          </w:tcPr>
          <w:p w14:paraId="0FB71B1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443.735</w:t>
            </w:r>
          </w:p>
        </w:tc>
      </w:tr>
      <w:tr w:rsidR="00E24F00" w:rsidRPr="00754379" w14:paraId="4583E9AB"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6D9D777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Κέρδη εις νέο</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4CFD3A64" w14:textId="60A63413" w:rsidR="00E24F00" w:rsidRPr="00754379" w:rsidRDefault="00E24F00">
            <w:pPr>
              <w:widowControl/>
              <w:spacing w:line="259" w:lineRule="auto"/>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881.</w:t>
            </w:r>
            <w:r w:rsidR="00DC1E28" w:rsidRPr="00754379">
              <w:rPr>
                <w:rFonts w:asciiTheme="minorHAnsi" w:hAnsiTheme="minorHAnsi" w:cstheme="minorHAnsi"/>
                <w:sz w:val="16"/>
                <w:szCs w:val="16"/>
              </w:rPr>
              <w:t>018</w:t>
            </w:r>
          </w:p>
        </w:tc>
        <w:tc>
          <w:tcPr>
            <w:tcW w:w="1014" w:type="pct"/>
            <w:tcBorders>
              <w:top w:val="nil"/>
              <w:left w:val="nil"/>
              <w:bottom w:val="single" w:sz="8" w:space="0" w:color="auto"/>
              <w:right w:val="nil"/>
            </w:tcBorders>
            <w:vAlign w:val="center"/>
          </w:tcPr>
          <w:p w14:paraId="29B5FBA6" w14:textId="6A2C4001"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66</w:t>
            </w:r>
            <w:r w:rsidRPr="00754379">
              <w:rPr>
                <w:rFonts w:asciiTheme="minorHAnsi" w:hAnsiTheme="minorHAnsi" w:cstheme="minorHAnsi"/>
                <w:color w:val="000000" w:themeColor="text1"/>
                <w:sz w:val="16"/>
                <w:szCs w:val="16"/>
              </w:rPr>
              <w:t>5.421</w:t>
            </w:r>
          </w:p>
        </w:tc>
      </w:tr>
      <w:tr w:rsidR="00E24F00" w:rsidRPr="00754379" w14:paraId="51596C90"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70A8213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7D0ED128" w14:textId="173461EE" w:rsidR="00E24F00" w:rsidRPr="00754379" w:rsidRDefault="00E24F00">
            <w:pPr>
              <w:widowControl/>
              <w:spacing w:line="259" w:lineRule="auto"/>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1.89</w:t>
            </w:r>
            <w:r w:rsidR="00EA4146" w:rsidRPr="00754379">
              <w:rPr>
                <w:rFonts w:asciiTheme="minorHAnsi" w:hAnsiTheme="minorHAnsi" w:cstheme="minorHAnsi"/>
                <w:b/>
                <w:sz w:val="16"/>
                <w:szCs w:val="16"/>
              </w:rPr>
              <w:t>7</w:t>
            </w:r>
            <w:r w:rsidRPr="00754379">
              <w:rPr>
                <w:rFonts w:asciiTheme="minorHAnsi" w:hAnsiTheme="minorHAnsi" w:cstheme="minorHAnsi"/>
                <w:b/>
                <w:sz w:val="16"/>
                <w:szCs w:val="16"/>
              </w:rPr>
              <w:t>.</w:t>
            </w:r>
            <w:r w:rsidR="00EA4146" w:rsidRPr="00754379">
              <w:rPr>
                <w:rFonts w:asciiTheme="minorHAnsi" w:hAnsiTheme="minorHAnsi" w:cstheme="minorHAnsi"/>
                <w:b/>
                <w:sz w:val="16"/>
                <w:szCs w:val="16"/>
              </w:rPr>
              <w:t>819</w:t>
            </w:r>
          </w:p>
        </w:tc>
        <w:tc>
          <w:tcPr>
            <w:tcW w:w="1014" w:type="pct"/>
            <w:tcBorders>
              <w:top w:val="single" w:sz="8" w:space="0" w:color="auto"/>
              <w:left w:val="nil"/>
              <w:bottom w:val="single" w:sz="8" w:space="0" w:color="auto"/>
              <w:right w:val="nil"/>
            </w:tcBorders>
            <w:vAlign w:val="center"/>
          </w:tcPr>
          <w:p w14:paraId="3C7AE2BE" w14:textId="6DC907FC"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1.67</w:t>
            </w:r>
            <w:r w:rsidRPr="00754379">
              <w:rPr>
                <w:rFonts w:asciiTheme="minorHAnsi" w:hAnsiTheme="minorHAnsi" w:cstheme="minorHAnsi"/>
                <w:b/>
                <w:color w:val="000000" w:themeColor="text1"/>
                <w:sz w:val="16"/>
                <w:szCs w:val="16"/>
              </w:rPr>
              <w:t>6.793</w:t>
            </w:r>
          </w:p>
        </w:tc>
      </w:tr>
      <w:tr w:rsidR="00E24F00" w:rsidRPr="00754379" w14:paraId="2CC29C85"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6EA6AC7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Δικαιώματα μειοψηφίας</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0B3387D6" w14:textId="20A6EECD"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46</w:t>
            </w:r>
            <w:r w:rsidR="00EA4146" w:rsidRPr="00754379">
              <w:rPr>
                <w:rFonts w:asciiTheme="minorHAnsi" w:hAnsiTheme="minorHAnsi" w:cstheme="minorHAnsi"/>
                <w:sz w:val="16"/>
                <w:szCs w:val="16"/>
              </w:rPr>
              <w:t>6</w:t>
            </w:r>
            <w:r w:rsidRPr="00754379">
              <w:rPr>
                <w:rFonts w:asciiTheme="minorHAnsi" w:hAnsiTheme="minorHAnsi" w:cstheme="minorHAnsi"/>
                <w:sz w:val="16"/>
                <w:szCs w:val="16"/>
              </w:rPr>
              <w:t>.</w:t>
            </w:r>
            <w:r w:rsidR="00EA4146" w:rsidRPr="00754379">
              <w:rPr>
                <w:rFonts w:asciiTheme="minorHAnsi" w:hAnsiTheme="minorHAnsi" w:cstheme="minorHAnsi"/>
                <w:sz w:val="16"/>
                <w:szCs w:val="16"/>
              </w:rPr>
              <w:t>319</w:t>
            </w:r>
          </w:p>
        </w:tc>
        <w:tc>
          <w:tcPr>
            <w:tcW w:w="1014" w:type="pct"/>
            <w:tcBorders>
              <w:top w:val="single" w:sz="8" w:space="0" w:color="auto"/>
              <w:left w:val="nil"/>
              <w:bottom w:val="single" w:sz="8" w:space="0" w:color="auto"/>
              <w:right w:val="nil"/>
            </w:tcBorders>
            <w:vAlign w:val="center"/>
          </w:tcPr>
          <w:p w14:paraId="52EEC32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282.578</w:t>
            </w:r>
          </w:p>
        </w:tc>
      </w:tr>
      <w:tr w:rsidR="00E24F00" w:rsidRPr="00754379" w14:paraId="0DEA5F22"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40FB67DE"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ιδίων κεφαλαίων</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07CC896B" w14:textId="35F2AD4D" w:rsidR="00E24F00" w:rsidRPr="00754379" w:rsidRDefault="00E24F00">
            <w:pPr>
              <w:widowControl/>
              <w:spacing w:line="259" w:lineRule="auto"/>
              <w:ind w:right="82"/>
              <w:jc w:val="right"/>
              <w:rPr>
                <w:rFonts w:asciiTheme="minorHAnsi" w:hAnsiTheme="minorHAnsi" w:cstheme="minorHAnsi"/>
                <w:b/>
                <w:color w:val="000000"/>
                <w:kern w:val="24"/>
                <w:sz w:val="16"/>
                <w:szCs w:val="16"/>
              </w:rPr>
            </w:pPr>
            <w:r w:rsidRPr="00754379">
              <w:rPr>
                <w:rFonts w:asciiTheme="minorHAnsi" w:hAnsiTheme="minorHAnsi" w:cstheme="minorHAnsi"/>
                <w:b/>
                <w:sz w:val="16"/>
                <w:szCs w:val="16"/>
              </w:rPr>
              <w:t>2.364.13</w:t>
            </w:r>
            <w:r w:rsidR="00EA4146" w:rsidRPr="00754379">
              <w:rPr>
                <w:rFonts w:asciiTheme="minorHAnsi" w:hAnsiTheme="minorHAnsi" w:cstheme="minorHAnsi"/>
                <w:b/>
                <w:sz w:val="16"/>
                <w:szCs w:val="16"/>
              </w:rPr>
              <w:t>8</w:t>
            </w:r>
          </w:p>
        </w:tc>
        <w:tc>
          <w:tcPr>
            <w:tcW w:w="1014" w:type="pct"/>
            <w:tcBorders>
              <w:top w:val="single" w:sz="8" w:space="0" w:color="auto"/>
              <w:left w:val="nil"/>
              <w:bottom w:val="single" w:sz="8" w:space="0" w:color="auto"/>
              <w:right w:val="nil"/>
            </w:tcBorders>
            <w:vAlign w:val="center"/>
          </w:tcPr>
          <w:p w14:paraId="4CC07236" w14:textId="1E283EE2"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1.9</w:t>
            </w:r>
            <w:r w:rsidRPr="00754379">
              <w:rPr>
                <w:rFonts w:asciiTheme="minorHAnsi" w:hAnsiTheme="minorHAnsi" w:cstheme="minorHAnsi"/>
                <w:b/>
                <w:color w:val="000000" w:themeColor="text1"/>
                <w:sz w:val="16"/>
                <w:szCs w:val="16"/>
              </w:rPr>
              <w:t>59.371</w:t>
            </w:r>
          </w:p>
        </w:tc>
      </w:tr>
      <w:tr w:rsidR="00E24F00" w:rsidRPr="00754379" w14:paraId="2D64050A" w14:textId="77777777">
        <w:trPr>
          <w:trHeight w:val="113"/>
        </w:trPr>
        <w:tc>
          <w:tcPr>
            <w:tcW w:w="2830" w:type="pct"/>
            <w:tcBorders>
              <w:top w:val="single" w:sz="8" w:space="0" w:color="auto"/>
              <w:left w:val="nil"/>
              <w:right w:val="nil"/>
            </w:tcBorders>
            <w:shd w:val="clear" w:color="auto" w:fill="auto"/>
            <w:tcMar>
              <w:top w:w="15" w:type="dxa"/>
              <w:left w:w="60" w:type="dxa"/>
              <w:bottom w:w="0" w:type="dxa"/>
              <w:right w:w="60" w:type="dxa"/>
            </w:tcMar>
            <w:vAlign w:val="center"/>
            <w:hideMark/>
          </w:tcPr>
          <w:p w14:paraId="735042D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ΥΠΟΧΡΕΩΣΕΙΣ</w:t>
            </w:r>
          </w:p>
        </w:tc>
        <w:tc>
          <w:tcPr>
            <w:tcW w:w="1156" w:type="pct"/>
            <w:tcBorders>
              <w:top w:val="single" w:sz="8" w:space="0" w:color="auto"/>
              <w:left w:val="nil"/>
              <w:right w:val="nil"/>
            </w:tcBorders>
            <w:shd w:val="clear" w:color="auto" w:fill="DBE5F1" w:themeFill="accent1" w:themeFillTint="33"/>
            <w:tcMar>
              <w:top w:w="15" w:type="dxa"/>
              <w:left w:w="60" w:type="dxa"/>
              <w:bottom w:w="0" w:type="dxa"/>
              <w:right w:w="60" w:type="dxa"/>
            </w:tcMar>
            <w:vAlign w:val="center"/>
          </w:tcPr>
          <w:p w14:paraId="69210161"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right w:val="nil"/>
            </w:tcBorders>
            <w:vAlign w:val="center"/>
          </w:tcPr>
          <w:p w14:paraId="323EC6F9"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CDA82EA" w14:textId="77777777">
        <w:trPr>
          <w:trHeight w:val="113"/>
        </w:trPr>
        <w:tc>
          <w:tcPr>
            <w:tcW w:w="2830" w:type="pct"/>
            <w:tcBorders>
              <w:top w:val="nil"/>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71222E8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Μακροπρόθεσμες υποχρεώσεις</w:t>
            </w:r>
          </w:p>
        </w:tc>
        <w:tc>
          <w:tcPr>
            <w:tcW w:w="1156" w:type="pct"/>
            <w:tcBorders>
              <w:top w:val="nil"/>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75F6EA5"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nil"/>
              <w:left w:val="nil"/>
              <w:bottom w:val="single" w:sz="2" w:space="0" w:color="1D1B11" w:themeColor="background2" w:themeShade="1A"/>
              <w:right w:val="nil"/>
            </w:tcBorders>
            <w:vAlign w:val="center"/>
          </w:tcPr>
          <w:p w14:paraId="332490FA"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1FA77A2E"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5DD186A"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vAlign w:val="center"/>
          </w:tcPr>
          <w:p w14:paraId="0DFE3FF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1.314.673</w:t>
            </w:r>
          </w:p>
        </w:tc>
        <w:tc>
          <w:tcPr>
            <w:tcW w:w="1014" w:type="pct"/>
            <w:tcBorders>
              <w:top w:val="single" w:sz="2" w:space="0" w:color="1D1B11" w:themeColor="background2" w:themeShade="1A"/>
              <w:left w:val="nil"/>
              <w:bottom w:val="nil"/>
              <w:right w:val="nil"/>
            </w:tcBorders>
            <w:vAlign w:val="center"/>
          </w:tcPr>
          <w:p w14:paraId="6DE9066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1.442.138</w:t>
            </w:r>
          </w:p>
        </w:tc>
      </w:tr>
      <w:tr w:rsidR="00E24F00" w:rsidRPr="00754379" w14:paraId="1B67691F"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77070BC0"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45ACB2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40.358</w:t>
            </w:r>
          </w:p>
        </w:tc>
        <w:tc>
          <w:tcPr>
            <w:tcW w:w="1014" w:type="pct"/>
            <w:tcBorders>
              <w:top w:val="nil"/>
              <w:left w:val="nil"/>
              <w:bottom w:val="nil"/>
              <w:right w:val="nil"/>
            </w:tcBorders>
            <w:vAlign w:val="center"/>
          </w:tcPr>
          <w:p w14:paraId="0A312BB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35.382</w:t>
            </w:r>
          </w:p>
        </w:tc>
      </w:tr>
      <w:tr w:rsidR="00E24F00" w:rsidRPr="00754379" w14:paraId="740156B4"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93888F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8EBB9E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450</w:t>
            </w:r>
          </w:p>
        </w:tc>
        <w:tc>
          <w:tcPr>
            <w:tcW w:w="1014" w:type="pct"/>
            <w:tcBorders>
              <w:top w:val="nil"/>
              <w:left w:val="nil"/>
              <w:bottom w:val="nil"/>
              <w:right w:val="nil"/>
            </w:tcBorders>
            <w:vAlign w:val="center"/>
          </w:tcPr>
          <w:p w14:paraId="4648DAD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5.023</w:t>
            </w:r>
          </w:p>
        </w:tc>
      </w:tr>
      <w:tr w:rsidR="00E24F00" w:rsidRPr="00754379" w14:paraId="77586D22"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tcPr>
          <w:p w14:paraId="72683258"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Αναβαλλόμενες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22605D05"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110.365</w:t>
            </w:r>
          </w:p>
        </w:tc>
        <w:tc>
          <w:tcPr>
            <w:tcW w:w="1014" w:type="pct"/>
            <w:tcBorders>
              <w:top w:val="nil"/>
              <w:left w:val="nil"/>
              <w:bottom w:val="nil"/>
              <w:right w:val="nil"/>
            </w:tcBorders>
            <w:vAlign w:val="center"/>
          </w:tcPr>
          <w:p w14:paraId="65DD56D1"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90.037</w:t>
            </w:r>
          </w:p>
        </w:tc>
      </w:tr>
      <w:tr w:rsidR="00E24F00" w:rsidRPr="00754379" w14:paraId="351CC95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65FB00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παροχών προσωπικού λόγω εξόδου από την υπηρεσία</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6FF1E8E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30.040</w:t>
            </w:r>
          </w:p>
        </w:tc>
        <w:tc>
          <w:tcPr>
            <w:tcW w:w="1014" w:type="pct"/>
            <w:tcBorders>
              <w:top w:val="nil"/>
              <w:left w:val="nil"/>
              <w:bottom w:val="nil"/>
              <w:right w:val="nil"/>
            </w:tcBorders>
            <w:vAlign w:val="center"/>
          </w:tcPr>
          <w:p w14:paraId="2E81656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27.754</w:t>
            </w:r>
          </w:p>
        </w:tc>
      </w:tr>
      <w:tr w:rsidR="00E24F00" w:rsidRPr="00754379" w14:paraId="67B17C7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2C65A231"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Επιχορηγήσεις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520C0E7C"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26.600</w:t>
            </w:r>
          </w:p>
        </w:tc>
        <w:tc>
          <w:tcPr>
            <w:tcW w:w="1014" w:type="pct"/>
            <w:tcBorders>
              <w:top w:val="nil"/>
              <w:left w:val="nil"/>
              <w:bottom w:val="nil"/>
              <w:right w:val="nil"/>
            </w:tcBorders>
            <w:vAlign w:val="center"/>
          </w:tcPr>
          <w:p w14:paraId="33949F5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28.884</w:t>
            </w:r>
          </w:p>
        </w:tc>
      </w:tr>
      <w:tr w:rsidR="00E24F00" w:rsidRPr="00754379" w14:paraId="79BDF121"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F017D83"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Προβλέψεις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1738C39D"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1.434</w:t>
            </w:r>
          </w:p>
        </w:tc>
        <w:tc>
          <w:tcPr>
            <w:tcW w:w="1014" w:type="pct"/>
            <w:tcBorders>
              <w:top w:val="nil"/>
              <w:left w:val="nil"/>
              <w:bottom w:val="nil"/>
              <w:right w:val="nil"/>
            </w:tcBorders>
            <w:vAlign w:val="center"/>
          </w:tcPr>
          <w:p w14:paraId="77B51A4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1.722</w:t>
            </w:r>
          </w:p>
        </w:tc>
      </w:tr>
      <w:tr w:rsidR="00E24F00" w:rsidRPr="00754379" w14:paraId="5B32AD6D"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06D86904"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vAlign w:val="center"/>
          </w:tcPr>
          <w:p w14:paraId="374172D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26.712</w:t>
            </w:r>
          </w:p>
        </w:tc>
        <w:tc>
          <w:tcPr>
            <w:tcW w:w="1014" w:type="pct"/>
            <w:tcBorders>
              <w:top w:val="nil"/>
              <w:left w:val="nil"/>
              <w:bottom w:val="nil"/>
              <w:right w:val="nil"/>
            </w:tcBorders>
            <w:vAlign w:val="center"/>
          </w:tcPr>
          <w:p w14:paraId="64DF079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15.896</w:t>
            </w:r>
          </w:p>
        </w:tc>
      </w:tr>
      <w:tr w:rsidR="00E24F00" w:rsidRPr="00754379" w14:paraId="5B678A57" w14:textId="77777777">
        <w:trPr>
          <w:trHeight w:val="113"/>
        </w:trPr>
        <w:tc>
          <w:tcPr>
            <w:tcW w:w="2830" w:type="pct"/>
            <w:tcBorders>
              <w:top w:val="nil"/>
              <w:left w:val="nil"/>
              <w:bottom w:val="single" w:sz="8" w:space="0" w:color="auto"/>
              <w:right w:val="nil"/>
            </w:tcBorders>
            <w:shd w:val="clear" w:color="auto" w:fill="auto"/>
            <w:tcMar>
              <w:top w:w="15" w:type="dxa"/>
              <w:left w:w="60" w:type="dxa"/>
              <w:bottom w:w="0" w:type="dxa"/>
              <w:right w:w="60" w:type="dxa"/>
            </w:tcMar>
            <w:vAlign w:val="center"/>
            <w:hideMark/>
          </w:tcPr>
          <w:p w14:paraId="423427AF"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Συμβατικές υποχρεώσεις</w:t>
            </w:r>
          </w:p>
        </w:tc>
        <w:tc>
          <w:tcPr>
            <w:tcW w:w="1156" w:type="pct"/>
            <w:tcBorders>
              <w:top w:val="nil"/>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65E32C6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5.000</w:t>
            </w:r>
          </w:p>
        </w:tc>
        <w:tc>
          <w:tcPr>
            <w:tcW w:w="1014" w:type="pct"/>
            <w:tcBorders>
              <w:top w:val="nil"/>
              <w:left w:val="nil"/>
              <w:bottom w:val="single" w:sz="8" w:space="0" w:color="auto"/>
              <w:right w:val="nil"/>
            </w:tcBorders>
            <w:vAlign w:val="center"/>
          </w:tcPr>
          <w:p w14:paraId="572C593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12.606</w:t>
            </w:r>
          </w:p>
        </w:tc>
      </w:tr>
      <w:tr w:rsidR="00E24F00" w:rsidRPr="00754379" w14:paraId="43581BAD"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2E33130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vAlign w:val="center"/>
          </w:tcPr>
          <w:p w14:paraId="786D00AD"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1.555.632</w:t>
            </w:r>
          </w:p>
        </w:tc>
        <w:tc>
          <w:tcPr>
            <w:tcW w:w="1014" w:type="pct"/>
            <w:tcBorders>
              <w:top w:val="single" w:sz="8" w:space="0" w:color="auto"/>
              <w:left w:val="nil"/>
              <w:bottom w:val="single" w:sz="8" w:space="0" w:color="auto"/>
              <w:right w:val="nil"/>
            </w:tcBorders>
            <w:vAlign w:val="center"/>
          </w:tcPr>
          <w:p w14:paraId="08BFDB98"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1.659.442</w:t>
            </w:r>
          </w:p>
        </w:tc>
      </w:tr>
      <w:tr w:rsidR="00E24F00" w:rsidRPr="00754379" w14:paraId="7D24BF93" w14:textId="77777777">
        <w:trPr>
          <w:trHeight w:val="113"/>
        </w:trPr>
        <w:tc>
          <w:tcPr>
            <w:tcW w:w="2830" w:type="pct"/>
            <w:tcBorders>
              <w:top w:val="single" w:sz="8" w:space="0" w:color="auto"/>
              <w:left w:val="nil"/>
              <w:bottom w:val="single" w:sz="2" w:space="0" w:color="1D1B11" w:themeColor="background2" w:themeShade="1A"/>
              <w:right w:val="nil"/>
            </w:tcBorders>
            <w:shd w:val="clear" w:color="auto" w:fill="auto"/>
            <w:tcMar>
              <w:top w:w="15" w:type="dxa"/>
              <w:left w:w="60" w:type="dxa"/>
              <w:bottom w:w="0" w:type="dxa"/>
              <w:right w:w="60" w:type="dxa"/>
            </w:tcMar>
            <w:vAlign w:val="center"/>
            <w:hideMark/>
          </w:tcPr>
          <w:p w14:paraId="262AA44D"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Βραχυπρόθεσμες υποχρεώσεις</w:t>
            </w:r>
          </w:p>
        </w:tc>
        <w:tc>
          <w:tcPr>
            <w:tcW w:w="1156" w:type="pct"/>
            <w:tcBorders>
              <w:top w:val="single" w:sz="8" w:space="0" w:color="auto"/>
              <w:left w:val="nil"/>
              <w:bottom w:val="single" w:sz="2" w:space="0" w:color="1D1B11" w:themeColor="background2" w:themeShade="1A"/>
              <w:right w:val="nil"/>
            </w:tcBorders>
            <w:shd w:val="clear" w:color="auto" w:fill="DBE5F1" w:themeFill="accent1" w:themeFillTint="33"/>
            <w:tcMar>
              <w:top w:w="15" w:type="dxa"/>
              <w:left w:w="60" w:type="dxa"/>
              <w:bottom w:w="0" w:type="dxa"/>
              <w:right w:w="60" w:type="dxa"/>
            </w:tcMar>
            <w:vAlign w:val="center"/>
          </w:tcPr>
          <w:p w14:paraId="4CEDD964" w14:textId="77777777" w:rsidR="00E24F00" w:rsidRPr="00754379" w:rsidRDefault="00E24F00">
            <w:pPr>
              <w:widowControl/>
              <w:autoSpaceDE/>
              <w:autoSpaceDN/>
              <w:ind w:right="55"/>
              <w:jc w:val="right"/>
              <w:rPr>
                <w:rFonts w:asciiTheme="minorHAnsi" w:hAnsiTheme="minorHAnsi" w:cstheme="minorHAnsi"/>
                <w:color w:val="000000"/>
                <w:kern w:val="24"/>
                <w:sz w:val="16"/>
                <w:szCs w:val="16"/>
                <w:lang w:eastAsia="el-GR"/>
              </w:rPr>
            </w:pPr>
          </w:p>
        </w:tc>
        <w:tc>
          <w:tcPr>
            <w:tcW w:w="1014" w:type="pct"/>
            <w:tcBorders>
              <w:top w:val="single" w:sz="8" w:space="0" w:color="auto"/>
              <w:left w:val="nil"/>
              <w:bottom w:val="single" w:sz="2" w:space="0" w:color="1D1B11" w:themeColor="background2" w:themeShade="1A"/>
              <w:right w:val="nil"/>
            </w:tcBorders>
            <w:vAlign w:val="center"/>
          </w:tcPr>
          <w:p w14:paraId="5BB9ACBD" w14:textId="77777777" w:rsidR="00E24F00" w:rsidRPr="00754379" w:rsidRDefault="00E24F00">
            <w:pPr>
              <w:widowControl/>
              <w:autoSpaceDE/>
              <w:autoSpaceDN/>
              <w:ind w:right="82"/>
              <w:jc w:val="right"/>
              <w:rPr>
                <w:rFonts w:asciiTheme="minorHAnsi" w:hAnsiTheme="minorHAnsi" w:cstheme="minorHAnsi"/>
                <w:color w:val="000000"/>
                <w:kern w:val="24"/>
                <w:sz w:val="16"/>
                <w:szCs w:val="16"/>
                <w:lang w:eastAsia="el-GR"/>
              </w:rPr>
            </w:pPr>
          </w:p>
        </w:tc>
      </w:tr>
      <w:tr w:rsidR="00E24F00" w:rsidRPr="00754379" w14:paraId="311D50A2" w14:textId="77777777">
        <w:trPr>
          <w:trHeight w:val="113"/>
        </w:trPr>
        <w:tc>
          <w:tcPr>
            <w:tcW w:w="2830" w:type="pct"/>
            <w:tcBorders>
              <w:top w:val="single" w:sz="2" w:space="0" w:color="1D1B11" w:themeColor="background2" w:themeShade="1A"/>
              <w:left w:val="nil"/>
              <w:bottom w:val="nil"/>
              <w:right w:val="nil"/>
            </w:tcBorders>
            <w:shd w:val="clear" w:color="auto" w:fill="auto"/>
            <w:tcMar>
              <w:top w:w="15" w:type="dxa"/>
              <w:left w:w="60" w:type="dxa"/>
              <w:bottom w:w="0" w:type="dxa"/>
              <w:right w:w="60" w:type="dxa"/>
            </w:tcMar>
            <w:vAlign w:val="center"/>
            <w:hideMark/>
          </w:tcPr>
          <w:p w14:paraId="05D6605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Δάνεια</w:t>
            </w:r>
          </w:p>
        </w:tc>
        <w:tc>
          <w:tcPr>
            <w:tcW w:w="1156" w:type="pct"/>
            <w:tcBorders>
              <w:top w:val="single" w:sz="2" w:space="0" w:color="1D1B11" w:themeColor="background2" w:themeShade="1A"/>
              <w:left w:val="nil"/>
              <w:bottom w:val="nil"/>
              <w:right w:val="nil"/>
            </w:tcBorders>
            <w:shd w:val="clear" w:color="auto" w:fill="DBE5F1" w:themeFill="accent1" w:themeFillTint="33"/>
            <w:tcMar>
              <w:top w:w="15" w:type="dxa"/>
              <w:left w:w="60" w:type="dxa"/>
              <w:bottom w:w="0" w:type="dxa"/>
              <w:right w:w="60" w:type="dxa"/>
            </w:tcMar>
          </w:tcPr>
          <w:p w14:paraId="0C3ABFD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843.462</w:t>
            </w:r>
          </w:p>
        </w:tc>
        <w:tc>
          <w:tcPr>
            <w:tcW w:w="1014" w:type="pct"/>
            <w:tcBorders>
              <w:top w:val="single" w:sz="2" w:space="0" w:color="1D1B11" w:themeColor="background2" w:themeShade="1A"/>
              <w:left w:val="nil"/>
              <w:bottom w:val="nil"/>
              <w:right w:val="nil"/>
            </w:tcBorders>
            <w:vAlign w:val="center"/>
          </w:tcPr>
          <w:p w14:paraId="44DEC44B"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779.297</w:t>
            </w:r>
          </w:p>
        </w:tc>
      </w:tr>
      <w:tr w:rsidR="00E24F00" w:rsidRPr="00754379" w14:paraId="6AB2B6F6"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4CAB131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Υποχρεώσεις από μισθώσεις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5A085B0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11.086</w:t>
            </w:r>
          </w:p>
        </w:tc>
        <w:tc>
          <w:tcPr>
            <w:tcW w:w="1014" w:type="pct"/>
            <w:tcBorders>
              <w:top w:val="nil"/>
              <w:left w:val="nil"/>
              <w:bottom w:val="nil"/>
              <w:right w:val="nil"/>
            </w:tcBorders>
            <w:vAlign w:val="center"/>
          </w:tcPr>
          <w:p w14:paraId="0D9A120A"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11.237</w:t>
            </w:r>
          </w:p>
        </w:tc>
      </w:tr>
      <w:tr w:rsidR="00E24F00" w:rsidRPr="00754379" w14:paraId="5851FA4C"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6521F772"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Εμπορικές και λοιπές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631EC8D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1.509.732</w:t>
            </w:r>
          </w:p>
        </w:tc>
        <w:tc>
          <w:tcPr>
            <w:tcW w:w="1014" w:type="pct"/>
            <w:tcBorders>
              <w:top w:val="nil"/>
              <w:left w:val="nil"/>
              <w:bottom w:val="nil"/>
              <w:right w:val="nil"/>
            </w:tcBorders>
            <w:vAlign w:val="center"/>
          </w:tcPr>
          <w:p w14:paraId="2F0B1C86"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1.194.692</w:t>
            </w:r>
          </w:p>
        </w:tc>
      </w:tr>
      <w:tr w:rsidR="00E24F00" w:rsidRPr="00754379" w14:paraId="2CFDB7C3"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5BFC299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Συμβατικές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73D4B350"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221.488</w:t>
            </w:r>
          </w:p>
        </w:tc>
        <w:tc>
          <w:tcPr>
            <w:tcW w:w="1014" w:type="pct"/>
            <w:tcBorders>
              <w:top w:val="nil"/>
              <w:left w:val="nil"/>
              <w:bottom w:val="nil"/>
              <w:right w:val="nil"/>
            </w:tcBorders>
            <w:vAlign w:val="center"/>
          </w:tcPr>
          <w:p w14:paraId="41EFF102"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268.781</w:t>
            </w:r>
          </w:p>
        </w:tc>
      </w:tr>
      <w:tr w:rsidR="00E24F00" w:rsidRPr="00754379" w14:paraId="34825BBE" w14:textId="77777777">
        <w:trPr>
          <w:trHeight w:val="113"/>
        </w:trPr>
        <w:tc>
          <w:tcPr>
            <w:tcW w:w="2830" w:type="pct"/>
            <w:tcBorders>
              <w:top w:val="nil"/>
              <w:left w:val="nil"/>
              <w:bottom w:val="nil"/>
              <w:right w:val="nil"/>
            </w:tcBorders>
            <w:shd w:val="clear" w:color="auto" w:fill="auto"/>
            <w:tcMar>
              <w:top w:w="15" w:type="dxa"/>
              <w:left w:w="60" w:type="dxa"/>
              <w:bottom w:w="0" w:type="dxa"/>
              <w:right w:w="60" w:type="dxa"/>
            </w:tcMar>
            <w:vAlign w:val="center"/>
            <w:hideMark/>
          </w:tcPr>
          <w:p w14:paraId="1C7F8C1C"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Βραχυπρόθεσμες φορολογικές υποχρεώσεις</w:t>
            </w:r>
          </w:p>
        </w:tc>
        <w:tc>
          <w:tcPr>
            <w:tcW w:w="1156" w:type="pct"/>
            <w:tcBorders>
              <w:top w:val="nil"/>
              <w:left w:val="nil"/>
              <w:bottom w:val="nil"/>
              <w:right w:val="nil"/>
            </w:tcBorders>
            <w:shd w:val="clear" w:color="auto" w:fill="DBE5F1" w:themeFill="accent1" w:themeFillTint="33"/>
            <w:tcMar>
              <w:top w:w="15" w:type="dxa"/>
              <w:left w:w="60" w:type="dxa"/>
              <w:bottom w:w="0" w:type="dxa"/>
              <w:right w:w="60" w:type="dxa"/>
            </w:tcMar>
          </w:tcPr>
          <w:p w14:paraId="642EC09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36.075</w:t>
            </w:r>
          </w:p>
        </w:tc>
        <w:tc>
          <w:tcPr>
            <w:tcW w:w="1014" w:type="pct"/>
            <w:tcBorders>
              <w:top w:val="nil"/>
              <w:left w:val="nil"/>
              <w:bottom w:val="nil"/>
              <w:right w:val="nil"/>
            </w:tcBorders>
            <w:vAlign w:val="center"/>
          </w:tcPr>
          <w:p w14:paraId="709F90C9"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23.327</w:t>
            </w:r>
          </w:p>
        </w:tc>
      </w:tr>
      <w:tr w:rsidR="00E24F00" w:rsidRPr="00754379" w14:paraId="1D229F93"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08065115"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Παράγωγα</w:t>
            </w:r>
          </w:p>
        </w:tc>
        <w:tc>
          <w:tcPr>
            <w:tcW w:w="1156" w:type="pct"/>
            <w:tcBorders>
              <w:top w:val="nil"/>
              <w:left w:val="nil"/>
              <w:right w:val="nil"/>
            </w:tcBorders>
            <w:shd w:val="clear" w:color="auto" w:fill="DBE5F1" w:themeFill="accent1" w:themeFillTint="33"/>
            <w:tcMar>
              <w:top w:w="15" w:type="dxa"/>
              <w:left w:w="60" w:type="dxa"/>
              <w:bottom w:w="0" w:type="dxa"/>
              <w:right w:w="60" w:type="dxa"/>
            </w:tcMar>
          </w:tcPr>
          <w:p w14:paraId="756149EC"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8.469</w:t>
            </w:r>
          </w:p>
        </w:tc>
        <w:tc>
          <w:tcPr>
            <w:tcW w:w="1014" w:type="pct"/>
            <w:tcBorders>
              <w:top w:val="nil"/>
              <w:left w:val="nil"/>
              <w:right w:val="nil"/>
            </w:tcBorders>
            <w:vAlign w:val="center"/>
          </w:tcPr>
          <w:p w14:paraId="305DE4E3"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4.107</w:t>
            </w:r>
          </w:p>
        </w:tc>
      </w:tr>
      <w:tr w:rsidR="00E24F00" w:rsidRPr="00754379" w14:paraId="2712F021" w14:textId="77777777">
        <w:trPr>
          <w:trHeight w:val="113"/>
        </w:trPr>
        <w:tc>
          <w:tcPr>
            <w:tcW w:w="2830" w:type="pct"/>
            <w:tcBorders>
              <w:top w:val="nil"/>
              <w:left w:val="nil"/>
              <w:right w:val="nil"/>
            </w:tcBorders>
            <w:shd w:val="clear" w:color="auto" w:fill="auto"/>
            <w:tcMar>
              <w:top w:w="15" w:type="dxa"/>
              <w:left w:w="60" w:type="dxa"/>
              <w:bottom w:w="0" w:type="dxa"/>
              <w:right w:w="60" w:type="dxa"/>
            </w:tcMar>
            <w:vAlign w:val="center"/>
            <w:hideMark/>
          </w:tcPr>
          <w:p w14:paraId="54508C57"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Προβλέψεις</w:t>
            </w:r>
          </w:p>
        </w:tc>
        <w:tc>
          <w:tcPr>
            <w:tcW w:w="1156" w:type="pct"/>
            <w:tcBorders>
              <w:top w:val="nil"/>
              <w:left w:val="nil"/>
              <w:right w:val="nil"/>
            </w:tcBorders>
            <w:shd w:val="clear" w:color="auto" w:fill="DBE5F1" w:themeFill="accent1" w:themeFillTint="33"/>
            <w:tcMar>
              <w:top w:w="15" w:type="dxa"/>
              <w:left w:w="60" w:type="dxa"/>
              <w:bottom w:w="0" w:type="dxa"/>
              <w:right w:w="60" w:type="dxa"/>
            </w:tcMar>
          </w:tcPr>
          <w:p w14:paraId="3124B974"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20.815</w:t>
            </w:r>
          </w:p>
        </w:tc>
        <w:tc>
          <w:tcPr>
            <w:tcW w:w="1014" w:type="pct"/>
            <w:tcBorders>
              <w:top w:val="nil"/>
              <w:left w:val="nil"/>
              <w:right w:val="nil"/>
            </w:tcBorders>
            <w:vAlign w:val="center"/>
          </w:tcPr>
          <w:p w14:paraId="68EB546E"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18.293</w:t>
            </w:r>
          </w:p>
        </w:tc>
      </w:tr>
      <w:tr w:rsidR="00E24F00" w:rsidRPr="00754379" w14:paraId="2BB44E06" w14:textId="77777777">
        <w:trPr>
          <w:trHeight w:val="113"/>
        </w:trPr>
        <w:tc>
          <w:tcPr>
            <w:tcW w:w="2830" w:type="pct"/>
            <w:tcBorders>
              <w:left w:val="nil"/>
              <w:bottom w:val="single" w:sz="8" w:space="0" w:color="auto"/>
              <w:right w:val="nil"/>
            </w:tcBorders>
            <w:shd w:val="clear" w:color="auto" w:fill="auto"/>
            <w:tcMar>
              <w:top w:w="15" w:type="dxa"/>
              <w:left w:w="60" w:type="dxa"/>
              <w:bottom w:w="0" w:type="dxa"/>
              <w:right w:w="60" w:type="dxa"/>
            </w:tcMar>
            <w:vAlign w:val="center"/>
          </w:tcPr>
          <w:p w14:paraId="1C92F89C" w14:textId="77777777" w:rsidR="00E24F00" w:rsidRPr="00754379" w:rsidRDefault="00E24F00">
            <w:pPr>
              <w:widowControl/>
              <w:autoSpaceDE/>
              <w:autoSpaceDN/>
              <w:rPr>
                <w:rFonts w:asciiTheme="minorHAnsi" w:eastAsia="Times New Roman" w:hAnsiTheme="minorHAnsi" w:cstheme="minorHAnsi"/>
                <w:color w:val="000000"/>
                <w:kern w:val="24"/>
                <w:sz w:val="16"/>
                <w:szCs w:val="16"/>
              </w:rPr>
            </w:pPr>
            <w:r w:rsidRPr="00754379">
              <w:rPr>
                <w:rFonts w:asciiTheme="minorHAnsi" w:hAnsiTheme="minorHAnsi" w:cstheme="minorHAnsi"/>
                <w:color w:val="000000"/>
                <w:sz w:val="16"/>
                <w:szCs w:val="16"/>
              </w:rPr>
              <w:t>Υποχρεώσεις σχετιζόμενες με στοιχεία ενεργητικού διακρατούμενα προς πώληση</w:t>
            </w:r>
          </w:p>
        </w:tc>
        <w:tc>
          <w:tcPr>
            <w:tcW w:w="1156" w:type="pct"/>
            <w:tcBorders>
              <w:left w:val="nil"/>
              <w:bottom w:val="single" w:sz="8" w:space="0" w:color="auto"/>
              <w:right w:val="nil"/>
            </w:tcBorders>
            <w:shd w:val="clear" w:color="auto" w:fill="DBE5F1" w:themeFill="accent1" w:themeFillTint="33"/>
            <w:tcMar>
              <w:top w:w="15" w:type="dxa"/>
              <w:left w:w="60" w:type="dxa"/>
              <w:bottom w:w="0" w:type="dxa"/>
              <w:right w:w="60" w:type="dxa"/>
            </w:tcMar>
          </w:tcPr>
          <w:p w14:paraId="4D582B3F"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sz w:val="16"/>
                <w:szCs w:val="16"/>
              </w:rPr>
              <w:t>-</w:t>
            </w:r>
          </w:p>
        </w:tc>
        <w:tc>
          <w:tcPr>
            <w:tcW w:w="1014" w:type="pct"/>
            <w:tcBorders>
              <w:left w:val="nil"/>
              <w:bottom w:val="single" w:sz="8" w:space="0" w:color="auto"/>
              <w:right w:val="nil"/>
            </w:tcBorders>
            <w:vAlign w:val="center"/>
          </w:tcPr>
          <w:p w14:paraId="4A800107" w14:textId="77777777" w:rsidR="00E24F00" w:rsidRPr="00754379" w:rsidRDefault="00E24F00">
            <w:pPr>
              <w:widowControl/>
              <w:autoSpaceDE/>
              <w:autoSpaceDN/>
              <w:ind w:right="82"/>
              <w:jc w:val="right"/>
              <w:rPr>
                <w:rFonts w:asciiTheme="minorHAnsi" w:hAnsiTheme="minorHAnsi" w:cstheme="minorHAnsi"/>
                <w:color w:val="000000"/>
                <w:kern w:val="24"/>
                <w:sz w:val="16"/>
                <w:szCs w:val="16"/>
              </w:rPr>
            </w:pPr>
            <w:r w:rsidRPr="00754379">
              <w:rPr>
                <w:rFonts w:asciiTheme="minorHAnsi" w:hAnsiTheme="minorHAnsi" w:cstheme="minorHAnsi"/>
                <w:color w:val="000000"/>
                <w:sz w:val="16"/>
                <w:szCs w:val="16"/>
              </w:rPr>
              <w:t>1.163</w:t>
            </w:r>
          </w:p>
        </w:tc>
      </w:tr>
      <w:tr w:rsidR="00E24F00" w:rsidRPr="00754379" w14:paraId="5013361A"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3F2205E9"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color w:val="000000"/>
                <w:sz w:val="16"/>
                <w:szCs w:val="16"/>
              </w:rPr>
              <w:t> </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tcPr>
          <w:p w14:paraId="17498B4C"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2.651.127</w:t>
            </w:r>
          </w:p>
        </w:tc>
        <w:tc>
          <w:tcPr>
            <w:tcW w:w="1014" w:type="pct"/>
            <w:tcBorders>
              <w:top w:val="single" w:sz="8" w:space="0" w:color="auto"/>
              <w:left w:val="nil"/>
              <w:bottom w:val="single" w:sz="8" w:space="0" w:color="auto"/>
              <w:right w:val="nil"/>
            </w:tcBorders>
            <w:vAlign w:val="center"/>
          </w:tcPr>
          <w:p w14:paraId="7B71994E"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2.300.897</w:t>
            </w:r>
          </w:p>
        </w:tc>
      </w:tr>
      <w:tr w:rsidR="00E24F00" w:rsidRPr="00754379" w14:paraId="55299C8D" w14:textId="77777777">
        <w:trPr>
          <w:trHeight w:val="113"/>
        </w:trPr>
        <w:tc>
          <w:tcPr>
            <w:tcW w:w="2830" w:type="pct"/>
            <w:tcBorders>
              <w:top w:val="single" w:sz="8" w:space="0" w:color="auto"/>
              <w:left w:val="nil"/>
              <w:bottom w:val="single" w:sz="8" w:space="0" w:color="auto"/>
              <w:right w:val="nil"/>
            </w:tcBorders>
            <w:shd w:val="clear" w:color="auto" w:fill="auto"/>
            <w:tcMar>
              <w:top w:w="15" w:type="dxa"/>
              <w:left w:w="60" w:type="dxa"/>
              <w:bottom w:w="0" w:type="dxa"/>
              <w:right w:w="60" w:type="dxa"/>
            </w:tcMar>
            <w:vAlign w:val="center"/>
            <w:hideMark/>
          </w:tcPr>
          <w:p w14:paraId="0C0F6B86"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υποχρεώσεων</w:t>
            </w:r>
          </w:p>
        </w:tc>
        <w:tc>
          <w:tcPr>
            <w:tcW w:w="1156" w:type="pct"/>
            <w:tcBorders>
              <w:top w:val="single" w:sz="8" w:space="0" w:color="auto"/>
              <w:left w:val="nil"/>
              <w:bottom w:val="single" w:sz="8" w:space="0" w:color="auto"/>
              <w:right w:val="nil"/>
            </w:tcBorders>
            <w:shd w:val="clear" w:color="auto" w:fill="DBE5F1" w:themeFill="accent1" w:themeFillTint="33"/>
            <w:tcMar>
              <w:top w:w="15" w:type="dxa"/>
              <w:left w:w="60" w:type="dxa"/>
              <w:bottom w:w="0" w:type="dxa"/>
              <w:right w:w="60" w:type="dxa"/>
            </w:tcMar>
          </w:tcPr>
          <w:p w14:paraId="469CB29F"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4.206.759</w:t>
            </w:r>
          </w:p>
        </w:tc>
        <w:tc>
          <w:tcPr>
            <w:tcW w:w="1014" w:type="pct"/>
            <w:tcBorders>
              <w:top w:val="single" w:sz="8" w:space="0" w:color="auto"/>
              <w:left w:val="nil"/>
              <w:bottom w:val="single" w:sz="8" w:space="0" w:color="auto"/>
              <w:right w:val="nil"/>
            </w:tcBorders>
            <w:vAlign w:val="center"/>
          </w:tcPr>
          <w:p w14:paraId="047D476C" w14:textId="77777777"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3.960.339</w:t>
            </w:r>
          </w:p>
        </w:tc>
      </w:tr>
      <w:tr w:rsidR="00E24F00" w:rsidRPr="00754379" w14:paraId="201EB2DC" w14:textId="77777777">
        <w:trPr>
          <w:trHeight w:val="113"/>
        </w:trPr>
        <w:tc>
          <w:tcPr>
            <w:tcW w:w="2830" w:type="pct"/>
            <w:tcBorders>
              <w:top w:val="single" w:sz="8" w:space="0" w:color="auto"/>
              <w:left w:val="nil"/>
              <w:bottom w:val="single" w:sz="12" w:space="0" w:color="0070C0"/>
              <w:right w:val="nil"/>
            </w:tcBorders>
            <w:shd w:val="clear" w:color="auto" w:fill="auto"/>
            <w:tcMar>
              <w:top w:w="15" w:type="dxa"/>
              <w:left w:w="60" w:type="dxa"/>
              <w:bottom w:w="0" w:type="dxa"/>
              <w:right w:w="60" w:type="dxa"/>
            </w:tcMar>
            <w:vAlign w:val="center"/>
            <w:hideMark/>
          </w:tcPr>
          <w:p w14:paraId="3867AE68" w14:textId="77777777" w:rsidR="00E24F00" w:rsidRPr="00754379" w:rsidRDefault="00E24F00">
            <w:pPr>
              <w:widowControl/>
              <w:autoSpaceDE/>
              <w:autoSpaceDN/>
              <w:rPr>
                <w:rFonts w:asciiTheme="minorHAnsi" w:eastAsia="Times New Roman" w:hAnsiTheme="minorHAnsi" w:cstheme="minorHAnsi"/>
                <w:sz w:val="16"/>
                <w:szCs w:val="16"/>
              </w:rPr>
            </w:pPr>
            <w:r w:rsidRPr="00754379">
              <w:rPr>
                <w:rFonts w:asciiTheme="minorHAnsi" w:hAnsiTheme="minorHAnsi" w:cstheme="minorHAnsi"/>
                <w:b/>
                <w:color w:val="000000"/>
                <w:sz w:val="16"/>
                <w:szCs w:val="16"/>
              </w:rPr>
              <w:t>Σύνολο ιδίων κεφαλαίων και υποχρεώσεων</w:t>
            </w:r>
          </w:p>
        </w:tc>
        <w:tc>
          <w:tcPr>
            <w:tcW w:w="1156" w:type="pct"/>
            <w:tcBorders>
              <w:top w:val="single" w:sz="8" w:space="0" w:color="auto"/>
              <w:left w:val="nil"/>
              <w:bottom w:val="single" w:sz="12" w:space="0" w:color="0070C0"/>
              <w:right w:val="nil"/>
            </w:tcBorders>
            <w:shd w:val="clear" w:color="auto" w:fill="DCE6F1"/>
            <w:tcMar>
              <w:top w:w="15" w:type="dxa"/>
              <w:left w:w="60" w:type="dxa"/>
              <w:bottom w:w="0" w:type="dxa"/>
              <w:right w:w="60" w:type="dxa"/>
            </w:tcMar>
          </w:tcPr>
          <w:p w14:paraId="7C9A95CF" w14:textId="6C494538"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6.570.89</w:t>
            </w:r>
            <w:r w:rsidR="00D01226" w:rsidRPr="00754379">
              <w:rPr>
                <w:rFonts w:asciiTheme="minorHAnsi" w:hAnsiTheme="minorHAnsi" w:cstheme="minorHAnsi"/>
                <w:b/>
                <w:color w:val="000000"/>
                <w:sz w:val="16"/>
                <w:szCs w:val="16"/>
              </w:rPr>
              <w:t>7</w:t>
            </w:r>
          </w:p>
        </w:tc>
        <w:tc>
          <w:tcPr>
            <w:tcW w:w="1014" w:type="pct"/>
            <w:tcBorders>
              <w:top w:val="single" w:sz="8" w:space="0" w:color="auto"/>
              <w:left w:val="nil"/>
              <w:bottom w:val="single" w:sz="12" w:space="0" w:color="0070C0"/>
              <w:right w:val="nil"/>
            </w:tcBorders>
            <w:vAlign w:val="center"/>
          </w:tcPr>
          <w:p w14:paraId="517211B8" w14:textId="30F701DC" w:rsidR="00E24F00" w:rsidRPr="00754379" w:rsidRDefault="00E24F00">
            <w:pPr>
              <w:widowControl/>
              <w:autoSpaceDE/>
              <w:autoSpaceDN/>
              <w:ind w:right="82"/>
              <w:jc w:val="right"/>
              <w:rPr>
                <w:rFonts w:asciiTheme="minorHAnsi" w:hAnsiTheme="minorHAnsi" w:cstheme="minorHAnsi"/>
                <w:b/>
                <w:color w:val="000000"/>
                <w:kern w:val="24"/>
                <w:sz w:val="16"/>
                <w:szCs w:val="16"/>
              </w:rPr>
            </w:pPr>
            <w:r w:rsidRPr="00754379">
              <w:rPr>
                <w:rFonts w:asciiTheme="minorHAnsi" w:hAnsiTheme="minorHAnsi" w:cstheme="minorHAnsi"/>
                <w:b/>
                <w:color w:val="000000"/>
                <w:sz w:val="16"/>
                <w:szCs w:val="16"/>
              </w:rPr>
              <w:t>5.9</w:t>
            </w:r>
            <w:r w:rsidRPr="00754379">
              <w:rPr>
                <w:rFonts w:asciiTheme="minorHAnsi" w:hAnsiTheme="minorHAnsi" w:cstheme="minorHAnsi"/>
                <w:b/>
                <w:color w:val="000000" w:themeColor="text1"/>
                <w:sz w:val="16"/>
                <w:szCs w:val="16"/>
              </w:rPr>
              <w:t>19.710</w:t>
            </w:r>
          </w:p>
        </w:tc>
      </w:tr>
    </w:tbl>
    <w:p w14:paraId="560A471F" w14:textId="0C600676" w:rsidR="009C2896" w:rsidRPr="00853510" w:rsidRDefault="009C2896" w:rsidP="00435BE5">
      <w:pPr>
        <w:spacing w:after="120"/>
        <w:rPr>
          <w:rFonts w:asciiTheme="minorHAnsi" w:eastAsia="SimSun" w:hAnsiTheme="minorHAnsi" w:cstheme="minorHAnsi"/>
          <w:color w:val="007CB7"/>
          <w:spacing w:val="-2"/>
          <w:sz w:val="24"/>
          <w:szCs w:val="24"/>
        </w:rPr>
      </w:pPr>
      <w:r w:rsidRPr="00853510">
        <w:rPr>
          <w:rFonts w:asciiTheme="minorHAnsi" w:eastAsia="SimSun" w:hAnsiTheme="minorHAnsi" w:cstheme="minorHAnsi"/>
          <w:color w:val="007CB7"/>
          <w:spacing w:val="-2"/>
          <w:sz w:val="24"/>
          <w:szCs w:val="24"/>
        </w:rPr>
        <w:lastRenderedPageBreak/>
        <w:t>Παράρτημα Γ – Εναλλακτικά Μέτρα Απόδοσης (ΕΜΑ)</w:t>
      </w:r>
    </w:p>
    <w:p w14:paraId="560A4720" w14:textId="77777777" w:rsidR="009C2896" w:rsidRPr="00853510" w:rsidRDefault="009C2896" w:rsidP="009C2896">
      <w:pPr>
        <w:keepNext/>
        <w:keepLines/>
        <w:spacing w:after="120"/>
        <w:jc w:val="both"/>
        <w:outlineLvl w:val="2"/>
        <w:rPr>
          <w:rFonts w:asciiTheme="minorHAnsi" w:hAnsiTheme="minorHAnsi" w:cstheme="minorHAnsi"/>
          <w:b/>
          <w:color w:val="007CB7"/>
          <w:spacing w:val="-2"/>
          <w:sz w:val="18"/>
          <w:szCs w:val="18"/>
        </w:rPr>
      </w:pPr>
      <w:r w:rsidRPr="00853510">
        <w:rPr>
          <w:rFonts w:asciiTheme="minorHAnsi" w:hAnsiTheme="minorHAnsi" w:cstheme="minorHAnsi"/>
          <w:b/>
          <w:color w:val="007CB7"/>
          <w:sz w:val="18"/>
          <w:szCs w:val="18"/>
        </w:rPr>
        <w:t>Εισαγωγή</w:t>
      </w:r>
    </w:p>
    <w:p w14:paraId="560A4721" w14:textId="77777777" w:rsidR="009C2896" w:rsidRPr="00853510" w:rsidRDefault="009C2896" w:rsidP="009C2896">
      <w:pPr>
        <w:spacing w:after="120" w:line="276" w:lineRule="auto"/>
        <w:jc w:val="both"/>
        <w:rPr>
          <w:rFonts w:asciiTheme="minorHAnsi" w:hAnsiTheme="minorHAnsi" w:cstheme="minorHAnsi"/>
          <w:sz w:val="18"/>
          <w:szCs w:val="18"/>
        </w:rPr>
      </w:pPr>
      <w:r w:rsidRPr="00853510">
        <w:rPr>
          <w:rFonts w:asciiTheme="minorHAnsi" w:hAnsiTheme="minorHAnsi" w:cstheme="minorHAnsi"/>
          <w:sz w:val="18"/>
          <w:szCs w:val="18"/>
        </w:rPr>
        <w:t>Η διοίκηση της Viohalco έχει υιοθετήσει, παρακολουθεί και υποβάλλει εσωτερικές και εξωτερικές αναφορές για εναλλακτικά μέτρα απόδοσης (ΕΜΑ) των αποτελεσμάτων, δηλαδή κέρδη προ φόρων, χρηματοδοτικών, επενδυτικών</w:t>
      </w:r>
      <w:r w:rsidRPr="00853510">
        <w:rPr>
          <w:rFonts w:asciiTheme="minorHAnsi" w:hAnsiTheme="minorHAnsi" w:cstheme="minorHAnsi"/>
          <w:sz w:val="18"/>
          <w:szCs w:val="18"/>
        </w:rPr>
        <w:cr/>
      </w:r>
      <w:r w:rsidRPr="00853510">
        <w:rPr>
          <w:rFonts w:asciiTheme="minorHAnsi" w:hAnsiTheme="minorHAnsi" w:cstheme="minorHAnsi"/>
          <w:sz w:val="18"/>
          <w:szCs w:val="18"/>
        </w:rPr>
        <w:br/>
        <w:t>αποτελεσμάτων και συνολικών αποσβέσεων (EBITDA), κέρδη προ φόρων, χρηματοδοτικών και επενδυτικών αποτελεσμάτων (EBIT), αναπροσαρμοσμένο EBITDA (α-EBITDA) και αναπροσαρμοσμένο EBIT (α-EBIT), με το σκεπτικό ότι αποτελούν κατάλληλα μέτρα που αποτυπώνουν την υποκείμενη απόδοση των επιχειρηματικών δραστηριοτήτων. Αυτά τα ΕΜΑ αποτελούν επίσης κύριους δείκτες επιδόσεων βάσει των οποίων η Viohalco καταρτίζει, παρακολουθεί και αξιολογεί τους ετήσιους προϋπολογισμούς και τα μακροπρόθεσμα (5ετή) προγράμματά της. Ωστόσο, πρέπει να επισημανθεί ότι τα αναπροσαρμοσμένα στοιχεία δεν πρέπει να θεωρούνται μη λειτουργικά ή μη επαναλαμβανόμενα. Όσον αφορά στα κονδύλια του ισολογισμού, η διοίκηση της Viohalco παρακολουθεί και αναφέρει το μέτρο του καθαρού δανεισμού.</w:t>
      </w:r>
    </w:p>
    <w:p w14:paraId="560A4722" w14:textId="77777777" w:rsidR="009C2896" w:rsidRPr="00853510" w:rsidRDefault="009C2896" w:rsidP="009C2896">
      <w:pPr>
        <w:keepNext/>
        <w:keepLines/>
        <w:spacing w:after="120"/>
        <w:jc w:val="both"/>
        <w:outlineLvl w:val="2"/>
        <w:rPr>
          <w:rFonts w:asciiTheme="minorHAnsi" w:hAnsiTheme="minorHAnsi" w:cstheme="minorHAnsi"/>
          <w:b/>
          <w:color w:val="007CB7"/>
          <w:spacing w:val="-2"/>
          <w:sz w:val="18"/>
          <w:szCs w:val="18"/>
        </w:rPr>
      </w:pPr>
      <w:r w:rsidRPr="00853510">
        <w:rPr>
          <w:rFonts w:asciiTheme="minorHAnsi" w:hAnsiTheme="minorHAnsi" w:cstheme="minorHAnsi"/>
          <w:b/>
          <w:color w:val="007CB7"/>
          <w:sz w:val="18"/>
          <w:szCs w:val="18"/>
        </w:rPr>
        <w:t>Γενικοί ορισμοί</w:t>
      </w:r>
    </w:p>
    <w:p w14:paraId="560A4723"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EBIT</w:t>
      </w:r>
    </w:p>
    <w:p w14:paraId="560A4724"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EBIT</w:t>
      </w:r>
      <w:r w:rsidRPr="00853510">
        <w:rPr>
          <w:rFonts w:asciiTheme="minorHAnsi" w:hAnsiTheme="minorHAnsi" w:cstheme="minorHAnsi"/>
          <w:sz w:val="18"/>
          <w:szCs w:val="18"/>
        </w:rPr>
        <w:t xml:space="preserve"> ορίζονται ως τα κέρδη για την περίοδο πριν από:</w:t>
      </w:r>
    </w:p>
    <w:p w14:paraId="560A4725"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φόρο εισοδήματος,</w:t>
      </w:r>
    </w:p>
    <w:p w14:paraId="560A4726"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μερίδιο κερδών/ζημιών από συγγενείς επιχειρήσεις, μετά από φόρους,</w:t>
      </w:r>
    </w:p>
    <w:p w14:paraId="560A4727"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καθαρά χρηματοοικονομικά έξοδα.</w:t>
      </w:r>
    </w:p>
    <w:p w14:paraId="560A4728" w14:textId="77777777" w:rsidR="009C2896" w:rsidRPr="00853510" w:rsidRDefault="009C2896" w:rsidP="009C2896">
      <w:pPr>
        <w:jc w:val="both"/>
        <w:rPr>
          <w:rFonts w:asciiTheme="minorHAnsi" w:hAnsiTheme="minorHAnsi" w:cstheme="minorHAnsi"/>
          <w:sz w:val="18"/>
          <w:szCs w:val="18"/>
        </w:rPr>
      </w:pPr>
    </w:p>
    <w:p w14:paraId="560A4729"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a-EBIT</w:t>
      </w:r>
    </w:p>
    <w:p w14:paraId="560A472A"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Τα αναπροσαρμοσμένα EBIT ορίζονται ως τα EBIT, εξαιρώντας:</w:t>
      </w:r>
    </w:p>
    <w:p w14:paraId="560A472B"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το αποτέλεσμα μετάλλου,</w:t>
      </w:r>
    </w:p>
    <w:p w14:paraId="560A472C"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την απομείωση/τον αντιλογισμό απομείωσης ενσώματων και άυλων περιουσιακών στοιχείων,</w:t>
      </w:r>
    </w:p>
    <w:p w14:paraId="560A472D"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την απομείωση/τον αντιλογισμό απομείωσης επενδύσεων,</w:t>
      </w:r>
    </w:p>
    <w:p w14:paraId="560A472E"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κέρδη/ζημιές από πωλήσεις ενσώματων στοιχείων, άυλων περιουσιακών στοιχείων και επενδύσεων</w:t>
      </w:r>
    </w:p>
    <w:p w14:paraId="560A472F"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 xml:space="preserve">έκτακτα δικαστικά έξοδα και πρόστιμα, </w:t>
      </w:r>
    </w:p>
    <w:p w14:paraId="560A4730"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λοιπά έκτακτα ή ασυνήθη ποσά.</w:t>
      </w:r>
    </w:p>
    <w:p w14:paraId="560A4731" w14:textId="77777777" w:rsidR="009C2896" w:rsidRPr="00853510" w:rsidRDefault="009C2896" w:rsidP="009C2896">
      <w:pPr>
        <w:pBdr>
          <w:bottom w:val="single" w:sz="4" w:space="1" w:color="auto"/>
        </w:pBdr>
        <w:jc w:val="both"/>
        <w:rPr>
          <w:rFonts w:asciiTheme="minorHAnsi" w:hAnsiTheme="minorHAnsi" w:cstheme="minorHAnsi"/>
          <w:b/>
          <w:sz w:val="18"/>
          <w:szCs w:val="18"/>
        </w:rPr>
      </w:pPr>
    </w:p>
    <w:p w14:paraId="560A4732"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EBITDA</w:t>
      </w:r>
    </w:p>
    <w:p w14:paraId="560A4733"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Τα</w:t>
      </w:r>
      <w:r w:rsidRPr="00853510">
        <w:rPr>
          <w:rFonts w:asciiTheme="minorHAnsi" w:hAnsiTheme="minorHAnsi" w:cstheme="minorHAnsi"/>
          <w:b/>
          <w:sz w:val="18"/>
          <w:szCs w:val="18"/>
        </w:rPr>
        <w:t xml:space="preserve"> EBITDA</w:t>
      </w:r>
      <w:r w:rsidRPr="00853510">
        <w:rPr>
          <w:rFonts w:asciiTheme="minorHAnsi" w:hAnsiTheme="minorHAnsi" w:cstheme="minorHAnsi"/>
          <w:sz w:val="18"/>
          <w:szCs w:val="18"/>
        </w:rPr>
        <w:t xml:space="preserve"> ορίζονται ως κέρδη για την περίοδο πριν από:</w:t>
      </w:r>
    </w:p>
    <w:p w14:paraId="560A4734"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φόρο εισοδήματος,</w:t>
      </w:r>
    </w:p>
    <w:p w14:paraId="560A4735"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μερίδιο κερδών/ζημιών από συγγενείς επιχειρήσεις, μετά από φόρους,</w:t>
      </w:r>
    </w:p>
    <w:p w14:paraId="560A4736"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καθαρά χρηματοοικονομικά έξοδα</w:t>
      </w:r>
    </w:p>
    <w:p w14:paraId="560A4737"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συνολικές αποσβέσεις.</w:t>
      </w:r>
    </w:p>
    <w:p w14:paraId="560A4738" w14:textId="77777777" w:rsidR="009C2896" w:rsidRPr="00853510" w:rsidRDefault="009C2896" w:rsidP="009C2896">
      <w:pPr>
        <w:pBdr>
          <w:bottom w:val="single" w:sz="4" w:space="1" w:color="auto"/>
        </w:pBdr>
        <w:jc w:val="both"/>
        <w:rPr>
          <w:rFonts w:asciiTheme="minorHAnsi" w:hAnsiTheme="minorHAnsi" w:cstheme="minorHAnsi"/>
          <w:b/>
          <w:sz w:val="18"/>
          <w:szCs w:val="18"/>
        </w:rPr>
      </w:pPr>
    </w:p>
    <w:p w14:paraId="560A4739"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a-EBITDA</w:t>
      </w:r>
    </w:p>
    <w:p w14:paraId="560A473A"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Τα </w:t>
      </w:r>
      <w:r w:rsidRPr="00853510">
        <w:rPr>
          <w:rFonts w:asciiTheme="minorHAnsi" w:hAnsiTheme="minorHAnsi" w:cstheme="minorHAnsi"/>
          <w:b/>
          <w:sz w:val="18"/>
          <w:szCs w:val="18"/>
        </w:rPr>
        <w:t>α-EBITDA</w:t>
      </w:r>
      <w:r w:rsidRPr="00853510">
        <w:rPr>
          <w:rFonts w:asciiTheme="minorHAnsi" w:hAnsiTheme="minorHAnsi" w:cstheme="minorHAnsi"/>
          <w:sz w:val="18"/>
          <w:szCs w:val="18"/>
        </w:rPr>
        <w:t xml:space="preserve"> ορίζονται ως τα EBITDA, με εξαίρεση τα ίδια κονδύλια που ισχύουν για τα a-EBIT.</w:t>
      </w:r>
    </w:p>
    <w:p w14:paraId="560A473B" w14:textId="77777777" w:rsidR="009C2896" w:rsidRPr="00853510" w:rsidRDefault="009C2896" w:rsidP="009C2896">
      <w:pPr>
        <w:jc w:val="both"/>
        <w:rPr>
          <w:rFonts w:asciiTheme="minorHAnsi" w:hAnsiTheme="minorHAnsi" w:cstheme="minorHAnsi"/>
          <w:sz w:val="18"/>
          <w:szCs w:val="18"/>
        </w:rPr>
      </w:pPr>
    </w:p>
    <w:p w14:paraId="560A473C"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Καθαρός δανεισμός</w:t>
      </w:r>
    </w:p>
    <w:p w14:paraId="560A473D"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Ο </w:t>
      </w:r>
      <w:r w:rsidRPr="00853510">
        <w:rPr>
          <w:rFonts w:asciiTheme="minorHAnsi" w:hAnsiTheme="minorHAnsi" w:cstheme="minorHAnsi"/>
          <w:b/>
          <w:sz w:val="18"/>
          <w:szCs w:val="18"/>
        </w:rPr>
        <w:t>καθαρός δανεισμός</w:t>
      </w:r>
      <w:r w:rsidRPr="00853510">
        <w:rPr>
          <w:rFonts w:asciiTheme="minorHAnsi" w:hAnsiTheme="minorHAnsi" w:cstheme="minorHAnsi"/>
          <w:sz w:val="18"/>
          <w:szCs w:val="18"/>
        </w:rPr>
        <w:t xml:space="preserve"> ορίζεται ως το σύνολο από:</w:t>
      </w:r>
    </w:p>
    <w:p w14:paraId="560A473E"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μακροπρόθεσμα δάνεια</w:t>
      </w:r>
    </w:p>
    <w:p w14:paraId="560A473F"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βραχυπρόθεσμα δάνεια</w:t>
      </w:r>
    </w:p>
    <w:p w14:paraId="560A4740" w14:textId="77777777" w:rsidR="009C2896" w:rsidRPr="00853510" w:rsidRDefault="009C2896" w:rsidP="009C2896">
      <w:pPr>
        <w:jc w:val="both"/>
        <w:rPr>
          <w:rFonts w:asciiTheme="minorHAnsi" w:hAnsiTheme="minorHAnsi" w:cstheme="minorHAnsi"/>
          <w:sz w:val="18"/>
          <w:szCs w:val="18"/>
        </w:rPr>
      </w:pPr>
      <w:r w:rsidRPr="00853510">
        <w:rPr>
          <w:rFonts w:asciiTheme="minorHAnsi" w:hAnsiTheme="minorHAnsi" w:cstheme="minorHAnsi"/>
          <w:sz w:val="18"/>
          <w:szCs w:val="18"/>
        </w:rPr>
        <w:t xml:space="preserve">Μείον: </w:t>
      </w:r>
    </w:p>
    <w:p w14:paraId="560A4741" w14:textId="77777777" w:rsidR="009C2896" w:rsidRPr="00853510" w:rsidRDefault="009C2896" w:rsidP="009C2896">
      <w:pPr>
        <w:widowControl/>
        <w:numPr>
          <w:ilvl w:val="0"/>
          <w:numId w:val="2"/>
        </w:numPr>
        <w:autoSpaceDE/>
        <w:autoSpaceDN/>
        <w:jc w:val="both"/>
        <w:rPr>
          <w:rFonts w:asciiTheme="minorHAnsi" w:hAnsiTheme="minorHAnsi" w:cstheme="minorHAnsi"/>
          <w:sz w:val="18"/>
          <w:szCs w:val="18"/>
        </w:rPr>
      </w:pPr>
      <w:r w:rsidRPr="00853510">
        <w:rPr>
          <w:rFonts w:asciiTheme="minorHAnsi" w:hAnsiTheme="minorHAnsi" w:cstheme="minorHAnsi"/>
          <w:sz w:val="18"/>
          <w:szCs w:val="18"/>
        </w:rPr>
        <w:t>Ταμειακά διαθέσιμα και ισοδύναμα.</w:t>
      </w:r>
    </w:p>
    <w:p w14:paraId="560A4742" w14:textId="77777777" w:rsidR="009C2896" w:rsidRPr="00853510" w:rsidRDefault="009C2896" w:rsidP="003C529D">
      <w:pPr>
        <w:jc w:val="both"/>
        <w:rPr>
          <w:rFonts w:asciiTheme="minorHAnsi" w:hAnsiTheme="minorHAnsi" w:cstheme="minorHAnsi"/>
          <w:sz w:val="18"/>
          <w:szCs w:val="18"/>
        </w:rPr>
      </w:pPr>
    </w:p>
    <w:p w14:paraId="560A4743" w14:textId="77777777" w:rsidR="009C2896" w:rsidRPr="00853510" w:rsidRDefault="009C2896" w:rsidP="009C2896">
      <w:pPr>
        <w:pBdr>
          <w:bottom w:val="single" w:sz="4" w:space="1" w:color="auto"/>
        </w:pBdr>
        <w:jc w:val="both"/>
        <w:rPr>
          <w:rFonts w:asciiTheme="minorHAnsi" w:hAnsiTheme="minorHAnsi" w:cstheme="minorHAnsi"/>
          <w:b/>
          <w:sz w:val="18"/>
          <w:szCs w:val="18"/>
        </w:rPr>
      </w:pPr>
      <w:r w:rsidRPr="00853510">
        <w:rPr>
          <w:rFonts w:asciiTheme="minorHAnsi" w:hAnsiTheme="minorHAnsi" w:cstheme="minorHAnsi"/>
          <w:b/>
          <w:sz w:val="18"/>
          <w:szCs w:val="18"/>
        </w:rPr>
        <w:t>Αποτέλεσμα μετάλλου</w:t>
      </w:r>
    </w:p>
    <w:p w14:paraId="560A4744" w14:textId="77777777" w:rsidR="009C2896" w:rsidRPr="00853510" w:rsidRDefault="009C2896" w:rsidP="009C2896">
      <w:pPr>
        <w:jc w:val="both"/>
        <w:rPr>
          <w:rFonts w:asciiTheme="minorHAnsi" w:hAnsiTheme="minorHAnsi" w:cstheme="minorHAnsi"/>
          <w:b/>
          <w:sz w:val="18"/>
          <w:szCs w:val="18"/>
        </w:rPr>
      </w:pPr>
      <w:r w:rsidRPr="00853510">
        <w:rPr>
          <w:rFonts w:asciiTheme="minorHAnsi" w:hAnsiTheme="minorHAnsi" w:cstheme="minorHAnsi"/>
          <w:sz w:val="18"/>
          <w:szCs w:val="18"/>
        </w:rPr>
        <w:t xml:space="preserve">Το </w:t>
      </w:r>
      <w:r w:rsidRPr="00853510">
        <w:rPr>
          <w:rFonts w:asciiTheme="minorHAnsi" w:hAnsiTheme="minorHAnsi" w:cstheme="minorHAnsi"/>
          <w:b/>
          <w:sz w:val="18"/>
          <w:szCs w:val="18"/>
        </w:rPr>
        <w:t xml:space="preserve">αποτέλεσμα μετάλλου </w:t>
      </w:r>
      <w:r w:rsidRPr="00853510">
        <w:rPr>
          <w:rFonts w:asciiTheme="minorHAnsi" w:hAnsiTheme="minorHAnsi" w:cstheme="minorHAnsi"/>
          <w:sz w:val="18"/>
          <w:szCs w:val="18"/>
        </w:rPr>
        <w:t>είναι η επίδραση στα αποτελέσματα που προκύπτει από διακυμάνσεις των τιμών αγοράς των υποκείμενων μετάλλων (σιδηρούχα και μη σιδηρούχα) που χρησιμοποιούν οι θυγατρικές της Viohalco ως πρώτες ύλες στις διαδικασίες παραγωγής των τελικών προϊόντων τους.</w:t>
      </w:r>
    </w:p>
    <w:p w14:paraId="560A4745" w14:textId="77777777" w:rsidR="009C2896" w:rsidRPr="00853510" w:rsidRDefault="009C2896" w:rsidP="009C2896">
      <w:pPr>
        <w:spacing w:after="120"/>
        <w:jc w:val="both"/>
        <w:rPr>
          <w:rFonts w:asciiTheme="minorHAnsi" w:hAnsiTheme="minorHAnsi" w:cstheme="minorHAnsi"/>
          <w:sz w:val="18"/>
          <w:szCs w:val="18"/>
        </w:rPr>
      </w:pPr>
      <w:r w:rsidRPr="00853510">
        <w:rPr>
          <w:rFonts w:asciiTheme="minorHAnsi" w:hAnsiTheme="minorHAnsi" w:cstheme="minorHAnsi"/>
          <w:b/>
          <w:sz w:val="18"/>
          <w:szCs w:val="18"/>
        </w:rPr>
        <w:t>Η υστέρηση τιμής μετάλλων προκύπτει λόγω</w:t>
      </w:r>
      <w:r w:rsidRPr="00853510">
        <w:rPr>
          <w:rFonts w:asciiTheme="minorHAnsi" w:hAnsiTheme="minorHAnsi" w:cstheme="minorHAnsi"/>
          <w:sz w:val="18"/>
          <w:szCs w:val="18"/>
        </w:rPr>
        <w:t>:</w:t>
      </w:r>
    </w:p>
    <w:p w14:paraId="560A4746" w14:textId="77777777" w:rsidR="009C2896" w:rsidRPr="00853510" w:rsidRDefault="009C2896" w:rsidP="003A7155">
      <w:pPr>
        <w:widowControl/>
        <w:numPr>
          <w:ilvl w:val="0"/>
          <w:numId w:val="3"/>
        </w:numPr>
        <w:autoSpaceDE/>
        <w:autoSpaceDN/>
        <w:spacing w:after="60"/>
        <w:ind w:left="721" w:hanging="437"/>
        <w:jc w:val="both"/>
        <w:rPr>
          <w:rFonts w:asciiTheme="minorHAnsi" w:hAnsiTheme="minorHAnsi" w:cstheme="minorHAnsi"/>
          <w:sz w:val="18"/>
          <w:szCs w:val="18"/>
        </w:rPr>
      </w:pPr>
      <w:r w:rsidRPr="00853510">
        <w:rPr>
          <w:rFonts w:asciiTheme="minorHAnsi" w:hAnsiTheme="minorHAnsi" w:cstheme="minorHAnsi"/>
          <w:sz w:val="18"/>
          <w:szCs w:val="18"/>
        </w:rPr>
        <w:t>του χρονικού διαστήματος που μεσολαβεί ανάμεσα στην τιμολόγηση των αγορών μετάλλων, την κατοχή και επεξεργασία των μετάλλων, και στην τιμολόγηση της πώλησης των τελικών αποθεμάτων στους πελάτες,</w:t>
      </w:r>
    </w:p>
    <w:p w14:paraId="560A4747" w14:textId="77777777" w:rsidR="009C2896" w:rsidRPr="00853510" w:rsidRDefault="009C2896" w:rsidP="009C2896">
      <w:pPr>
        <w:widowControl/>
        <w:numPr>
          <w:ilvl w:val="0"/>
          <w:numId w:val="3"/>
        </w:numPr>
        <w:autoSpaceDE/>
        <w:autoSpaceDN/>
        <w:ind w:hanging="436"/>
        <w:jc w:val="both"/>
        <w:rPr>
          <w:rFonts w:asciiTheme="minorHAnsi" w:hAnsiTheme="minorHAnsi" w:cstheme="minorHAnsi"/>
          <w:sz w:val="18"/>
          <w:szCs w:val="18"/>
        </w:rPr>
      </w:pPr>
      <w:r w:rsidRPr="00853510">
        <w:rPr>
          <w:rFonts w:asciiTheme="minorHAnsi" w:hAnsiTheme="minorHAnsi" w:cstheme="minorHAnsi"/>
          <w:sz w:val="18"/>
          <w:szCs w:val="18"/>
        </w:rPr>
        <w:t>της επίδρασης του υπολοίπου αποθεμάτων κατά την αρχή της περιόδου (το οποίο, με τη σειρά του, επηρεάζεται από τις τιμές μετάλλων των προηγούμενων περιόδων) στο ποσό που αναφέρεται ως κόστος πωληθέντων, λόγω της χρησιμοποιούμενης μεθόδου κοστολόγησης (π.χ. σταθμισμένος μέσος όρος), και</w:t>
      </w:r>
    </w:p>
    <w:p w14:paraId="560A4748" w14:textId="77777777" w:rsidR="009C2896" w:rsidRPr="003A7155" w:rsidRDefault="009C2896" w:rsidP="009C2896">
      <w:pPr>
        <w:widowControl/>
        <w:numPr>
          <w:ilvl w:val="0"/>
          <w:numId w:val="3"/>
        </w:numPr>
        <w:autoSpaceDE/>
        <w:autoSpaceDN/>
        <w:ind w:hanging="436"/>
        <w:jc w:val="both"/>
        <w:rPr>
          <w:rFonts w:asciiTheme="minorHAnsi" w:hAnsiTheme="minorHAnsi" w:cstheme="minorHAnsi"/>
          <w:sz w:val="18"/>
          <w:szCs w:val="18"/>
        </w:rPr>
      </w:pPr>
      <w:r w:rsidRPr="00853510">
        <w:rPr>
          <w:rFonts w:asciiTheme="minorHAnsi" w:hAnsiTheme="minorHAnsi" w:cstheme="minorHAnsi"/>
          <w:sz w:val="18"/>
          <w:szCs w:val="18"/>
        </w:rPr>
        <w:lastRenderedPageBreak/>
        <w:t>ορισμένων συμβάσεων πελατών που περιέχουν δεσμεύσεις σταθερών τιμών και έχουν ως αποτέλεσμα την έκθεση σε μεταβολές των τιμών των μετάλλων για το χρονικό διάστημα από τη στιγμή που ορίζεται η τιμή πώλησης έως τη στιγμή της πραγματικής πώλησης.</w:t>
      </w:r>
    </w:p>
    <w:p w14:paraId="2DE9F579" w14:textId="77777777" w:rsidR="00BE373F" w:rsidRPr="00853510" w:rsidRDefault="00BE373F" w:rsidP="003A7155">
      <w:pPr>
        <w:widowControl/>
        <w:autoSpaceDE/>
        <w:autoSpaceDN/>
        <w:ind w:left="720"/>
        <w:jc w:val="both"/>
        <w:rPr>
          <w:rFonts w:asciiTheme="minorHAnsi" w:hAnsiTheme="minorHAnsi" w:cstheme="minorHAnsi"/>
          <w:sz w:val="18"/>
          <w:szCs w:val="18"/>
        </w:rPr>
      </w:pPr>
    </w:p>
    <w:p w14:paraId="560A4749" w14:textId="77777777" w:rsidR="004E5521" w:rsidRPr="00853510" w:rsidRDefault="009C2896" w:rsidP="003C529D">
      <w:pPr>
        <w:jc w:val="both"/>
        <w:rPr>
          <w:rFonts w:asciiTheme="minorHAnsi" w:hAnsiTheme="minorHAnsi" w:cstheme="minorHAnsi"/>
          <w:sz w:val="18"/>
          <w:szCs w:val="18"/>
        </w:rPr>
      </w:pPr>
      <w:r w:rsidRPr="00853510">
        <w:rPr>
          <w:rFonts w:asciiTheme="minorHAnsi" w:hAnsiTheme="minorHAnsi" w:cstheme="minorHAnsi"/>
          <w:sz w:val="18"/>
          <w:szCs w:val="18"/>
        </w:rPr>
        <w:t xml:space="preserve">Οι περισσότερες θυγατρικές της </w:t>
      </w:r>
      <w:r w:rsidRPr="00853510">
        <w:rPr>
          <w:rFonts w:asciiTheme="minorHAnsi" w:hAnsiTheme="minorHAnsi" w:cstheme="minorHAnsi"/>
          <w:b/>
          <w:sz w:val="18"/>
          <w:szCs w:val="18"/>
        </w:rPr>
        <w:t>Viohalco</w:t>
      </w:r>
      <w:r w:rsidRPr="00853510">
        <w:rPr>
          <w:rFonts w:asciiTheme="minorHAnsi" w:hAnsiTheme="minorHAnsi" w:cstheme="minorHAnsi"/>
          <w:sz w:val="18"/>
          <w:szCs w:val="18"/>
        </w:rPr>
        <w:t xml:space="preserve"> εφαρμόζουν παράλληλη αντιστοίχιση των αγορών και των πωλήσεων, ή παράγωγα μέσα, προκειμένου να ελαχιστοποιηθεί η επίδραση της υστέρησης τιμής μετάλλων στα αποτελέσματά τους. Ωστόσο, θα υπάρχει πάντα κάποια επίδραση (θετική ή αρνητική) στα αποτελέσματα, δεδομένου ότι στους κλάδους των μη σιδηρούχων μετάλλων (δηλαδή αλουμίνιο, χαλκός και καλώδια) τα αποθέματα αντιμετωπίζονται ως πάγιο ενεργητικό (ελάχιστο λειτουργικό απόθεμα) και δεν αντισταθμίζονται, ενώ στον κλάδο των σιδηρούχων μετάλλων (δηλαδή χάλυβας και σωλήνες χάλυβα) δεν είναι δυνατή η αντιστάθμιση εμπορευμάτων.</w:t>
      </w:r>
    </w:p>
    <w:p w14:paraId="560A474A" w14:textId="77777777" w:rsidR="004E5521" w:rsidRPr="00853510" w:rsidRDefault="004E5521" w:rsidP="003C529D">
      <w:pPr>
        <w:jc w:val="both"/>
        <w:rPr>
          <w:rFonts w:asciiTheme="minorHAnsi" w:hAnsiTheme="minorHAnsi" w:cstheme="minorHAnsi"/>
          <w:sz w:val="18"/>
          <w:szCs w:val="18"/>
        </w:rPr>
      </w:pPr>
      <w:r w:rsidRPr="00853510">
        <w:rPr>
          <w:rFonts w:asciiTheme="minorHAnsi" w:hAnsiTheme="minorHAnsi" w:cstheme="minorHAnsi"/>
          <w:sz w:val="18"/>
          <w:szCs w:val="18"/>
        </w:rPr>
        <w:br w:type="page"/>
      </w:r>
    </w:p>
    <w:p w14:paraId="560A474B" w14:textId="109E3DB4" w:rsidR="004E5521" w:rsidRPr="00853510" w:rsidRDefault="00AD787C" w:rsidP="003C529D">
      <w:pPr>
        <w:spacing w:after="120"/>
        <w:ind w:left="-142"/>
        <w:rPr>
          <w:rFonts w:asciiTheme="minorHAnsi" w:eastAsia="SimSun" w:hAnsiTheme="minorHAnsi" w:cstheme="minorHAnsi"/>
          <w:color w:val="007CB7"/>
          <w:spacing w:val="-2"/>
          <w:sz w:val="24"/>
          <w:szCs w:val="24"/>
          <w:lang w:val="en-GB"/>
        </w:rPr>
      </w:pPr>
      <w:r w:rsidRPr="00853510">
        <w:rPr>
          <w:rFonts w:asciiTheme="minorHAnsi" w:eastAsia="SimSun" w:hAnsiTheme="minorHAnsi" w:cstheme="minorHAnsi"/>
          <w:color w:val="007CB7"/>
          <w:spacing w:val="-2"/>
          <w:sz w:val="24"/>
          <w:szCs w:val="24"/>
          <w:lang w:val="en-GB"/>
        </w:rPr>
        <w:lastRenderedPageBreak/>
        <w:t>Πίνακες συμφωνίας</w:t>
      </w:r>
    </w:p>
    <w:p w14:paraId="560A474D" w14:textId="77777777" w:rsidR="004E5521" w:rsidRPr="00853510" w:rsidRDefault="004E5521" w:rsidP="003C529D">
      <w:pPr>
        <w:spacing w:before="240" w:after="120"/>
        <w:ind w:left="-142"/>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t>EBIT και EBITDA</w:t>
      </w:r>
    </w:p>
    <w:tbl>
      <w:tblPr>
        <w:tblW w:w="10512" w:type="dxa"/>
        <w:tblInd w:w="-90" w:type="dxa"/>
        <w:tblCellMar>
          <w:left w:w="0" w:type="dxa"/>
          <w:right w:w="0" w:type="dxa"/>
        </w:tblCellMar>
        <w:tblLook w:val="04A0" w:firstRow="1" w:lastRow="0" w:firstColumn="1" w:lastColumn="0" w:noHBand="0" w:noVBand="1"/>
      </w:tblPr>
      <w:tblGrid>
        <w:gridCol w:w="1983"/>
        <w:gridCol w:w="920"/>
        <w:gridCol w:w="881"/>
        <w:gridCol w:w="895"/>
        <w:gridCol w:w="955"/>
        <w:gridCol w:w="800"/>
        <w:gridCol w:w="1198"/>
        <w:gridCol w:w="859"/>
        <w:gridCol w:w="816"/>
        <w:gridCol w:w="1119"/>
        <w:gridCol w:w="86"/>
      </w:tblGrid>
      <w:tr w:rsidR="00853510" w:rsidRPr="00853510" w14:paraId="560A4759" w14:textId="77777777" w:rsidTr="003A7155">
        <w:trPr>
          <w:trHeight w:val="340"/>
        </w:trPr>
        <w:tc>
          <w:tcPr>
            <w:tcW w:w="1983" w:type="dxa"/>
            <w:tcBorders>
              <w:top w:val="nil"/>
              <w:left w:val="nil"/>
              <w:right w:val="nil"/>
            </w:tcBorders>
            <w:shd w:val="clear" w:color="auto" w:fill="007CB7"/>
            <w:tcMar>
              <w:top w:w="15" w:type="dxa"/>
              <w:left w:w="108" w:type="dxa"/>
              <w:bottom w:w="0" w:type="dxa"/>
              <w:right w:w="108" w:type="dxa"/>
            </w:tcMar>
            <w:hideMark/>
          </w:tcPr>
          <w:p w14:paraId="560A474E" w14:textId="77777777" w:rsidR="004E5521" w:rsidRPr="00853510" w:rsidRDefault="004E552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rPr>
              <w:t>2024</w:t>
            </w:r>
          </w:p>
          <w:p w14:paraId="560A474F" w14:textId="77777777" w:rsidR="004E5521" w:rsidRPr="00853510" w:rsidRDefault="004E552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rPr>
              <w:t>Ποσά σε χιλ. ευρώ</w:t>
            </w:r>
          </w:p>
        </w:tc>
        <w:tc>
          <w:tcPr>
            <w:tcW w:w="920" w:type="dxa"/>
            <w:tcBorders>
              <w:top w:val="nil"/>
              <w:left w:val="nil"/>
              <w:right w:val="nil"/>
            </w:tcBorders>
            <w:shd w:val="clear" w:color="auto" w:fill="007CB7"/>
            <w:tcMar>
              <w:top w:w="15" w:type="dxa"/>
              <w:left w:w="15" w:type="dxa"/>
              <w:bottom w:w="0" w:type="dxa"/>
              <w:right w:w="113" w:type="dxa"/>
            </w:tcMar>
            <w:vAlign w:val="center"/>
            <w:hideMark/>
          </w:tcPr>
          <w:p w14:paraId="560A4750"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Αλουμίνιο</w:t>
            </w:r>
          </w:p>
        </w:tc>
        <w:tc>
          <w:tcPr>
            <w:tcW w:w="881" w:type="dxa"/>
            <w:tcBorders>
              <w:top w:val="nil"/>
              <w:left w:val="nil"/>
              <w:right w:val="nil"/>
            </w:tcBorders>
            <w:shd w:val="clear" w:color="auto" w:fill="007CB7"/>
            <w:tcMar>
              <w:top w:w="15" w:type="dxa"/>
              <w:left w:w="15" w:type="dxa"/>
              <w:bottom w:w="0" w:type="dxa"/>
              <w:right w:w="113" w:type="dxa"/>
            </w:tcMar>
            <w:vAlign w:val="center"/>
            <w:hideMark/>
          </w:tcPr>
          <w:p w14:paraId="560A4751"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Χαλκός</w:t>
            </w:r>
          </w:p>
        </w:tc>
        <w:tc>
          <w:tcPr>
            <w:tcW w:w="895" w:type="dxa"/>
            <w:tcBorders>
              <w:top w:val="nil"/>
              <w:left w:val="nil"/>
              <w:right w:val="nil"/>
            </w:tcBorders>
            <w:shd w:val="clear" w:color="auto" w:fill="007CB7"/>
            <w:tcMar>
              <w:top w:w="15" w:type="dxa"/>
              <w:left w:w="15" w:type="dxa"/>
              <w:bottom w:w="0" w:type="dxa"/>
              <w:right w:w="113" w:type="dxa"/>
            </w:tcMar>
            <w:vAlign w:val="center"/>
            <w:hideMark/>
          </w:tcPr>
          <w:p w14:paraId="560A4752"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Καλώδια</w:t>
            </w:r>
          </w:p>
        </w:tc>
        <w:tc>
          <w:tcPr>
            <w:tcW w:w="955" w:type="dxa"/>
            <w:tcBorders>
              <w:top w:val="nil"/>
              <w:left w:val="nil"/>
              <w:right w:val="nil"/>
            </w:tcBorders>
            <w:shd w:val="clear" w:color="auto" w:fill="007CB7"/>
            <w:tcMar>
              <w:top w:w="15" w:type="dxa"/>
              <w:left w:w="15" w:type="dxa"/>
              <w:bottom w:w="0" w:type="dxa"/>
              <w:right w:w="113" w:type="dxa"/>
            </w:tcMar>
            <w:vAlign w:val="center"/>
            <w:hideMark/>
          </w:tcPr>
          <w:p w14:paraId="560A4753"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Σωλήνες χάλυβα</w:t>
            </w:r>
          </w:p>
        </w:tc>
        <w:tc>
          <w:tcPr>
            <w:tcW w:w="800" w:type="dxa"/>
            <w:tcBorders>
              <w:top w:val="nil"/>
              <w:left w:val="nil"/>
              <w:right w:val="nil"/>
            </w:tcBorders>
            <w:shd w:val="clear" w:color="auto" w:fill="007CB7"/>
            <w:tcMar>
              <w:top w:w="15" w:type="dxa"/>
              <w:left w:w="15" w:type="dxa"/>
              <w:bottom w:w="0" w:type="dxa"/>
              <w:right w:w="113" w:type="dxa"/>
            </w:tcMar>
            <w:vAlign w:val="center"/>
            <w:hideMark/>
          </w:tcPr>
          <w:p w14:paraId="560A4754"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Χάλυβας </w:t>
            </w:r>
          </w:p>
        </w:tc>
        <w:tc>
          <w:tcPr>
            <w:tcW w:w="1198" w:type="dxa"/>
            <w:tcBorders>
              <w:top w:val="nil"/>
              <w:left w:val="nil"/>
            </w:tcBorders>
            <w:shd w:val="clear" w:color="auto" w:fill="007CB7"/>
            <w:tcMar>
              <w:top w:w="15" w:type="dxa"/>
              <w:left w:w="15" w:type="dxa"/>
              <w:bottom w:w="0" w:type="dxa"/>
              <w:right w:w="113" w:type="dxa"/>
            </w:tcMar>
            <w:vAlign w:val="center"/>
            <w:hideMark/>
          </w:tcPr>
          <w:p w14:paraId="560A4755"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 Λοιπές δραστηριότητες</w:t>
            </w:r>
          </w:p>
        </w:tc>
        <w:tc>
          <w:tcPr>
            <w:tcW w:w="859" w:type="dxa"/>
            <w:tcBorders>
              <w:top w:val="nil"/>
            </w:tcBorders>
            <w:shd w:val="clear" w:color="auto" w:fill="007CB7"/>
            <w:tcMar>
              <w:top w:w="15" w:type="dxa"/>
              <w:left w:w="15" w:type="dxa"/>
              <w:bottom w:w="0" w:type="dxa"/>
              <w:right w:w="113" w:type="dxa"/>
            </w:tcMar>
            <w:vAlign w:val="center"/>
            <w:hideMark/>
          </w:tcPr>
          <w:p w14:paraId="560A4756"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Σύνολο επιχειρ. κλάδων</w:t>
            </w:r>
          </w:p>
        </w:tc>
        <w:tc>
          <w:tcPr>
            <w:tcW w:w="816" w:type="dxa"/>
            <w:tcBorders>
              <w:top w:val="nil"/>
            </w:tcBorders>
            <w:shd w:val="clear" w:color="auto" w:fill="007CB7"/>
            <w:tcMar>
              <w:top w:w="15" w:type="dxa"/>
              <w:left w:w="15" w:type="dxa"/>
              <w:bottom w:w="0" w:type="dxa"/>
              <w:right w:w="113" w:type="dxa"/>
            </w:tcMar>
            <w:vAlign w:val="center"/>
            <w:hideMark/>
          </w:tcPr>
          <w:p w14:paraId="560A4757"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Τομέας ακινήτων </w:t>
            </w:r>
          </w:p>
        </w:tc>
        <w:tc>
          <w:tcPr>
            <w:tcW w:w="1205" w:type="dxa"/>
            <w:gridSpan w:val="2"/>
            <w:tcBorders>
              <w:top w:val="nil"/>
              <w:right w:val="nil"/>
            </w:tcBorders>
            <w:shd w:val="clear" w:color="auto" w:fill="007CB7"/>
            <w:tcMar>
              <w:top w:w="15" w:type="dxa"/>
              <w:left w:w="15" w:type="dxa"/>
              <w:bottom w:w="0" w:type="dxa"/>
              <w:right w:w="113" w:type="dxa"/>
            </w:tcMar>
            <w:vAlign w:val="center"/>
            <w:hideMark/>
          </w:tcPr>
          <w:p w14:paraId="560A4758"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Ενοποιημένο σύνολο</w:t>
            </w:r>
          </w:p>
        </w:tc>
      </w:tr>
      <w:tr w:rsidR="00853510" w:rsidRPr="003A7155" w14:paraId="560A4764" w14:textId="77777777" w:rsidTr="003A7155">
        <w:trPr>
          <w:trHeight w:val="340"/>
        </w:trPr>
        <w:tc>
          <w:tcPr>
            <w:tcW w:w="1983" w:type="dxa"/>
            <w:tcBorders>
              <w:left w:val="nil"/>
              <w:bottom w:val="nil"/>
            </w:tcBorders>
            <w:shd w:val="clear" w:color="auto" w:fill="DCE6F1"/>
            <w:tcMar>
              <w:top w:w="15" w:type="dxa"/>
              <w:left w:w="108" w:type="dxa"/>
              <w:bottom w:w="0" w:type="dxa"/>
              <w:right w:w="108" w:type="dxa"/>
            </w:tcMar>
            <w:vAlign w:val="center"/>
            <w:hideMark/>
          </w:tcPr>
          <w:p w14:paraId="560A475A"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 προ φόρων (όπως δημοσιεύονται στην Κατάσταση Λογαριασμού Αποτελεσμάτων)</w:t>
            </w:r>
          </w:p>
        </w:tc>
        <w:tc>
          <w:tcPr>
            <w:tcW w:w="920" w:type="dxa"/>
            <w:tcBorders>
              <w:bottom w:val="nil"/>
            </w:tcBorders>
            <w:shd w:val="clear" w:color="auto" w:fill="DCE6F1"/>
            <w:tcMar>
              <w:top w:w="15" w:type="dxa"/>
              <w:left w:w="15" w:type="dxa"/>
              <w:bottom w:w="0" w:type="dxa"/>
              <w:right w:w="113" w:type="dxa"/>
            </w:tcMar>
            <w:vAlign w:val="center"/>
          </w:tcPr>
          <w:p w14:paraId="560A475B"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62.647</w:t>
            </w:r>
          </w:p>
        </w:tc>
        <w:tc>
          <w:tcPr>
            <w:tcW w:w="881" w:type="dxa"/>
            <w:tcBorders>
              <w:bottom w:val="nil"/>
            </w:tcBorders>
            <w:shd w:val="clear" w:color="auto" w:fill="DCE6F1"/>
            <w:tcMar>
              <w:top w:w="15" w:type="dxa"/>
              <w:left w:w="15" w:type="dxa"/>
              <w:bottom w:w="0" w:type="dxa"/>
              <w:right w:w="113" w:type="dxa"/>
            </w:tcMar>
            <w:vAlign w:val="center"/>
          </w:tcPr>
          <w:p w14:paraId="560A475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66.950</w:t>
            </w:r>
          </w:p>
        </w:tc>
        <w:tc>
          <w:tcPr>
            <w:tcW w:w="895" w:type="dxa"/>
            <w:tcBorders>
              <w:bottom w:val="nil"/>
            </w:tcBorders>
            <w:shd w:val="clear" w:color="auto" w:fill="DCE6F1"/>
            <w:tcMar>
              <w:top w:w="15" w:type="dxa"/>
              <w:left w:w="15" w:type="dxa"/>
              <w:bottom w:w="0" w:type="dxa"/>
              <w:right w:w="113" w:type="dxa"/>
            </w:tcMar>
            <w:vAlign w:val="center"/>
          </w:tcPr>
          <w:p w14:paraId="560A475D"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117.728</w:t>
            </w:r>
          </w:p>
        </w:tc>
        <w:tc>
          <w:tcPr>
            <w:tcW w:w="955" w:type="dxa"/>
            <w:tcBorders>
              <w:bottom w:val="nil"/>
            </w:tcBorders>
            <w:shd w:val="clear" w:color="auto" w:fill="DCE6F1"/>
            <w:tcMar>
              <w:top w:w="15" w:type="dxa"/>
              <w:left w:w="15" w:type="dxa"/>
              <w:bottom w:w="0" w:type="dxa"/>
              <w:right w:w="113" w:type="dxa"/>
            </w:tcMar>
            <w:vAlign w:val="center"/>
          </w:tcPr>
          <w:p w14:paraId="560A475E" w14:textId="77777777" w:rsidR="00841D36" w:rsidRPr="00853510" w:rsidRDefault="00C838F5"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63.326</w:t>
            </w:r>
          </w:p>
        </w:tc>
        <w:tc>
          <w:tcPr>
            <w:tcW w:w="800" w:type="dxa"/>
            <w:tcBorders>
              <w:bottom w:val="nil"/>
            </w:tcBorders>
            <w:shd w:val="clear" w:color="auto" w:fill="DCE6F1"/>
            <w:tcMar>
              <w:top w:w="15" w:type="dxa"/>
              <w:left w:w="15" w:type="dxa"/>
              <w:bottom w:w="0" w:type="dxa"/>
              <w:right w:w="113" w:type="dxa"/>
            </w:tcMar>
            <w:vAlign w:val="center"/>
          </w:tcPr>
          <w:p w14:paraId="560A475F"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-46.416</w:t>
            </w:r>
          </w:p>
        </w:tc>
        <w:tc>
          <w:tcPr>
            <w:tcW w:w="1198" w:type="dxa"/>
            <w:tcBorders>
              <w:bottom w:val="nil"/>
              <w:right w:val="single" w:sz="2" w:space="0" w:color="0070C0"/>
            </w:tcBorders>
            <w:shd w:val="clear" w:color="auto" w:fill="DCE6F1"/>
            <w:tcMar>
              <w:top w:w="15" w:type="dxa"/>
              <w:left w:w="15" w:type="dxa"/>
              <w:bottom w:w="0" w:type="dxa"/>
              <w:right w:w="113" w:type="dxa"/>
            </w:tcMar>
            <w:vAlign w:val="center"/>
          </w:tcPr>
          <w:p w14:paraId="560A4760"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-4.623</w:t>
            </w:r>
          </w:p>
        </w:tc>
        <w:tc>
          <w:tcPr>
            <w:tcW w:w="859" w:type="dxa"/>
            <w:tcBorders>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61"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259.613</w:t>
            </w:r>
          </w:p>
        </w:tc>
        <w:tc>
          <w:tcPr>
            <w:tcW w:w="816" w:type="dxa"/>
            <w:tcBorders>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62" w14:textId="75DEE7E9"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14.03</w:t>
            </w:r>
            <w:r w:rsidR="00501271" w:rsidRPr="00853510">
              <w:rPr>
                <w:rFonts w:asciiTheme="minorHAnsi" w:hAnsiTheme="minorHAnsi" w:cstheme="minorHAnsi"/>
                <w:b/>
                <w:sz w:val="16"/>
                <w:szCs w:val="16"/>
                <w:lang w:val="en-US"/>
              </w:rPr>
              <w:t>6</w:t>
            </w:r>
          </w:p>
        </w:tc>
        <w:tc>
          <w:tcPr>
            <w:tcW w:w="1205" w:type="dxa"/>
            <w:gridSpan w:val="2"/>
            <w:tcBorders>
              <w:left w:val="single" w:sz="2" w:space="0" w:color="0070C0"/>
              <w:bottom w:val="nil"/>
              <w:right w:val="nil"/>
            </w:tcBorders>
            <w:shd w:val="clear" w:color="auto" w:fill="DCE6F1"/>
            <w:tcMar>
              <w:top w:w="15" w:type="dxa"/>
              <w:left w:w="15" w:type="dxa"/>
              <w:bottom w:w="0" w:type="dxa"/>
              <w:right w:w="113" w:type="dxa"/>
            </w:tcMar>
            <w:vAlign w:val="center"/>
          </w:tcPr>
          <w:p w14:paraId="560A4763" w14:textId="0373C571" w:rsidR="00841D36" w:rsidRPr="00853510"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273.6</w:t>
            </w:r>
            <w:r w:rsidR="006B42AF" w:rsidRPr="00853510">
              <w:rPr>
                <w:rFonts w:asciiTheme="minorHAnsi" w:hAnsiTheme="minorHAnsi" w:cstheme="minorHAnsi"/>
                <w:b/>
                <w:sz w:val="16"/>
                <w:szCs w:val="16"/>
                <w:lang w:val="en-US"/>
              </w:rPr>
              <w:t>49</w:t>
            </w:r>
          </w:p>
        </w:tc>
      </w:tr>
      <w:tr w:rsidR="00F870CA" w:rsidRPr="003A7155" w14:paraId="560A476F" w14:textId="77777777" w:rsidTr="003A7155">
        <w:trPr>
          <w:gridAfter w:val="1"/>
          <w:wAfter w:w="86" w:type="dxa"/>
          <w:trHeight w:val="340"/>
        </w:trPr>
        <w:tc>
          <w:tcPr>
            <w:tcW w:w="1983"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65" w14:textId="77777777" w:rsidR="004E5521" w:rsidRPr="00853510" w:rsidRDefault="004E5521">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9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6"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8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7"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9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8"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95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9" w14:textId="77777777" w:rsidR="004E5521" w:rsidRPr="00853510" w:rsidRDefault="004E5521">
            <w:pPr>
              <w:widowControl/>
              <w:autoSpaceDE/>
              <w:autoSpaceDN/>
              <w:jc w:val="right"/>
              <w:rPr>
                <w:rFonts w:asciiTheme="minorHAnsi" w:hAnsiTheme="minorHAnsi" w:cstheme="minorHAnsi"/>
                <w:sz w:val="16"/>
                <w:szCs w:val="16"/>
              </w:rPr>
            </w:pPr>
          </w:p>
        </w:tc>
        <w:tc>
          <w:tcPr>
            <w:tcW w:w="80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6A"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98"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6B" w14:textId="77777777" w:rsidR="004E5521" w:rsidRPr="00853510" w:rsidRDefault="004E5521" w:rsidP="003C529D">
            <w:pPr>
              <w:widowControl/>
              <w:tabs>
                <w:tab w:val="left" w:pos="961"/>
              </w:tabs>
              <w:autoSpaceDE/>
              <w:autoSpaceDN/>
              <w:ind w:right="147"/>
              <w:jc w:val="right"/>
              <w:rPr>
                <w:rFonts w:asciiTheme="minorHAnsi" w:eastAsia="Times New Roman" w:hAnsiTheme="minorHAnsi" w:cstheme="minorHAnsi"/>
                <w:sz w:val="16"/>
                <w:szCs w:val="16"/>
                <w:lang w:eastAsia="el-GR"/>
              </w:rPr>
            </w:pPr>
          </w:p>
        </w:tc>
        <w:tc>
          <w:tcPr>
            <w:tcW w:w="859"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6C"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c>
          <w:tcPr>
            <w:tcW w:w="816"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6D"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19"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6E"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r>
      <w:tr w:rsidR="004F4934" w:rsidRPr="003A7155" w14:paraId="560A477A" w14:textId="77777777" w:rsidTr="003A7155">
        <w:trPr>
          <w:gridAfter w:val="1"/>
          <w:wAfter w:w="86" w:type="dxa"/>
          <w:trHeight w:val="340"/>
        </w:trPr>
        <w:tc>
          <w:tcPr>
            <w:tcW w:w="1983"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770"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2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1"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-384</w:t>
            </w:r>
          </w:p>
        </w:tc>
        <w:tc>
          <w:tcPr>
            <w:tcW w:w="881"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2"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5.633</w:t>
            </w:r>
          </w:p>
        </w:tc>
        <w:tc>
          <w:tcPr>
            <w:tcW w:w="89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3" w14:textId="77777777" w:rsidR="00841D36" w:rsidRPr="00853510" w:rsidRDefault="00D54345"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55"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4"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-145</w:t>
            </w:r>
          </w:p>
        </w:tc>
        <w:tc>
          <w:tcPr>
            <w:tcW w:w="800"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75"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-227</w:t>
            </w:r>
          </w:p>
        </w:tc>
        <w:tc>
          <w:tcPr>
            <w:tcW w:w="1198" w:type="dxa"/>
            <w:tcBorders>
              <w:top w:val="single" w:sz="2" w:space="0" w:color="AFABAB"/>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76" w14:textId="77777777" w:rsidR="00841D36" w:rsidRPr="00853510" w:rsidRDefault="00D54345"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59"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77"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4.877</w:t>
            </w:r>
          </w:p>
        </w:tc>
        <w:tc>
          <w:tcPr>
            <w:tcW w:w="816"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7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135</w:t>
            </w:r>
          </w:p>
        </w:tc>
        <w:tc>
          <w:tcPr>
            <w:tcW w:w="1119" w:type="dxa"/>
            <w:tcBorders>
              <w:top w:val="single" w:sz="2" w:space="0" w:color="AFABAB"/>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79"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5.012</w:t>
            </w:r>
          </w:p>
        </w:tc>
      </w:tr>
      <w:tr w:rsidR="00F870CA" w:rsidRPr="003A7155" w14:paraId="560A4785" w14:textId="77777777" w:rsidTr="003A7155">
        <w:trPr>
          <w:gridAfter w:val="1"/>
          <w:wAfter w:w="86" w:type="dxa"/>
          <w:trHeight w:val="340"/>
        </w:trPr>
        <w:tc>
          <w:tcPr>
            <w:tcW w:w="1983"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77B"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2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39.984</w:t>
            </w:r>
          </w:p>
        </w:tc>
        <w:tc>
          <w:tcPr>
            <w:tcW w:w="88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D"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21.823</w:t>
            </w:r>
          </w:p>
        </w:tc>
        <w:tc>
          <w:tcPr>
            <w:tcW w:w="895"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47.444</w:t>
            </w:r>
          </w:p>
        </w:tc>
        <w:tc>
          <w:tcPr>
            <w:tcW w:w="955"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7F"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18.053</w:t>
            </w:r>
          </w:p>
        </w:tc>
        <w:tc>
          <w:tcPr>
            <w:tcW w:w="800"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80"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38.372</w:t>
            </w:r>
          </w:p>
        </w:tc>
        <w:tc>
          <w:tcPr>
            <w:tcW w:w="1198" w:type="dxa"/>
            <w:tcBorders>
              <w:top w:val="single" w:sz="2" w:space="0" w:color="AFABAB"/>
              <w:left w:val="nil"/>
              <w:bottom w:val="nil"/>
              <w:right w:val="single" w:sz="2" w:space="0" w:color="0070C0"/>
            </w:tcBorders>
            <w:shd w:val="clear" w:color="auto" w:fill="auto"/>
            <w:tcMar>
              <w:top w:w="15" w:type="dxa"/>
              <w:left w:w="15" w:type="dxa"/>
              <w:bottom w:w="0" w:type="dxa"/>
              <w:right w:w="113" w:type="dxa"/>
            </w:tcMar>
            <w:vAlign w:val="center"/>
          </w:tcPr>
          <w:p w14:paraId="560A4781"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-972</w:t>
            </w:r>
          </w:p>
        </w:tc>
        <w:tc>
          <w:tcPr>
            <w:tcW w:w="859"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82"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164.704</w:t>
            </w:r>
          </w:p>
        </w:tc>
        <w:tc>
          <w:tcPr>
            <w:tcW w:w="816"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83"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2.474</w:t>
            </w:r>
          </w:p>
        </w:tc>
        <w:tc>
          <w:tcPr>
            <w:tcW w:w="1119" w:type="dxa"/>
            <w:tcBorders>
              <w:top w:val="single" w:sz="2" w:space="0" w:color="AFABAB"/>
              <w:left w:val="single" w:sz="2" w:space="0" w:color="0070C0"/>
              <w:bottom w:val="nil"/>
              <w:right w:val="nil"/>
            </w:tcBorders>
            <w:shd w:val="clear" w:color="auto" w:fill="auto"/>
            <w:tcMar>
              <w:top w:w="15" w:type="dxa"/>
              <w:left w:w="15" w:type="dxa"/>
              <w:bottom w:w="0" w:type="dxa"/>
              <w:right w:w="113" w:type="dxa"/>
            </w:tcMar>
            <w:vAlign w:val="center"/>
          </w:tcPr>
          <w:p w14:paraId="560A4784"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167.178</w:t>
            </w:r>
          </w:p>
        </w:tc>
      </w:tr>
      <w:tr w:rsidR="004F4934" w:rsidRPr="003A7155" w14:paraId="560A4790" w14:textId="77777777" w:rsidTr="003A7155">
        <w:trPr>
          <w:trHeight w:val="340"/>
        </w:trPr>
        <w:tc>
          <w:tcPr>
            <w:tcW w:w="1983" w:type="dxa"/>
            <w:tcBorders>
              <w:top w:val="nil"/>
              <w:left w:val="nil"/>
              <w:bottom w:val="nil"/>
              <w:right w:val="nil"/>
            </w:tcBorders>
            <w:shd w:val="clear" w:color="auto" w:fill="DCE6F1"/>
            <w:tcMar>
              <w:top w:w="15" w:type="dxa"/>
              <w:left w:w="108" w:type="dxa"/>
              <w:bottom w:w="0" w:type="dxa"/>
              <w:right w:w="108" w:type="dxa"/>
            </w:tcMar>
            <w:vAlign w:val="center"/>
            <w:hideMark/>
          </w:tcPr>
          <w:p w14:paraId="560A4786"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w:t>
            </w:r>
          </w:p>
        </w:tc>
        <w:tc>
          <w:tcPr>
            <w:tcW w:w="920" w:type="dxa"/>
            <w:tcBorders>
              <w:top w:val="nil"/>
              <w:left w:val="nil"/>
              <w:bottom w:val="nil"/>
              <w:right w:val="nil"/>
            </w:tcBorders>
            <w:shd w:val="clear" w:color="auto" w:fill="DCE6F1"/>
            <w:tcMar>
              <w:top w:w="15" w:type="dxa"/>
              <w:left w:w="15" w:type="dxa"/>
              <w:bottom w:w="0" w:type="dxa"/>
              <w:right w:w="113" w:type="dxa"/>
            </w:tcMar>
            <w:vAlign w:val="center"/>
          </w:tcPr>
          <w:p w14:paraId="560A4787"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102.248</w:t>
            </w:r>
          </w:p>
        </w:tc>
        <w:tc>
          <w:tcPr>
            <w:tcW w:w="881" w:type="dxa"/>
            <w:tcBorders>
              <w:top w:val="nil"/>
              <w:left w:val="nil"/>
              <w:bottom w:val="nil"/>
              <w:right w:val="nil"/>
            </w:tcBorders>
            <w:shd w:val="clear" w:color="auto" w:fill="DCE6F1"/>
            <w:tcMar>
              <w:top w:w="15" w:type="dxa"/>
              <w:left w:w="15" w:type="dxa"/>
              <w:bottom w:w="0" w:type="dxa"/>
              <w:right w:w="113" w:type="dxa"/>
            </w:tcMar>
            <w:vAlign w:val="center"/>
          </w:tcPr>
          <w:p w14:paraId="560A478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94.406</w:t>
            </w:r>
          </w:p>
        </w:tc>
        <w:tc>
          <w:tcPr>
            <w:tcW w:w="895" w:type="dxa"/>
            <w:tcBorders>
              <w:top w:val="nil"/>
              <w:left w:val="nil"/>
              <w:bottom w:val="nil"/>
              <w:right w:val="nil"/>
            </w:tcBorders>
            <w:shd w:val="clear" w:color="auto" w:fill="DCE6F1"/>
            <w:tcMar>
              <w:top w:w="15" w:type="dxa"/>
              <w:left w:w="15" w:type="dxa"/>
              <w:bottom w:w="0" w:type="dxa"/>
              <w:right w:w="113" w:type="dxa"/>
            </w:tcMar>
            <w:vAlign w:val="center"/>
          </w:tcPr>
          <w:p w14:paraId="560A4789"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165.171</w:t>
            </w:r>
          </w:p>
        </w:tc>
        <w:tc>
          <w:tcPr>
            <w:tcW w:w="955" w:type="dxa"/>
            <w:tcBorders>
              <w:top w:val="nil"/>
              <w:left w:val="nil"/>
              <w:bottom w:val="nil"/>
              <w:right w:val="nil"/>
            </w:tcBorders>
            <w:shd w:val="clear" w:color="auto" w:fill="DCE6F1"/>
            <w:tcMar>
              <w:top w:w="15" w:type="dxa"/>
              <w:left w:w="15" w:type="dxa"/>
              <w:bottom w:w="0" w:type="dxa"/>
              <w:right w:w="113" w:type="dxa"/>
            </w:tcMar>
            <w:vAlign w:val="center"/>
          </w:tcPr>
          <w:p w14:paraId="560A478A" w14:textId="77777777" w:rsidR="00841D36" w:rsidRPr="00853510" w:rsidRDefault="007F3C73"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81.234</w:t>
            </w:r>
          </w:p>
        </w:tc>
        <w:tc>
          <w:tcPr>
            <w:tcW w:w="800" w:type="dxa"/>
            <w:tcBorders>
              <w:top w:val="nil"/>
              <w:left w:val="nil"/>
              <w:bottom w:val="nil"/>
              <w:right w:val="nil"/>
            </w:tcBorders>
            <w:shd w:val="clear" w:color="auto" w:fill="DCE6F1"/>
            <w:tcMar>
              <w:top w:w="15" w:type="dxa"/>
              <w:left w:w="15" w:type="dxa"/>
              <w:bottom w:w="0" w:type="dxa"/>
              <w:right w:w="113" w:type="dxa"/>
            </w:tcMar>
            <w:vAlign w:val="center"/>
          </w:tcPr>
          <w:p w14:paraId="560A478B"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-8.271</w:t>
            </w:r>
          </w:p>
        </w:tc>
        <w:tc>
          <w:tcPr>
            <w:tcW w:w="1198" w:type="dxa"/>
            <w:tcBorders>
              <w:top w:val="nil"/>
              <w:left w:val="nil"/>
              <w:bottom w:val="nil"/>
              <w:right w:val="single" w:sz="2" w:space="0" w:color="0070C0"/>
            </w:tcBorders>
            <w:shd w:val="clear" w:color="auto" w:fill="DCE6F1"/>
            <w:tcMar>
              <w:top w:w="15" w:type="dxa"/>
              <w:left w:w="15" w:type="dxa"/>
              <w:bottom w:w="0" w:type="dxa"/>
              <w:right w:w="113" w:type="dxa"/>
            </w:tcMar>
            <w:vAlign w:val="center"/>
          </w:tcPr>
          <w:p w14:paraId="560A478C"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-5.595</w:t>
            </w:r>
          </w:p>
        </w:tc>
        <w:tc>
          <w:tcPr>
            <w:tcW w:w="859"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8D"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429.193</w:t>
            </w:r>
          </w:p>
        </w:tc>
        <w:tc>
          <w:tcPr>
            <w:tcW w:w="816"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8E" w14:textId="0B6A33D4"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16.64</w:t>
            </w:r>
            <w:r w:rsidR="002E2C91" w:rsidRPr="00853510">
              <w:rPr>
                <w:rFonts w:asciiTheme="minorHAnsi" w:hAnsiTheme="minorHAnsi" w:cstheme="minorHAnsi"/>
                <w:b/>
                <w:sz w:val="16"/>
                <w:szCs w:val="16"/>
                <w:lang w:val="en-US"/>
              </w:rPr>
              <w:t>5</w:t>
            </w:r>
          </w:p>
        </w:tc>
        <w:tc>
          <w:tcPr>
            <w:tcW w:w="1205" w:type="dxa"/>
            <w:gridSpan w:val="2"/>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8F" w14:textId="04531334" w:rsidR="00841D36" w:rsidRPr="00853510"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445.8</w:t>
            </w:r>
            <w:r w:rsidR="00ED020D" w:rsidRPr="00853510">
              <w:rPr>
                <w:rFonts w:asciiTheme="minorHAnsi" w:hAnsiTheme="minorHAnsi" w:cstheme="minorHAnsi"/>
                <w:b/>
                <w:sz w:val="16"/>
                <w:szCs w:val="16"/>
                <w:lang w:val="en-US"/>
              </w:rPr>
              <w:t>39</w:t>
            </w:r>
          </w:p>
        </w:tc>
      </w:tr>
      <w:tr w:rsidR="00F870CA" w:rsidRPr="003A7155" w14:paraId="560A479B" w14:textId="77777777" w:rsidTr="003A7155">
        <w:trPr>
          <w:gridAfter w:val="1"/>
          <w:wAfter w:w="86" w:type="dxa"/>
          <w:trHeight w:val="340"/>
        </w:trPr>
        <w:tc>
          <w:tcPr>
            <w:tcW w:w="1983"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91" w14:textId="77777777" w:rsidR="004E5521" w:rsidRPr="00853510" w:rsidRDefault="004E5521">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92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2"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8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3"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89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4"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955"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5" w14:textId="77777777" w:rsidR="004E5521" w:rsidRPr="00853510" w:rsidRDefault="004E5521">
            <w:pPr>
              <w:widowControl/>
              <w:autoSpaceDE/>
              <w:autoSpaceDN/>
              <w:jc w:val="right"/>
              <w:rPr>
                <w:rFonts w:asciiTheme="minorHAnsi" w:hAnsiTheme="minorHAnsi" w:cstheme="minorHAnsi"/>
                <w:b/>
                <w:sz w:val="16"/>
                <w:szCs w:val="16"/>
              </w:rPr>
            </w:pPr>
          </w:p>
        </w:tc>
        <w:tc>
          <w:tcPr>
            <w:tcW w:w="800"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96"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98"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97" w14:textId="77777777" w:rsidR="004E5521" w:rsidRPr="00853510" w:rsidRDefault="004E5521" w:rsidP="003C529D">
            <w:pPr>
              <w:widowControl/>
              <w:tabs>
                <w:tab w:val="left" w:pos="961"/>
              </w:tabs>
              <w:autoSpaceDE/>
              <w:autoSpaceDN/>
              <w:ind w:right="147"/>
              <w:jc w:val="right"/>
              <w:rPr>
                <w:rFonts w:asciiTheme="minorHAnsi" w:eastAsia="Times New Roman" w:hAnsiTheme="minorHAnsi" w:cstheme="minorHAnsi"/>
                <w:sz w:val="16"/>
                <w:szCs w:val="16"/>
                <w:lang w:eastAsia="el-GR"/>
              </w:rPr>
            </w:pPr>
          </w:p>
        </w:tc>
        <w:tc>
          <w:tcPr>
            <w:tcW w:w="859"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98"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c>
          <w:tcPr>
            <w:tcW w:w="816"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99" w14:textId="77777777" w:rsidR="004E5521" w:rsidRPr="00853510" w:rsidRDefault="004E5521">
            <w:pPr>
              <w:widowControl/>
              <w:autoSpaceDE/>
              <w:autoSpaceDN/>
              <w:jc w:val="right"/>
              <w:rPr>
                <w:rFonts w:asciiTheme="minorHAnsi" w:eastAsia="Times New Roman" w:hAnsiTheme="minorHAnsi" w:cstheme="minorHAnsi"/>
                <w:sz w:val="16"/>
                <w:szCs w:val="16"/>
                <w:lang w:eastAsia="el-GR"/>
              </w:rPr>
            </w:pPr>
          </w:p>
        </w:tc>
        <w:tc>
          <w:tcPr>
            <w:tcW w:w="1119"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9A" w14:textId="77777777" w:rsidR="004E5521" w:rsidRPr="00853510" w:rsidRDefault="004E5521">
            <w:pPr>
              <w:widowControl/>
              <w:autoSpaceDE/>
              <w:autoSpaceDN/>
              <w:jc w:val="right"/>
              <w:rPr>
                <w:rFonts w:asciiTheme="minorHAnsi" w:eastAsia="Times New Roman" w:hAnsiTheme="minorHAnsi" w:cstheme="minorHAnsi"/>
                <w:b/>
                <w:sz w:val="16"/>
                <w:szCs w:val="16"/>
                <w:lang w:eastAsia="el-GR"/>
              </w:rPr>
            </w:pPr>
          </w:p>
        </w:tc>
      </w:tr>
      <w:tr w:rsidR="004F4934" w:rsidRPr="003A7155" w14:paraId="560A47A6" w14:textId="77777777" w:rsidTr="003A7155">
        <w:trPr>
          <w:gridAfter w:val="1"/>
          <w:wAfter w:w="86" w:type="dxa"/>
          <w:trHeight w:val="340"/>
        </w:trPr>
        <w:tc>
          <w:tcPr>
            <w:tcW w:w="1983" w:type="dxa"/>
            <w:tcBorders>
              <w:top w:val="single" w:sz="2" w:space="0" w:color="AFABAB"/>
              <w:left w:val="nil"/>
              <w:right w:val="nil"/>
            </w:tcBorders>
            <w:shd w:val="clear" w:color="auto" w:fill="auto"/>
            <w:tcMar>
              <w:top w:w="15" w:type="dxa"/>
              <w:left w:w="108" w:type="dxa"/>
              <w:bottom w:w="0" w:type="dxa"/>
              <w:right w:w="108" w:type="dxa"/>
            </w:tcMar>
            <w:vAlign w:val="center"/>
            <w:hideMark/>
          </w:tcPr>
          <w:p w14:paraId="560A479C"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Αποσβέσεις</w:t>
            </w:r>
          </w:p>
        </w:tc>
        <w:tc>
          <w:tcPr>
            <w:tcW w:w="920" w:type="dxa"/>
            <w:tcBorders>
              <w:top w:val="single" w:sz="2" w:space="0" w:color="AFABAB"/>
              <w:left w:val="nil"/>
              <w:right w:val="nil"/>
            </w:tcBorders>
            <w:shd w:val="clear" w:color="auto" w:fill="auto"/>
            <w:tcMar>
              <w:top w:w="15" w:type="dxa"/>
              <w:left w:w="15" w:type="dxa"/>
              <w:bottom w:w="0" w:type="dxa"/>
              <w:right w:w="113" w:type="dxa"/>
            </w:tcMar>
            <w:vAlign w:val="center"/>
          </w:tcPr>
          <w:p w14:paraId="560A479D" w14:textId="294D3DED"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57</w:t>
            </w:r>
            <w:r w:rsidR="008341A9" w:rsidRPr="00853510">
              <w:rPr>
                <w:rFonts w:asciiTheme="minorHAnsi" w:hAnsiTheme="minorHAnsi" w:cstheme="minorHAnsi"/>
                <w:sz w:val="16"/>
                <w:szCs w:val="16"/>
                <w:lang w:val="en-US"/>
              </w:rPr>
              <w:t>.</w:t>
            </w:r>
            <w:r w:rsidRPr="00853510">
              <w:rPr>
                <w:rFonts w:asciiTheme="minorHAnsi" w:hAnsiTheme="minorHAnsi" w:cstheme="minorHAnsi"/>
                <w:sz w:val="16"/>
                <w:szCs w:val="16"/>
              </w:rPr>
              <w:t>968</w:t>
            </w:r>
          </w:p>
        </w:tc>
        <w:tc>
          <w:tcPr>
            <w:tcW w:w="881" w:type="dxa"/>
            <w:tcBorders>
              <w:top w:val="single" w:sz="2" w:space="0" w:color="AFABAB"/>
              <w:left w:val="nil"/>
              <w:right w:val="nil"/>
            </w:tcBorders>
            <w:shd w:val="clear" w:color="auto" w:fill="auto"/>
            <w:tcMar>
              <w:top w:w="15" w:type="dxa"/>
              <w:left w:w="15" w:type="dxa"/>
              <w:bottom w:w="0" w:type="dxa"/>
              <w:right w:w="113" w:type="dxa"/>
            </w:tcMar>
            <w:vAlign w:val="center"/>
          </w:tcPr>
          <w:p w14:paraId="560A479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17.030</w:t>
            </w:r>
          </w:p>
        </w:tc>
        <w:tc>
          <w:tcPr>
            <w:tcW w:w="895" w:type="dxa"/>
            <w:tcBorders>
              <w:top w:val="single" w:sz="2" w:space="0" w:color="AFABAB"/>
              <w:left w:val="nil"/>
              <w:right w:val="nil"/>
            </w:tcBorders>
            <w:shd w:val="clear" w:color="auto" w:fill="auto"/>
            <w:tcMar>
              <w:top w:w="15" w:type="dxa"/>
              <w:left w:w="15" w:type="dxa"/>
              <w:bottom w:w="0" w:type="dxa"/>
              <w:right w:w="113" w:type="dxa"/>
            </w:tcMar>
            <w:vAlign w:val="center"/>
          </w:tcPr>
          <w:p w14:paraId="560A479F"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24.178</w:t>
            </w:r>
          </w:p>
        </w:tc>
        <w:tc>
          <w:tcPr>
            <w:tcW w:w="955" w:type="dxa"/>
            <w:tcBorders>
              <w:top w:val="single" w:sz="2" w:space="0" w:color="AFABAB"/>
              <w:left w:val="nil"/>
              <w:right w:val="nil"/>
            </w:tcBorders>
            <w:shd w:val="clear" w:color="auto" w:fill="auto"/>
            <w:tcMar>
              <w:top w:w="15" w:type="dxa"/>
              <w:left w:w="15" w:type="dxa"/>
              <w:bottom w:w="0" w:type="dxa"/>
              <w:right w:w="113" w:type="dxa"/>
            </w:tcMar>
            <w:vAlign w:val="center"/>
          </w:tcPr>
          <w:p w14:paraId="560A47A0" w14:textId="77777777" w:rsidR="00841D36" w:rsidRPr="00853510" w:rsidRDefault="00841D36" w:rsidP="00841D36">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10.404</w:t>
            </w:r>
          </w:p>
        </w:tc>
        <w:tc>
          <w:tcPr>
            <w:tcW w:w="800" w:type="dxa"/>
            <w:tcBorders>
              <w:top w:val="single" w:sz="2" w:space="0" w:color="AFABAB"/>
              <w:left w:val="nil"/>
              <w:right w:val="nil"/>
            </w:tcBorders>
            <w:shd w:val="clear" w:color="auto" w:fill="auto"/>
            <w:tcMar>
              <w:top w:w="15" w:type="dxa"/>
              <w:left w:w="15" w:type="dxa"/>
              <w:bottom w:w="0" w:type="dxa"/>
              <w:right w:w="113" w:type="dxa"/>
            </w:tcMar>
            <w:vAlign w:val="center"/>
          </w:tcPr>
          <w:p w14:paraId="560A47A1"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26.537</w:t>
            </w:r>
          </w:p>
        </w:tc>
        <w:tc>
          <w:tcPr>
            <w:tcW w:w="1198" w:type="dxa"/>
            <w:tcBorders>
              <w:top w:val="single" w:sz="2" w:space="0" w:color="AFABAB"/>
              <w:left w:val="nil"/>
              <w:right w:val="single" w:sz="2" w:space="0" w:color="0070C0"/>
            </w:tcBorders>
            <w:shd w:val="clear" w:color="auto" w:fill="auto"/>
            <w:tcMar>
              <w:top w:w="15" w:type="dxa"/>
              <w:left w:w="15" w:type="dxa"/>
              <w:bottom w:w="0" w:type="dxa"/>
              <w:right w:w="113" w:type="dxa"/>
            </w:tcMar>
            <w:vAlign w:val="center"/>
          </w:tcPr>
          <w:p w14:paraId="560A47A2"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4.553</w:t>
            </w:r>
          </w:p>
        </w:tc>
        <w:tc>
          <w:tcPr>
            <w:tcW w:w="859"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7A3" w14:textId="77777777" w:rsidR="00841D36" w:rsidRPr="00853510" w:rsidRDefault="00841D36" w:rsidP="00841D3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140.670</w:t>
            </w:r>
          </w:p>
        </w:tc>
        <w:tc>
          <w:tcPr>
            <w:tcW w:w="816"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7A4"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6.622</w:t>
            </w:r>
          </w:p>
        </w:tc>
        <w:tc>
          <w:tcPr>
            <w:tcW w:w="1119" w:type="dxa"/>
            <w:tcBorders>
              <w:top w:val="single" w:sz="2" w:space="0" w:color="AFABAB"/>
              <w:left w:val="single" w:sz="2" w:space="0" w:color="0070C0"/>
              <w:right w:val="nil"/>
            </w:tcBorders>
            <w:shd w:val="clear" w:color="auto" w:fill="auto"/>
            <w:tcMar>
              <w:top w:w="15" w:type="dxa"/>
              <w:left w:w="15" w:type="dxa"/>
              <w:bottom w:w="0" w:type="dxa"/>
              <w:right w:w="113" w:type="dxa"/>
            </w:tcMar>
            <w:vAlign w:val="center"/>
          </w:tcPr>
          <w:p w14:paraId="560A47A5" w14:textId="77777777" w:rsidR="00841D36" w:rsidRPr="00853510" w:rsidRDefault="00841D36" w:rsidP="00754379">
            <w:pPr>
              <w:widowControl/>
              <w:autoSpaceDE/>
              <w:autoSpaceDN/>
              <w:ind w:right="-86"/>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147.292</w:t>
            </w:r>
          </w:p>
        </w:tc>
      </w:tr>
      <w:tr w:rsidR="004F4934" w:rsidRPr="003A7155" w14:paraId="560A47B1" w14:textId="77777777" w:rsidTr="003A7155">
        <w:trPr>
          <w:trHeight w:val="340"/>
        </w:trPr>
        <w:tc>
          <w:tcPr>
            <w:tcW w:w="1983" w:type="dxa"/>
            <w:tcBorders>
              <w:top w:val="nil"/>
              <w:left w:val="nil"/>
              <w:bottom w:val="single" w:sz="12" w:space="0" w:color="0070C0"/>
              <w:right w:val="nil"/>
            </w:tcBorders>
            <w:shd w:val="clear" w:color="auto" w:fill="DCE6F1"/>
            <w:tcMar>
              <w:top w:w="15" w:type="dxa"/>
              <w:left w:w="108" w:type="dxa"/>
              <w:bottom w:w="0" w:type="dxa"/>
              <w:right w:w="108" w:type="dxa"/>
            </w:tcMar>
            <w:vAlign w:val="center"/>
            <w:hideMark/>
          </w:tcPr>
          <w:p w14:paraId="560A47A7" w14:textId="77777777" w:rsidR="00841D36" w:rsidRPr="00853510" w:rsidRDefault="00841D36" w:rsidP="00841D36">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EBITDA</w:t>
            </w:r>
          </w:p>
        </w:tc>
        <w:tc>
          <w:tcPr>
            <w:tcW w:w="920"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8"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160.216</w:t>
            </w:r>
          </w:p>
        </w:tc>
        <w:tc>
          <w:tcPr>
            <w:tcW w:w="881"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9"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111.436</w:t>
            </w:r>
          </w:p>
        </w:tc>
        <w:tc>
          <w:tcPr>
            <w:tcW w:w="895"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A"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189.350</w:t>
            </w:r>
          </w:p>
        </w:tc>
        <w:tc>
          <w:tcPr>
            <w:tcW w:w="955"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B" w14:textId="77777777" w:rsidR="00841D36" w:rsidRPr="00853510" w:rsidRDefault="007F3C73" w:rsidP="00841D36">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91.638</w:t>
            </w:r>
          </w:p>
        </w:tc>
        <w:tc>
          <w:tcPr>
            <w:tcW w:w="800"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7AC"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18.266</w:t>
            </w:r>
          </w:p>
        </w:tc>
        <w:tc>
          <w:tcPr>
            <w:tcW w:w="1198" w:type="dxa"/>
            <w:tcBorders>
              <w:top w:val="nil"/>
              <w:left w:val="nil"/>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D" w14:textId="77777777" w:rsidR="00841D36" w:rsidRPr="00853510" w:rsidRDefault="00841D36" w:rsidP="003C529D">
            <w:pPr>
              <w:widowControl/>
              <w:tabs>
                <w:tab w:val="left" w:pos="961"/>
              </w:tabs>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-1.043</w:t>
            </w:r>
          </w:p>
        </w:tc>
        <w:tc>
          <w:tcPr>
            <w:tcW w:w="859"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E" w14:textId="77777777" w:rsidR="00841D36" w:rsidRPr="00853510" w:rsidRDefault="00841D36" w:rsidP="00841D3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569.863</w:t>
            </w:r>
          </w:p>
        </w:tc>
        <w:tc>
          <w:tcPr>
            <w:tcW w:w="816"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7AF" w14:textId="02145470" w:rsidR="00841D36" w:rsidRPr="00853510" w:rsidRDefault="00841D36" w:rsidP="00841D36">
            <w:pPr>
              <w:widowControl/>
              <w:jc w:val="right"/>
              <w:rPr>
                <w:rFonts w:asciiTheme="minorHAnsi" w:hAnsiTheme="minorHAnsi" w:cstheme="minorHAnsi"/>
                <w:sz w:val="16"/>
                <w:szCs w:val="16"/>
                <w:lang w:val="en-US"/>
              </w:rPr>
            </w:pPr>
            <w:r w:rsidRPr="00853510">
              <w:rPr>
                <w:rFonts w:asciiTheme="minorHAnsi" w:hAnsiTheme="minorHAnsi" w:cstheme="minorHAnsi"/>
                <w:b/>
                <w:sz w:val="16"/>
                <w:szCs w:val="16"/>
              </w:rPr>
              <w:t>23.26</w:t>
            </w:r>
            <w:r w:rsidR="00EC1BB0" w:rsidRPr="00853510">
              <w:rPr>
                <w:rFonts w:asciiTheme="minorHAnsi" w:hAnsiTheme="minorHAnsi" w:cstheme="minorHAnsi"/>
                <w:b/>
                <w:sz w:val="16"/>
                <w:szCs w:val="16"/>
                <w:lang w:val="en-US"/>
              </w:rPr>
              <w:t>7</w:t>
            </w:r>
          </w:p>
        </w:tc>
        <w:tc>
          <w:tcPr>
            <w:tcW w:w="1205" w:type="dxa"/>
            <w:gridSpan w:val="2"/>
            <w:tcBorders>
              <w:top w:val="nil"/>
              <w:left w:val="single" w:sz="2" w:space="0" w:color="0070C0"/>
              <w:bottom w:val="single" w:sz="12" w:space="0" w:color="0070C0"/>
              <w:right w:val="nil"/>
            </w:tcBorders>
            <w:shd w:val="clear" w:color="auto" w:fill="DCE6F1"/>
            <w:tcMar>
              <w:top w:w="15" w:type="dxa"/>
              <w:left w:w="15" w:type="dxa"/>
              <w:bottom w:w="0" w:type="dxa"/>
              <w:right w:w="113" w:type="dxa"/>
            </w:tcMar>
            <w:vAlign w:val="center"/>
          </w:tcPr>
          <w:p w14:paraId="560A47B0" w14:textId="6F965ED8" w:rsidR="00841D36" w:rsidRPr="003A7155" w:rsidRDefault="00841D36" w:rsidP="00841D36">
            <w:pPr>
              <w:widowControl/>
              <w:jc w:val="right"/>
              <w:rPr>
                <w:rFonts w:asciiTheme="minorHAnsi" w:hAnsiTheme="minorHAnsi" w:cstheme="minorHAnsi"/>
                <w:b/>
                <w:sz w:val="16"/>
                <w:szCs w:val="16"/>
                <w:lang w:val="en-US"/>
              </w:rPr>
            </w:pPr>
            <w:r w:rsidRPr="00853510">
              <w:rPr>
                <w:rFonts w:asciiTheme="minorHAnsi" w:hAnsiTheme="minorHAnsi" w:cstheme="minorHAnsi"/>
                <w:b/>
                <w:sz w:val="16"/>
                <w:szCs w:val="16"/>
              </w:rPr>
              <w:t>593.131</w:t>
            </w:r>
            <w:r w:rsidR="00B02E88">
              <w:rPr>
                <w:rFonts w:asciiTheme="minorHAnsi" w:hAnsiTheme="minorHAnsi" w:cstheme="minorHAnsi"/>
                <w:b/>
                <w:sz w:val="16"/>
                <w:szCs w:val="16"/>
                <w:lang w:val="en-US"/>
              </w:rPr>
              <w:t xml:space="preserve"> </w:t>
            </w:r>
          </w:p>
        </w:tc>
      </w:tr>
    </w:tbl>
    <w:p w14:paraId="560A47B2" w14:textId="77777777" w:rsidR="004E5521" w:rsidRPr="00853510" w:rsidRDefault="004E5521" w:rsidP="004E5521">
      <w:pPr>
        <w:rPr>
          <w:rFonts w:asciiTheme="minorHAnsi" w:hAnsiTheme="minorHAnsi" w:cstheme="minorHAnsi"/>
        </w:rPr>
      </w:pPr>
    </w:p>
    <w:tbl>
      <w:tblPr>
        <w:tblW w:w="10501" w:type="dxa"/>
        <w:tblInd w:w="-90" w:type="dxa"/>
        <w:tblCellMar>
          <w:left w:w="0" w:type="dxa"/>
          <w:right w:w="0" w:type="dxa"/>
        </w:tblCellMar>
        <w:tblLook w:val="04A0" w:firstRow="1" w:lastRow="0" w:firstColumn="1" w:lastColumn="0" w:noHBand="0" w:noVBand="1"/>
      </w:tblPr>
      <w:tblGrid>
        <w:gridCol w:w="2017"/>
        <w:gridCol w:w="927"/>
        <w:gridCol w:w="896"/>
        <w:gridCol w:w="910"/>
        <w:gridCol w:w="981"/>
        <w:gridCol w:w="826"/>
        <w:gridCol w:w="1198"/>
        <w:gridCol w:w="865"/>
        <w:gridCol w:w="832"/>
        <w:gridCol w:w="1049"/>
      </w:tblGrid>
      <w:tr w:rsidR="004E5521" w:rsidRPr="003A7155" w14:paraId="560A47BE" w14:textId="77777777" w:rsidTr="003C529D">
        <w:trPr>
          <w:trHeight w:val="340"/>
        </w:trPr>
        <w:tc>
          <w:tcPr>
            <w:tcW w:w="2090" w:type="dxa"/>
            <w:tcBorders>
              <w:top w:val="nil"/>
              <w:left w:val="nil"/>
              <w:right w:val="nil"/>
            </w:tcBorders>
            <w:shd w:val="clear" w:color="auto" w:fill="007CB7"/>
            <w:tcMar>
              <w:top w:w="15" w:type="dxa"/>
              <w:left w:w="108" w:type="dxa"/>
              <w:bottom w:w="0" w:type="dxa"/>
              <w:right w:w="108" w:type="dxa"/>
            </w:tcMar>
            <w:vAlign w:val="center"/>
            <w:hideMark/>
          </w:tcPr>
          <w:p w14:paraId="560A47B3" w14:textId="77777777" w:rsidR="004E5521" w:rsidRPr="00853510" w:rsidRDefault="004E552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rPr>
              <w:t>2023</w:t>
            </w:r>
          </w:p>
          <w:p w14:paraId="560A47B4" w14:textId="77777777" w:rsidR="004E5521" w:rsidRPr="00853510" w:rsidRDefault="004E552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rPr>
              <w:t>Ποσά σε χιλιάδες ευρώ</w:t>
            </w:r>
          </w:p>
        </w:tc>
        <w:tc>
          <w:tcPr>
            <w:tcW w:w="943" w:type="dxa"/>
            <w:tcBorders>
              <w:top w:val="nil"/>
              <w:left w:val="nil"/>
              <w:right w:val="nil"/>
            </w:tcBorders>
            <w:shd w:val="clear" w:color="auto" w:fill="007CB7"/>
            <w:tcMar>
              <w:top w:w="15" w:type="dxa"/>
              <w:left w:w="15" w:type="dxa"/>
              <w:bottom w:w="0" w:type="dxa"/>
              <w:right w:w="113" w:type="dxa"/>
            </w:tcMar>
            <w:vAlign w:val="center"/>
            <w:hideMark/>
          </w:tcPr>
          <w:p w14:paraId="560A47B5"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Αλουμίνιο</w:t>
            </w:r>
          </w:p>
        </w:tc>
        <w:tc>
          <w:tcPr>
            <w:tcW w:w="937" w:type="dxa"/>
            <w:tcBorders>
              <w:top w:val="nil"/>
              <w:left w:val="nil"/>
              <w:right w:val="nil"/>
            </w:tcBorders>
            <w:shd w:val="clear" w:color="auto" w:fill="007CB7"/>
            <w:tcMar>
              <w:top w:w="15" w:type="dxa"/>
              <w:left w:w="15" w:type="dxa"/>
              <w:bottom w:w="0" w:type="dxa"/>
              <w:right w:w="113" w:type="dxa"/>
            </w:tcMar>
            <w:vAlign w:val="center"/>
            <w:hideMark/>
          </w:tcPr>
          <w:p w14:paraId="560A47B6"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Χαλκός</w:t>
            </w:r>
          </w:p>
        </w:tc>
        <w:tc>
          <w:tcPr>
            <w:tcW w:w="936" w:type="dxa"/>
            <w:tcBorders>
              <w:top w:val="nil"/>
              <w:left w:val="nil"/>
              <w:right w:val="nil"/>
            </w:tcBorders>
            <w:shd w:val="clear" w:color="auto" w:fill="007CB7"/>
            <w:tcMar>
              <w:top w:w="15" w:type="dxa"/>
              <w:left w:w="15" w:type="dxa"/>
              <w:bottom w:w="0" w:type="dxa"/>
              <w:right w:w="113" w:type="dxa"/>
            </w:tcMar>
            <w:vAlign w:val="center"/>
            <w:hideMark/>
          </w:tcPr>
          <w:p w14:paraId="560A47B7"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Καλώδια</w:t>
            </w:r>
          </w:p>
        </w:tc>
        <w:tc>
          <w:tcPr>
            <w:tcW w:w="1022" w:type="dxa"/>
            <w:tcBorders>
              <w:top w:val="nil"/>
              <w:left w:val="nil"/>
              <w:right w:val="nil"/>
            </w:tcBorders>
            <w:shd w:val="clear" w:color="auto" w:fill="007CB7"/>
            <w:tcMar>
              <w:top w:w="15" w:type="dxa"/>
              <w:left w:w="15" w:type="dxa"/>
              <w:bottom w:w="0" w:type="dxa"/>
              <w:right w:w="113" w:type="dxa"/>
            </w:tcMar>
            <w:vAlign w:val="center"/>
            <w:hideMark/>
          </w:tcPr>
          <w:p w14:paraId="560A47B8"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Σωλήνες χάλυβα</w:t>
            </w:r>
          </w:p>
        </w:tc>
        <w:tc>
          <w:tcPr>
            <w:tcW w:w="841" w:type="dxa"/>
            <w:tcBorders>
              <w:top w:val="nil"/>
              <w:left w:val="nil"/>
              <w:right w:val="nil"/>
            </w:tcBorders>
            <w:shd w:val="clear" w:color="auto" w:fill="007CB7"/>
            <w:tcMar>
              <w:top w:w="15" w:type="dxa"/>
              <w:left w:w="15" w:type="dxa"/>
              <w:bottom w:w="0" w:type="dxa"/>
              <w:right w:w="113" w:type="dxa"/>
            </w:tcMar>
            <w:vAlign w:val="center"/>
            <w:hideMark/>
          </w:tcPr>
          <w:p w14:paraId="560A47B9"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Χάλυβας </w:t>
            </w:r>
          </w:p>
        </w:tc>
        <w:tc>
          <w:tcPr>
            <w:tcW w:w="940" w:type="dxa"/>
            <w:tcBorders>
              <w:top w:val="nil"/>
              <w:left w:val="nil"/>
            </w:tcBorders>
            <w:shd w:val="clear" w:color="auto" w:fill="007CB7"/>
            <w:tcMar>
              <w:top w:w="15" w:type="dxa"/>
              <w:left w:w="15" w:type="dxa"/>
              <w:bottom w:w="0" w:type="dxa"/>
              <w:right w:w="113" w:type="dxa"/>
            </w:tcMar>
            <w:vAlign w:val="center"/>
            <w:hideMark/>
          </w:tcPr>
          <w:p w14:paraId="560A47BA"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 Λοιπές δραστηριότητες</w:t>
            </w:r>
          </w:p>
        </w:tc>
        <w:tc>
          <w:tcPr>
            <w:tcW w:w="895" w:type="dxa"/>
            <w:tcBorders>
              <w:top w:val="nil"/>
            </w:tcBorders>
            <w:shd w:val="clear" w:color="auto" w:fill="007CB7"/>
            <w:tcMar>
              <w:top w:w="15" w:type="dxa"/>
              <w:left w:w="15" w:type="dxa"/>
              <w:bottom w:w="0" w:type="dxa"/>
              <w:right w:w="113" w:type="dxa"/>
            </w:tcMar>
            <w:vAlign w:val="center"/>
            <w:hideMark/>
          </w:tcPr>
          <w:p w14:paraId="560A47BB"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Σύνολο επιχειρ. κλάδων</w:t>
            </w:r>
          </w:p>
        </w:tc>
        <w:tc>
          <w:tcPr>
            <w:tcW w:w="842" w:type="dxa"/>
            <w:tcBorders>
              <w:top w:val="nil"/>
            </w:tcBorders>
            <w:shd w:val="clear" w:color="auto" w:fill="007CB7"/>
            <w:tcMar>
              <w:top w:w="15" w:type="dxa"/>
              <w:left w:w="15" w:type="dxa"/>
              <w:bottom w:w="0" w:type="dxa"/>
              <w:right w:w="113" w:type="dxa"/>
            </w:tcMar>
            <w:vAlign w:val="center"/>
            <w:hideMark/>
          </w:tcPr>
          <w:p w14:paraId="560A47BC"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 xml:space="preserve">Τομέας ακινήτων </w:t>
            </w:r>
          </w:p>
        </w:tc>
        <w:tc>
          <w:tcPr>
            <w:tcW w:w="1055" w:type="dxa"/>
            <w:tcBorders>
              <w:top w:val="nil"/>
              <w:right w:val="nil"/>
            </w:tcBorders>
            <w:shd w:val="clear" w:color="auto" w:fill="007CB7"/>
            <w:tcMar>
              <w:top w:w="15" w:type="dxa"/>
              <w:left w:w="15" w:type="dxa"/>
              <w:bottom w:w="0" w:type="dxa"/>
              <w:right w:w="113" w:type="dxa"/>
            </w:tcMar>
            <w:vAlign w:val="center"/>
            <w:hideMark/>
          </w:tcPr>
          <w:p w14:paraId="560A47BD" w14:textId="77777777" w:rsidR="004E5521" w:rsidRPr="00853510" w:rsidRDefault="004E552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rPr>
              <w:t>Ενοποιημένο σύνολο</w:t>
            </w:r>
          </w:p>
        </w:tc>
      </w:tr>
      <w:tr w:rsidR="00AD787C" w:rsidRPr="003A7155" w14:paraId="560A47C9" w14:textId="77777777" w:rsidTr="003C529D">
        <w:trPr>
          <w:trHeight w:val="340"/>
        </w:trPr>
        <w:tc>
          <w:tcPr>
            <w:tcW w:w="2090" w:type="dxa"/>
            <w:tcBorders>
              <w:top w:val="nil"/>
              <w:left w:val="nil"/>
              <w:bottom w:val="nil"/>
            </w:tcBorders>
            <w:shd w:val="clear" w:color="auto" w:fill="DCE6F1"/>
            <w:tcMar>
              <w:top w:w="15" w:type="dxa"/>
              <w:left w:w="108" w:type="dxa"/>
              <w:bottom w:w="0" w:type="dxa"/>
              <w:right w:w="108" w:type="dxa"/>
            </w:tcMar>
            <w:vAlign w:val="center"/>
            <w:hideMark/>
          </w:tcPr>
          <w:p w14:paraId="560A47BF"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 προ φόρων (όπως δημοσιεύονται στην Κατάσταση Λογαριασμού Αποτελεσμάτων)</w:t>
            </w:r>
          </w:p>
        </w:tc>
        <w:tc>
          <w:tcPr>
            <w:tcW w:w="943" w:type="dxa"/>
            <w:tcBorders>
              <w:top w:val="nil"/>
              <w:bottom w:val="nil"/>
            </w:tcBorders>
            <w:shd w:val="clear" w:color="auto" w:fill="DCE6F1"/>
            <w:tcMar>
              <w:top w:w="15" w:type="dxa"/>
              <w:left w:w="15" w:type="dxa"/>
              <w:bottom w:w="0" w:type="dxa"/>
              <w:right w:w="113" w:type="dxa"/>
            </w:tcMar>
            <w:vAlign w:val="center"/>
          </w:tcPr>
          <w:p w14:paraId="560A47C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-6.891</w:t>
            </w:r>
          </w:p>
        </w:tc>
        <w:tc>
          <w:tcPr>
            <w:tcW w:w="937" w:type="dxa"/>
            <w:tcBorders>
              <w:top w:val="nil"/>
              <w:bottom w:val="nil"/>
            </w:tcBorders>
            <w:shd w:val="clear" w:color="auto" w:fill="DCE6F1"/>
            <w:tcMar>
              <w:top w:w="15" w:type="dxa"/>
              <w:left w:w="15" w:type="dxa"/>
              <w:bottom w:w="0" w:type="dxa"/>
              <w:right w:w="113" w:type="dxa"/>
            </w:tcMar>
            <w:vAlign w:val="center"/>
          </w:tcPr>
          <w:p w14:paraId="560A47C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36.251</w:t>
            </w:r>
          </w:p>
        </w:tc>
        <w:tc>
          <w:tcPr>
            <w:tcW w:w="936" w:type="dxa"/>
            <w:tcBorders>
              <w:top w:val="nil"/>
              <w:bottom w:val="nil"/>
            </w:tcBorders>
            <w:shd w:val="clear" w:color="auto" w:fill="DCE6F1"/>
            <w:tcMar>
              <w:top w:w="15" w:type="dxa"/>
              <w:left w:w="15" w:type="dxa"/>
              <w:bottom w:w="0" w:type="dxa"/>
              <w:right w:w="113" w:type="dxa"/>
            </w:tcMar>
            <w:vAlign w:val="center"/>
          </w:tcPr>
          <w:p w14:paraId="560A47C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73.258</w:t>
            </w:r>
          </w:p>
        </w:tc>
        <w:tc>
          <w:tcPr>
            <w:tcW w:w="1022" w:type="dxa"/>
            <w:tcBorders>
              <w:top w:val="nil"/>
              <w:bottom w:val="nil"/>
            </w:tcBorders>
            <w:shd w:val="clear" w:color="auto" w:fill="DCE6F1"/>
            <w:tcMar>
              <w:top w:w="15" w:type="dxa"/>
              <w:left w:w="15" w:type="dxa"/>
              <w:bottom w:w="0" w:type="dxa"/>
              <w:right w:w="113" w:type="dxa"/>
            </w:tcMar>
            <w:vAlign w:val="center"/>
          </w:tcPr>
          <w:p w14:paraId="560A47C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24.610</w:t>
            </w:r>
          </w:p>
        </w:tc>
        <w:tc>
          <w:tcPr>
            <w:tcW w:w="841" w:type="dxa"/>
            <w:tcBorders>
              <w:top w:val="nil"/>
              <w:bottom w:val="nil"/>
            </w:tcBorders>
            <w:shd w:val="clear" w:color="auto" w:fill="DCE6F1"/>
            <w:tcMar>
              <w:top w:w="15" w:type="dxa"/>
              <w:left w:w="15" w:type="dxa"/>
              <w:bottom w:w="0" w:type="dxa"/>
              <w:right w:w="113" w:type="dxa"/>
            </w:tcMar>
            <w:vAlign w:val="center"/>
          </w:tcPr>
          <w:p w14:paraId="560A47C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-41.345</w:t>
            </w:r>
          </w:p>
        </w:tc>
        <w:tc>
          <w:tcPr>
            <w:tcW w:w="940" w:type="dxa"/>
            <w:tcBorders>
              <w:top w:val="nil"/>
              <w:bottom w:val="nil"/>
              <w:right w:val="single" w:sz="2" w:space="0" w:color="0070C0"/>
            </w:tcBorders>
            <w:shd w:val="clear" w:color="auto" w:fill="DCE6F1"/>
            <w:tcMar>
              <w:top w:w="15" w:type="dxa"/>
              <w:left w:w="15" w:type="dxa"/>
              <w:bottom w:w="0" w:type="dxa"/>
              <w:right w:w="113" w:type="dxa"/>
            </w:tcMar>
            <w:vAlign w:val="center"/>
          </w:tcPr>
          <w:p w14:paraId="560A47C5"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-5.721</w:t>
            </w:r>
          </w:p>
        </w:tc>
        <w:tc>
          <w:tcPr>
            <w:tcW w:w="895"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C6"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80.163</w:t>
            </w:r>
          </w:p>
        </w:tc>
        <w:tc>
          <w:tcPr>
            <w:tcW w:w="842"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C7"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11.162</w:t>
            </w:r>
          </w:p>
        </w:tc>
        <w:tc>
          <w:tcPr>
            <w:tcW w:w="1055" w:type="dxa"/>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C8"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91.324</w:t>
            </w:r>
          </w:p>
        </w:tc>
      </w:tr>
      <w:tr w:rsidR="00AD787C" w:rsidRPr="003A7155" w14:paraId="560A47D4" w14:textId="77777777" w:rsidTr="003C529D">
        <w:trPr>
          <w:trHeight w:val="340"/>
        </w:trPr>
        <w:tc>
          <w:tcPr>
            <w:tcW w:w="209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CA"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B"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C"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D"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E"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CF"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40"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D0"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lang w:eastAsia="el-GR"/>
              </w:rPr>
            </w:pPr>
          </w:p>
        </w:tc>
        <w:tc>
          <w:tcPr>
            <w:tcW w:w="895"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1"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 </w:t>
            </w:r>
          </w:p>
        </w:tc>
        <w:tc>
          <w:tcPr>
            <w:tcW w:w="842"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2"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55"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D3"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 </w:t>
            </w:r>
          </w:p>
        </w:tc>
      </w:tr>
      <w:tr w:rsidR="00AD787C" w:rsidRPr="003A7155" w14:paraId="560A47DF" w14:textId="77777777" w:rsidTr="003C529D">
        <w:trPr>
          <w:trHeight w:val="340"/>
        </w:trPr>
        <w:tc>
          <w:tcPr>
            <w:tcW w:w="2090" w:type="dxa"/>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7D5"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43"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6"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937"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7"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936"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8"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22"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9"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1.094</w:t>
            </w:r>
          </w:p>
        </w:tc>
        <w:tc>
          <w:tcPr>
            <w:tcW w:w="841" w:type="dxa"/>
            <w:tcBorders>
              <w:top w:val="single" w:sz="2" w:space="0" w:color="AFABAB"/>
              <w:left w:val="nil"/>
              <w:bottom w:val="single" w:sz="2" w:space="0" w:color="AFABAB"/>
              <w:right w:val="nil"/>
            </w:tcBorders>
            <w:shd w:val="clear" w:color="auto" w:fill="auto"/>
            <w:tcMar>
              <w:top w:w="15" w:type="dxa"/>
              <w:left w:w="15" w:type="dxa"/>
              <w:bottom w:w="0" w:type="dxa"/>
              <w:right w:w="113" w:type="dxa"/>
            </w:tcMar>
            <w:vAlign w:val="center"/>
          </w:tcPr>
          <w:p w14:paraId="560A47DA"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-238</w:t>
            </w:r>
          </w:p>
        </w:tc>
        <w:tc>
          <w:tcPr>
            <w:tcW w:w="940" w:type="dxa"/>
            <w:tcBorders>
              <w:top w:val="single" w:sz="2" w:space="0" w:color="AFABAB"/>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DB"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95"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C"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10.698</w:t>
            </w:r>
          </w:p>
        </w:tc>
        <w:tc>
          <w:tcPr>
            <w:tcW w:w="842" w:type="dxa"/>
            <w:tcBorders>
              <w:top w:val="single" w:sz="2" w:space="0" w:color="AFABAB"/>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D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055" w:type="dxa"/>
            <w:tcBorders>
              <w:top w:val="single" w:sz="2" w:space="0" w:color="AFABAB"/>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DE"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11.284</w:t>
            </w:r>
          </w:p>
        </w:tc>
      </w:tr>
      <w:tr w:rsidR="00AD787C" w:rsidRPr="003A7155" w14:paraId="560A47EA" w14:textId="77777777" w:rsidTr="003C529D">
        <w:trPr>
          <w:trHeight w:val="340"/>
        </w:trPr>
        <w:tc>
          <w:tcPr>
            <w:tcW w:w="2090" w:type="dxa"/>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7E0"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43"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937"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936"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1022"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28.077</w:t>
            </w:r>
          </w:p>
        </w:tc>
        <w:tc>
          <w:tcPr>
            <w:tcW w:w="841" w:type="dxa"/>
            <w:tcBorders>
              <w:top w:val="single" w:sz="2" w:space="0" w:color="AFABAB"/>
              <w:left w:val="nil"/>
              <w:bottom w:val="nil"/>
              <w:right w:val="nil"/>
            </w:tcBorders>
            <w:shd w:val="clear" w:color="auto" w:fill="auto"/>
            <w:tcMar>
              <w:top w:w="15" w:type="dxa"/>
              <w:left w:w="15" w:type="dxa"/>
              <w:bottom w:w="0" w:type="dxa"/>
              <w:right w:w="113" w:type="dxa"/>
            </w:tcMar>
            <w:vAlign w:val="center"/>
          </w:tcPr>
          <w:p w14:paraId="560A47E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36.786</w:t>
            </w:r>
          </w:p>
        </w:tc>
        <w:tc>
          <w:tcPr>
            <w:tcW w:w="940" w:type="dxa"/>
            <w:tcBorders>
              <w:top w:val="single" w:sz="2" w:space="0" w:color="AFABAB"/>
              <w:left w:val="nil"/>
              <w:bottom w:val="nil"/>
              <w:right w:val="single" w:sz="2" w:space="0" w:color="0070C0"/>
            </w:tcBorders>
            <w:shd w:val="clear" w:color="auto" w:fill="auto"/>
            <w:tcMar>
              <w:top w:w="15" w:type="dxa"/>
              <w:left w:w="15" w:type="dxa"/>
              <w:bottom w:w="0" w:type="dxa"/>
              <w:right w:w="113" w:type="dxa"/>
            </w:tcMar>
            <w:vAlign w:val="center"/>
          </w:tcPr>
          <w:p w14:paraId="560A47E6"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895"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E7"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181.267</w:t>
            </w:r>
          </w:p>
        </w:tc>
        <w:tc>
          <w:tcPr>
            <w:tcW w:w="842" w:type="dxa"/>
            <w:tcBorders>
              <w:top w:val="single" w:sz="2" w:space="0" w:color="AFABAB"/>
              <w:left w:val="single" w:sz="2" w:space="0" w:color="0070C0"/>
              <w:bottom w:val="nil"/>
              <w:right w:val="single" w:sz="2" w:space="0" w:color="0070C0"/>
            </w:tcBorders>
            <w:shd w:val="clear" w:color="auto" w:fill="auto"/>
            <w:tcMar>
              <w:top w:w="15" w:type="dxa"/>
              <w:left w:w="15" w:type="dxa"/>
              <w:bottom w:w="0" w:type="dxa"/>
              <w:right w:w="113" w:type="dxa"/>
            </w:tcMar>
            <w:vAlign w:val="center"/>
          </w:tcPr>
          <w:p w14:paraId="560A47E8"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055" w:type="dxa"/>
            <w:tcBorders>
              <w:top w:val="single" w:sz="2" w:space="0" w:color="AFABAB"/>
              <w:left w:val="single" w:sz="2" w:space="0" w:color="0070C0"/>
              <w:bottom w:val="nil"/>
              <w:right w:val="nil"/>
            </w:tcBorders>
            <w:shd w:val="clear" w:color="auto" w:fill="auto"/>
            <w:tcMar>
              <w:top w:w="15" w:type="dxa"/>
              <w:left w:w="15" w:type="dxa"/>
              <w:bottom w:w="0" w:type="dxa"/>
              <w:right w:w="113" w:type="dxa"/>
            </w:tcMar>
            <w:vAlign w:val="center"/>
          </w:tcPr>
          <w:p w14:paraId="560A47E9"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187.796</w:t>
            </w:r>
          </w:p>
        </w:tc>
      </w:tr>
      <w:tr w:rsidR="003C529D" w:rsidRPr="003A7155" w14:paraId="560A47F5" w14:textId="77777777" w:rsidTr="003C529D">
        <w:trPr>
          <w:trHeight w:val="340"/>
        </w:trPr>
        <w:tc>
          <w:tcPr>
            <w:tcW w:w="2090" w:type="dxa"/>
            <w:tcBorders>
              <w:top w:val="nil"/>
              <w:left w:val="nil"/>
              <w:bottom w:val="nil"/>
              <w:right w:val="nil"/>
            </w:tcBorders>
            <w:shd w:val="clear" w:color="auto" w:fill="DCE6F1"/>
            <w:tcMar>
              <w:top w:w="15" w:type="dxa"/>
              <w:left w:w="108" w:type="dxa"/>
              <w:bottom w:w="0" w:type="dxa"/>
              <w:right w:w="108" w:type="dxa"/>
            </w:tcMar>
            <w:vAlign w:val="center"/>
            <w:hideMark/>
          </w:tcPr>
          <w:p w14:paraId="560A47EB"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w:t>
            </w:r>
          </w:p>
        </w:tc>
        <w:tc>
          <w:tcPr>
            <w:tcW w:w="943" w:type="dxa"/>
            <w:tcBorders>
              <w:top w:val="nil"/>
              <w:left w:val="nil"/>
              <w:bottom w:val="nil"/>
              <w:right w:val="nil"/>
            </w:tcBorders>
            <w:shd w:val="clear" w:color="auto" w:fill="DCE6F1"/>
            <w:tcMar>
              <w:top w:w="15" w:type="dxa"/>
              <w:left w:w="15" w:type="dxa"/>
              <w:bottom w:w="0" w:type="dxa"/>
              <w:right w:w="113" w:type="dxa"/>
            </w:tcMar>
            <w:vAlign w:val="center"/>
          </w:tcPr>
          <w:p w14:paraId="560A47EC"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35.358</w:t>
            </w:r>
          </w:p>
        </w:tc>
        <w:tc>
          <w:tcPr>
            <w:tcW w:w="937" w:type="dxa"/>
            <w:tcBorders>
              <w:top w:val="nil"/>
              <w:left w:val="nil"/>
              <w:bottom w:val="nil"/>
              <w:right w:val="nil"/>
            </w:tcBorders>
            <w:shd w:val="clear" w:color="auto" w:fill="DCE6F1"/>
            <w:tcMar>
              <w:top w:w="15" w:type="dxa"/>
              <w:left w:w="15" w:type="dxa"/>
              <w:bottom w:w="0" w:type="dxa"/>
              <w:right w:w="113" w:type="dxa"/>
            </w:tcMar>
            <w:vAlign w:val="center"/>
          </w:tcPr>
          <w:p w14:paraId="560A47E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71.947</w:t>
            </w:r>
          </w:p>
        </w:tc>
        <w:tc>
          <w:tcPr>
            <w:tcW w:w="936" w:type="dxa"/>
            <w:tcBorders>
              <w:top w:val="nil"/>
              <w:left w:val="nil"/>
              <w:bottom w:val="nil"/>
              <w:right w:val="nil"/>
            </w:tcBorders>
            <w:shd w:val="clear" w:color="auto" w:fill="DCE6F1"/>
            <w:tcMar>
              <w:top w:w="15" w:type="dxa"/>
              <w:left w:w="15" w:type="dxa"/>
              <w:bottom w:w="0" w:type="dxa"/>
              <w:right w:w="113" w:type="dxa"/>
            </w:tcMar>
            <w:vAlign w:val="center"/>
          </w:tcPr>
          <w:p w14:paraId="560A47EE"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120.062</w:t>
            </w:r>
          </w:p>
        </w:tc>
        <w:tc>
          <w:tcPr>
            <w:tcW w:w="1022" w:type="dxa"/>
            <w:tcBorders>
              <w:top w:val="nil"/>
              <w:left w:val="nil"/>
              <w:bottom w:val="nil"/>
              <w:right w:val="nil"/>
            </w:tcBorders>
            <w:shd w:val="clear" w:color="auto" w:fill="DCE6F1"/>
            <w:tcMar>
              <w:top w:w="15" w:type="dxa"/>
              <w:left w:w="15" w:type="dxa"/>
              <w:bottom w:w="0" w:type="dxa"/>
              <w:right w:w="113" w:type="dxa"/>
            </w:tcMar>
            <w:vAlign w:val="center"/>
          </w:tcPr>
          <w:p w14:paraId="560A47EF"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53.781</w:t>
            </w:r>
          </w:p>
        </w:tc>
        <w:tc>
          <w:tcPr>
            <w:tcW w:w="841" w:type="dxa"/>
            <w:tcBorders>
              <w:top w:val="nil"/>
              <w:left w:val="nil"/>
              <w:bottom w:val="nil"/>
              <w:right w:val="nil"/>
            </w:tcBorders>
            <w:shd w:val="clear" w:color="auto" w:fill="DCE6F1"/>
            <w:tcMar>
              <w:top w:w="15" w:type="dxa"/>
              <w:left w:w="15" w:type="dxa"/>
              <w:bottom w:w="0" w:type="dxa"/>
              <w:right w:w="113" w:type="dxa"/>
            </w:tcMar>
            <w:vAlign w:val="center"/>
          </w:tcPr>
          <w:p w14:paraId="560A47F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-4.797</w:t>
            </w:r>
          </w:p>
        </w:tc>
        <w:tc>
          <w:tcPr>
            <w:tcW w:w="940" w:type="dxa"/>
            <w:tcBorders>
              <w:top w:val="nil"/>
              <w:left w:val="nil"/>
              <w:bottom w:val="nil"/>
              <w:right w:val="single" w:sz="2" w:space="0" w:color="0070C0"/>
            </w:tcBorders>
            <w:shd w:val="clear" w:color="auto" w:fill="DCE6F1"/>
            <w:tcMar>
              <w:top w:w="15" w:type="dxa"/>
              <w:left w:w="15" w:type="dxa"/>
              <w:bottom w:w="0" w:type="dxa"/>
              <w:right w:w="113" w:type="dxa"/>
            </w:tcMar>
            <w:vAlign w:val="center"/>
          </w:tcPr>
          <w:p w14:paraId="560A47F1"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-4.224</w:t>
            </w:r>
          </w:p>
        </w:tc>
        <w:tc>
          <w:tcPr>
            <w:tcW w:w="895"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F2"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272.127</w:t>
            </w:r>
          </w:p>
        </w:tc>
        <w:tc>
          <w:tcPr>
            <w:tcW w:w="842" w:type="dxa"/>
            <w:tcBorders>
              <w:top w:val="nil"/>
              <w:left w:val="single" w:sz="2" w:space="0" w:color="0070C0"/>
              <w:bottom w:val="nil"/>
              <w:right w:val="single" w:sz="2" w:space="0" w:color="0070C0"/>
            </w:tcBorders>
            <w:shd w:val="clear" w:color="auto" w:fill="DCE6F1"/>
            <w:tcMar>
              <w:top w:w="15" w:type="dxa"/>
              <w:left w:w="15" w:type="dxa"/>
              <w:bottom w:w="0" w:type="dxa"/>
              <w:right w:w="113" w:type="dxa"/>
            </w:tcMar>
            <w:vAlign w:val="center"/>
          </w:tcPr>
          <w:p w14:paraId="560A47F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18.277</w:t>
            </w:r>
          </w:p>
        </w:tc>
        <w:tc>
          <w:tcPr>
            <w:tcW w:w="1055" w:type="dxa"/>
            <w:tcBorders>
              <w:top w:val="nil"/>
              <w:left w:val="single" w:sz="2" w:space="0" w:color="0070C0"/>
              <w:bottom w:val="nil"/>
              <w:right w:val="nil"/>
            </w:tcBorders>
            <w:shd w:val="clear" w:color="auto" w:fill="DCE6F1"/>
            <w:tcMar>
              <w:top w:w="15" w:type="dxa"/>
              <w:left w:w="15" w:type="dxa"/>
              <w:bottom w:w="0" w:type="dxa"/>
              <w:right w:w="113" w:type="dxa"/>
            </w:tcMar>
            <w:vAlign w:val="center"/>
          </w:tcPr>
          <w:p w14:paraId="560A47F4"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290.404</w:t>
            </w:r>
          </w:p>
        </w:tc>
      </w:tr>
      <w:tr w:rsidR="00AD787C" w:rsidRPr="003A7155" w14:paraId="560A4800" w14:textId="77777777" w:rsidTr="003C529D">
        <w:trPr>
          <w:trHeight w:val="340"/>
        </w:trPr>
        <w:tc>
          <w:tcPr>
            <w:tcW w:w="2090" w:type="dxa"/>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7F6"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943"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7"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7"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8"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36"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9"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22"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A"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841" w:type="dxa"/>
            <w:tcBorders>
              <w:top w:val="nil"/>
              <w:left w:val="nil"/>
              <w:bottom w:val="single" w:sz="2" w:space="0" w:color="AFABAB"/>
              <w:right w:val="nil"/>
            </w:tcBorders>
            <w:shd w:val="clear" w:color="auto" w:fill="auto"/>
            <w:tcMar>
              <w:top w:w="15" w:type="dxa"/>
              <w:left w:w="15" w:type="dxa"/>
              <w:bottom w:w="0" w:type="dxa"/>
              <w:right w:w="113" w:type="dxa"/>
            </w:tcMar>
            <w:vAlign w:val="center"/>
          </w:tcPr>
          <w:p w14:paraId="560A47FB"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940" w:type="dxa"/>
            <w:tcBorders>
              <w:top w:val="nil"/>
              <w:left w:val="nil"/>
              <w:bottom w:val="single" w:sz="2" w:space="0" w:color="AFABAB"/>
              <w:right w:val="single" w:sz="2" w:space="0" w:color="0070C0"/>
            </w:tcBorders>
            <w:shd w:val="clear" w:color="auto" w:fill="auto"/>
            <w:tcMar>
              <w:top w:w="15" w:type="dxa"/>
              <w:left w:w="15" w:type="dxa"/>
              <w:bottom w:w="0" w:type="dxa"/>
              <w:right w:w="113" w:type="dxa"/>
            </w:tcMar>
            <w:vAlign w:val="center"/>
          </w:tcPr>
          <w:p w14:paraId="560A47FC"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lang w:eastAsia="el-GR"/>
              </w:rPr>
            </w:pPr>
          </w:p>
        </w:tc>
        <w:tc>
          <w:tcPr>
            <w:tcW w:w="895"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FD"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 </w:t>
            </w:r>
          </w:p>
        </w:tc>
        <w:tc>
          <w:tcPr>
            <w:tcW w:w="842" w:type="dxa"/>
            <w:tcBorders>
              <w:top w:val="nil"/>
              <w:left w:val="single" w:sz="2" w:space="0" w:color="0070C0"/>
              <w:bottom w:val="single" w:sz="2" w:space="0" w:color="AFABAB"/>
              <w:right w:val="single" w:sz="2" w:space="0" w:color="0070C0"/>
            </w:tcBorders>
            <w:shd w:val="clear" w:color="auto" w:fill="auto"/>
            <w:tcMar>
              <w:top w:w="15" w:type="dxa"/>
              <w:left w:w="15" w:type="dxa"/>
              <w:bottom w:w="0" w:type="dxa"/>
              <w:right w:w="113" w:type="dxa"/>
            </w:tcMar>
            <w:vAlign w:val="center"/>
          </w:tcPr>
          <w:p w14:paraId="560A47FE" w14:textId="77777777" w:rsidR="00AD787C" w:rsidRPr="00853510" w:rsidRDefault="00AD787C" w:rsidP="00AD787C">
            <w:pPr>
              <w:widowControl/>
              <w:autoSpaceDE/>
              <w:autoSpaceDN/>
              <w:jc w:val="right"/>
              <w:rPr>
                <w:rFonts w:asciiTheme="minorHAnsi" w:eastAsia="Times New Roman" w:hAnsiTheme="minorHAnsi" w:cstheme="minorHAnsi"/>
                <w:sz w:val="16"/>
                <w:szCs w:val="16"/>
                <w:lang w:eastAsia="el-GR"/>
              </w:rPr>
            </w:pPr>
          </w:p>
        </w:tc>
        <w:tc>
          <w:tcPr>
            <w:tcW w:w="1055" w:type="dxa"/>
            <w:tcBorders>
              <w:top w:val="nil"/>
              <w:left w:val="single" w:sz="2" w:space="0" w:color="0070C0"/>
              <w:bottom w:val="single" w:sz="2" w:space="0" w:color="AFABAB"/>
              <w:right w:val="nil"/>
            </w:tcBorders>
            <w:shd w:val="clear" w:color="auto" w:fill="auto"/>
            <w:tcMar>
              <w:top w:w="15" w:type="dxa"/>
              <w:left w:w="15" w:type="dxa"/>
              <w:bottom w:w="0" w:type="dxa"/>
              <w:right w:w="113" w:type="dxa"/>
            </w:tcMar>
            <w:vAlign w:val="center"/>
          </w:tcPr>
          <w:p w14:paraId="560A47FF"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 </w:t>
            </w:r>
          </w:p>
        </w:tc>
      </w:tr>
      <w:tr w:rsidR="00AD787C" w:rsidRPr="003A7155" w14:paraId="560A480B" w14:textId="77777777" w:rsidTr="003C529D">
        <w:trPr>
          <w:trHeight w:val="340"/>
        </w:trPr>
        <w:tc>
          <w:tcPr>
            <w:tcW w:w="2090" w:type="dxa"/>
            <w:tcBorders>
              <w:top w:val="single" w:sz="2" w:space="0" w:color="AFABAB"/>
              <w:left w:val="nil"/>
              <w:right w:val="nil"/>
            </w:tcBorders>
            <w:shd w:val="clear" w:color="auto" w:fill="auto"/>
            <w:tcMar>
              <w:top w:w="15" w:type="dxa"/>
              <w:left w:w="108" w:type="dxa"/>
              <w:bottom w:w="0" w:type="dxa"/>
              <w:right w:w="108" w:type="dxa"/>
            </w:tcMar>
            <w:vAlign w:val="center"/>
            <w:hideMark/>
          </w:tcPr>
          <w:p w14:paraId="560A4801"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Αποσβέσεις</w:t>
            </w:r>
          </w:p>
        </w:tc>
        <w:tc>
          <w:tcPr>
            <w:tcW w:w="943" w:type="dxa"/>
            <w:tcBorders>
              <w:top w:val="single" w:sz="2" w:space="0" w:color="AFABAB"/>
              <w:left w:val="nil"/>
              <w:right w:val="nil"/>
            </w:tcBorders>
            <w:shd w:val="clear" w:color="auto" w:fill="auto"/>
            <w:tcMar>
              <w:top w:w="15" w:type="dxa"/>
              <w:left w:w="15" w:type="dxa"/>
              <w:bottom w:w="0" w:type="dxa"/>
              <w:right w:w="113" w:type="dxa"/>
            </w:tcMar>
            <w:vAlign w:val="center"/>
          </w:tcPr>
          <w:p w14:paraId="560A4802"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59.378</w:t>
            </w:r>
          </w:p>
        </w:tc>
        <w:tc>
          <w:tcPr>
            <w:tcW w:w="937" w:type="dxa"/>
            <w:tcBorders>
              <w:top w:val="single" w:sz="2" w:space="0" w:color="AFABAB"/>
              <w:left w:val="nil"/>
              <w:right w:val="nil"/>
            </w:tcBorders>
            <w:shd w:val="clear" w:color="auto" w:fill="auto"/>
            <w:tcMar>
              <w:top w:w="15" w:type="dxa"/>
              <w:left w:w="15" w:type="dxa"/>
              <w:bottom w:w="0" w:type="dxa"/>
              <w:right w:w="113" w:type="dxa"/>
            </w:tcMar>
            <w:vAlign w:val="center"/>
          </w:tcPr>
          <w:p w14:paraId="560A480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19.298</w:t>
            </w:r>
          </w:p>
        </w:tc>
        <w:tc>
          <w:tcPr>
            <w:tcW w:w="936" w:type="dxa"/>
            <w:tcBorders>
              <w:top w:val="single" w:sz="2" w:space="0" w:color="AFABAB"/>
              <w:left w:val="nil"/>
              <w:right w:val="nil"/>
            </w:tcBorders>
            <w:shd w:val="clear" w:color="auto" w:fill="auto"/>
            <w:tcMar>
              <w:top w:w="15" w:type="dxa"/>
              <w:left w:w="15" w:type="dxa"/>
              <w:bottom w:w="0" w:type="dxa"/>
              <w:right w:w="113" w:type="dxa"/>
            </w:tcMar>
            <w:vAlign w:val="center"/>
          </w:tcPr>
          <w:p w14:paraId="560A480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20.040</w:t>
            </w:r>
          </w:p>
        </w:tc>
        <w:tc>
          <w:tcPr>
            <w:tcW w:w="1022" w:type="dxa"/>
            <w:tcBorders>
              <w:top w:val="single" w:sz="2" w:space="0" w:color="AFABAB"/>
              <w:left w:val="nil"/>
              <w:right w:val="nil"/>
            </w:tcBorders>
            <w:shd w:val="clear" w:color="auto" w:fill="auto"/>
            <w:tcMar>
              <w:top w:w="15" w:type="dxa"/>
              <w:left w:w="15" w:type="dxa"/>
              <w:bottom w:w="0" w:type="dxa"/>
              <w:right w:w="113" w:type="dxa"/>
            </w:tcMar>
            <w:vAlign w:val="center"/>
          </w:tcPr>
          <w:p w14:paraId="560A480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9.789</w:t>
            </w:r>
          </w:p>
        </w:tc>
        <w:tc>
          <w:tcPr>
            <w:tcW w:w="841" w:type="dxa"/>
            <w:tcBorders>
              <w:top w:val="single" w:sz="2" w:space="0" w:color="AFABAB"/>
              <w:left w:val="nil"/>
              <w:right w:val="nil"/>
            </w:tcBorders>
            <w:shd w:val="clear" w:color="auto" w:fill="auto"/>
            <w:tcMar>
              <w:top w:w="15" w:type="dxa"/>
              <w:left w:w="15" w:type="dxa"/>
              <w:bottom w:w="0" w:type="dxa"/>
              <w:right w:w="113" w:type="dxa"/>
            </w:tcMar>
            <w:vAlign w:val="center"/>
          </w:tcPr>
          <w:p w14:paraId="560A4806"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26.944</w:t>
            </w:r>
          </w:p>
        </w:tc>
        <w:tc>
          <w:tcPr>
            <w:tcW w:w="940" w:type="dxa"/>
            <w:tcBorders>
              <w:top w:val="single" w:sz="2" w:space="0" w:color="AFABAB"/>
              <w:left w:val="nil"/>
              <w:right w:val="single" w:sz="2" w:space="0" w:color="0070C0"/>
            </w:tcBorders>
            <w:shd w:val="clear" w:color="auto" w:fill="auto"/>
            <w:tcMar>
              <w:top w:w="15" w:type="dxa"/>
              <w:left w:w="15" w:type="dxa"/>
              <w:bottom w:w="0" w:type="dxa"/>
              <w:right w:w="113" w:type="dxa"/>
            </w:tcMar>
            <w:vAlign w:val="center"/>
          </w:tcPr>
          <w:p w14:paraId="560A4807"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3.805</w:t>
            </w:r>
          </w:p>
        </w:tc>
        <w:tc>
          <w:tcPr>
            <w:tcW w:w="895"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808"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139.254</w:t>
            </w:r>
          </w:p>
        </w:tc>
        <w:tc>
          <w:tcPr>
            <w:tcW w:w="842" w:type="dxa"/>
            <w:tcBorders>
              <w:top w:val="single" w:sz="2" w:space="0" w:color="AFABAB"/>
              <w:left w:val="single" w:sz="2" w:space="0" w:color="0070C0"/>
              <w:right w:val="single" w:sz="2" w:space="0" w:color="0070C0"/>
            </w:tcBorders>
            <w:shd w:val="clear" w:color="auto" w:fill="auto"/>
            <w:tcMar>
              <w:top w:w="15" w:type="dxa"/>
              <w:left w:w="15" w:type="dxa"/>
              <w:bottom w:w="0" w:type="dxa"/>
              <w:right w:w="113" w:type="dxa"/>
            </w:tcMar>
            <w:vAlign w:val="center"/>
          </w:tcPr>
          <w:p w14:paraId="560A4809"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6.375</w:t>
            </w:r>
          </w:p>
        </w:tc>
        <w:tc>
          <w:tcPr>
            <w:tcW w:w="1055" w:type="dxa"/>
            <w:tcBorders>
              <w:top w:val="single" w:sz="2" w:space="0" w:color="AFABAB"/>
              <w:left w:val="single" w:sz="2" w:space="0" w:color="0070C0"/>
              <w:right w:val="nil"/>
            </w:tcBorders>
            <w:shd w:val="clear" w:color="auto" w:fill="auto"/>
            <w:tcMar>
              <w:top w:w="15" w:type="dxa"/>
              <w:left w:w="15" w:type="dxa"/>
              <w:bottom w:w="0" w:type="dxa"/>
              <w:right w:w="113" w:type="dxa"/>
            </w:tcMar>
            <w:vAlign w:val="center"/>
          </w:tcPr>
          <w:p w14:paraId="560A480A" w14:textId="77777777" w:rsidR="00AD787C" w:rsidRPr="00853510" w:rsidRDefault="00AD787C" w:rsidP="00AD787C">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145.629</w:t>
            </w:r>
          </w:p>
        </w:tc>
      </w:tr>
      <w:tr w:rsidR="003C529D" w:rsidRPr="003A7155" w14:paraId="560A4816" w14:textId="77777777" w:rsidTr="003C529D">
        <w:trPr>
          <w:trHeight w:val="340"/>
        </w:trPr>
        <w:tc>
          <w:tcPr>
            <w:tcW w:w="2090" w:type="dxa"/>
            <w:tcBorders>
              <w:top w:val="nil"/>
              <w:left w:val="nil"/>
              <w:bottom w:val="single" w:sz="12" w:space="0" w:color="0070C0"/>
              <w:right w:val="nil"/>
            </w:tcBorders>
            <w:shd w:val="clear" w:color="auto" w:fill="DCE6F1"/>
            <w:tcMar>
              <w:top w:w="15" w:type="dxa"/>
              <w:left w:w="108" w:type="dxa"/>
              <w:bottom w:w="0" w:type="dxa"/>
              <w:right w:w="108" w:type="dxa"/>
            </w:tcMar>
            <w:vAlign w:val="center"/>
            <w:hideMark/>
          </w:tcPr>
          <w:p w14:paraId="560A480C" w14:textId="77777777" w:rsidR="00AD787C" w:rsidRPr="00853510" w:rsidRDefault="00AD787C" w:rsidP="00AD787C">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EBITDA</w:t>
            </w:r>
          </w:p>
        </w:tc>
        <w:tc>
          <w:tcPr>
            <w:tcW w:w="943"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D"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94.736</w:t>
            </w:r>
          </w:p>
        </w:tc>
        <w:tc>
          <w:tcPr>
            <w:tcW w:w="937"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E"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91.245</w:t>
            </w:r>
          </w:p>
        </w:tc>
        <w:tc>
          <w:tcPr>
            <w:tcW w:w="936"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0F"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140.102</w:t>
            </w:r>
          </w:p>
        </w:tc>
        <w:tc>
          <w:tcPr>
            <w:tcW w:w="1022"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10"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63.570</w:t>
            </w:r>
          </w:p>
        </w:tc>
        <w:tc>
          <w:tcPr>
            <w:tcW w:w="841" w:type="dxa"/>
            <w:tcBorders>
              <w:top w:val="nil"/>
              <w:left w:val="nil"/>
              <w:bottom w:val="single" w:sz="12" w:space="0" w:color="0070C0"/>
              <w:right w:val="nil"/>
            </w:tcBorders>
            <w:shd w:val="clear" w:color="auto" w:fill="DCE6F1"/>
            <w:tcMar>
              <w:top w:w="15" w:type="dxa"/>
              <w:left w:w="15" w:type="dxa"/>
              <w:bottom w:w="0" w:type="dxa"/>
              <w:right w:w="113" w:type="dxa"/>
            </w:tcMar>
            <w:vAlign w:val="center"/>
          </w:tcPr>
          <w:p w14:paraId="560A4811"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22.148</w:t>
            </w:r>
          </w:p>
        </w:tc>
        <w:tc>
          <w:tcPr>
            <w:tcW w:w="940" w:type="dxa"/>
            <w:tcBorders>
              <w:top w:val="nil"/>
              <w:left w:val="nil"/>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2" w14:textId="77777777" w:rsidR="00AD787C" w:rsidRPr="00853510" w:rsidRDefault="00AD787C" w:rsidP="003C529D">
            <w:pPr>
              <w:widowControl/>
              <w:autoSpaceDE/>
              <w:autoSpaceDN/>
              <w:ind w:right="147"/>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-419</w:t>
            </w:r>
          </w:p>
        </w:tc>
        <w:tc>
          <w:tcPr>
            <w:tcW w:w="895"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3"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411.381</w:t>
            </w:r>
          </w:p>
        </w:tc>
        <w:tc>
          <w:tcPr>
            <w:tcW w:w="842" w:type="dxa"/>
            <w:tcBorders>
              <w:top w:val="nil"/>
              <w:left w:val="single" w:sz="2" w:space="0" w:color="0070C0"/>
              <w:bottom w:val="single" w:sz="12" w:space="0" w:color="0070C0"/>
              <w:right w:val="single" w:sz="2" w:space="0" w:color="0070C0"/>
            </w:tcBorders>
            <w:shd w:val="clear" w:color="auto" w:fill="DCE6F1"/>
            <w:tcMar>
              <w:top w:w="15" w:type="dxa"/>
              <w:left w:w="15" w:type="dxa"/>
              <w:bottom w:w="0" w:type="dxa"/>
              <w:right w:w="113" w:type="dxa"/>
            </w:tcMar>
            <w:vAlign w:val="center"/>
          </w:tcPr>
          <w:p w14:paraId="560A4814"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24.652</w:t>
            </w:r>
          </w:p>
        </w:tc>
        <w:tc>
          <w:tcPr>
            <w:tcW w:w="1055" w:type="dxa"/>
            <w:tcBorders>
              <w:top w:val="nil"/>
              <w:left w:val="single" w:sz="2" w:space="0" w:color="0070C0"/>
              <w:bottom w:val="single" w:sz="12" w:space="0" w:color="0070C0"/>
              <w:right w:val="nil"/>
            </w:tcBorders>
            <w:shd w:val="clear" w:color="auto" w:fill="DCE6F1"/>
            <w:tcMar>
              <w:top w:w="15" w:type="dxa"/>
              <w:left w:w="15" w:type="dxa"/>
              <w:bottom w:w="0" w:type="dxa"/>
              <w:right w:w="113" w:type="dxa"/>
            </w:tcMar>
            <w:vAlign w:val="center"/>
          </w:tcPr>
          <w:p w14:paraId="560A4815" w14:textId="77777777" w:rsidR="00AD787C" w:rsidRPr="00853510" w:rsidRDefault="00AD787C" w:rsidP="00AD787C">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436.033</w:t>
            </w:r>
          </w:p>
        </w:tc>
      </w:tr>
    </w:tbl>
    <w:p w14:paraId="560A4817" w14:textId="77777777" w:rsidR="002B3FED" w:rsidRPr="00853510" w:rsidRDefault="002B3FED" w:rsidP="009C2896">
      <w:pPr>
        <w:rPr>
          <w:rFonts w:asciiTheme="minorHAnsi" w:hAnsiTheme="minorHAnsi" w:cstheme="minorHAnsi"/>
          <w:lang w:val="en-GB"/>
        </w:rPr>
      </w:pPr>
    </w:p>
    <w:p w14:paraId="12C6B7D0" w14:textId="735D2644" w:rsidR="00690B22" w:rsidRPr="00853510" w:rsidRDefault="00690B22">
      <w:pPr>
        <w:rPr>
          <w:rFonts w:asciiTheme="minorHAnsi" w:hAnsiTheme="minorHAnsi" w:cstheme="minorHAnsi"/>
          <w:lang w:val="en-GB"/>
        </w:rPr>
      </w:pPr>
      <w:r w:rsidRPr="00853510">
        <w:rPr>
          <w:rFonts w:asciiTheme="minorHAnsi" w:hAnsiTheme="minorHAnsi" w:cstheme="minorHAnsi"/>
          <w:lang w:val="en-GB"/>
        </w:rPr>
        <w:br w:type="page"/>
      </w:r>
    </w:p>
    <w:p w14:paraId="560A4829" w14:textId="77777777" w:rsidR="007E5D01" w:rsidRPr="00853510" w:rsidRDefault="00E33B17" w:rsidP="003C529D">
      <w:pPr>
        <w:spacing w:after="120"/>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lastRenderedPageBreak/>
        <w:t>a-EBIT και a-EBITDA</w:t>
      </w:r>
    </w:p>
    <w:tbl>
      <w:tblPr>
        <w:tblW w:w="10552" w:type="dxa"/>
        <w:tblInd w:w="-284" w:type="dxa"/>
        <w:tblCellMar>
          <w:left w:w="0" w:type="dxa"/>
          <w:right w:w="0" w:type="dxa"/>
        </w:tblCellMar>
        <w:tblLook w:val="04A0" w:firstRow="1" w:lastRow="0" w:firstColumn="1" w:lastColumn="0" w:noHBand="0" w:noVBand="1"/>
      </w:tblPr>
      <w:tblGrid>
        <w:gridCol w:w="2888"/>
        <w:gridCol w:w="866"/>
        <w:gridCol w:w="704"/>
        <w:gridCol w:w="775"/>
        <w:gridCol w:w="743"/>
        <w:gridCol w:w="770"/>
        <w:gridCol w:w="1244"/>
        <w:gridCol w:w="705"/>
        <w:gridCol w:w="807"/>
        <w:gridCol w:w="1050"/>
      </w:tblGrid>
      <w:tr w:rsidR="00C31177" w:rsidRPr="003A7155" w14:paraId="560A4835" w14:textId="77777777" w:rsidTr="00D0187D">
        <w:trPr>
          <w:trHeight w:val="283"/>
        </w:trPr>
        <w:tc>
          <w:tcPr>
            <w:tcW w:w="2888" w:type="dxa"/>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A"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FFFFFF" w:themeColor="background1"/>
                <w:sz w:val="16"/>
                <w:szCs w:val="16"/>
              </w:rPr>
              <w:t>2024</w:t>
            </w:r>
          </w:p>
          <w:p w14:paraId="560A482B" w14:textId="77777777" w:rsidR="007E5D01" w:rsidRPr="00853510" w:rsidRDefault="007E5D01" w:rsidP="003C529D">
            <w:pPr>
              <w:widowControl/>
              <w:autoSpaceDE/>
              <w:autoSpaceDN/>
              <w:ind w:right="-90"/>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χιλιάδες ευρώ</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C"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D"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E"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2F"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Σωλήνες χάλυβα</w:t>
            </w:r>
          </w:p>
        </w:tc>
        <w:tc>
          <w:tcPr>
            <w:tcW w:w="770"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0"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1"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Σύνολο επιχειρ. κλάδων</w:t>
            </w:r>
          </w:p>
        </w:tc>
        <w:tc>
          <w:tcPr>
            <w:tcW w:w="0" w:type="auto"/>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3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0" w:type="auto"/>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560A4834"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C31177" w:rsidRPr="003A7155" w14:paraId="560A4841" w14:textId="77777777" w:rsidTr="00D0187D">
        <w:trPr>
          <w:trHeight w:val="283"/>
        </w:trPr>
        <w:tc>
          <w:tcPr>
            <w:tcW w:w="2888" w:type="dxa"/>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hideMark/>
          </w:tcPr>
          <w:p w14:paraId="560A4836"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 xml:space="preserve">Κέρδη προ φόρων </w:t>
            </w:r>
          </w:p>
          <w:p w14:paraId="560A4837"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(όπως δημοσιεύονται στην Κατάσταση Λογαριασμού Αποτελεσμάτων)</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8"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62.647</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9"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66.950</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A"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117.728</w:t>
            </w:r>
          </w:p>
        </w:tc>
        <w:tc>
          <w:tcPr>
            <w:tcW w:w="0" w:type="auto"/>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B" w14:textId="77777777" w:rsidR="00070F46" w:rsidRPr="00853510" w:rsidRDefault="00AB50C8"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63.326</w:t>
            </w:r>
          </w:p>
        </w:tc>
        <w:tc>
          <w:tcPr>
            <w:tcW w:w="770" w:type="dxa"/>
            <w:tcBorders>
              <w:top w:val="single" w:sz="6" w:space="0" w:color="007CB7"/>
              <w:left w:val="nil"/>
              <w:bottom w:val="single" w:sz="2" w:space="0" w:color="181717"/>
              <w:right w:val="nil"/>
            </w:tcBorders>
            <w:shd w:val="clear" w:color="auto" w:fill="FFFFFF" w:themeFill="background1"/>
            <w:tcMar>
              <w:top w:w="15" w:type="dxa"/>
              <w:left w:w="87" w:type="dxa"/>
              <w:bottom w:w="0" w:type="dxa"/>
              <w:right w:w="87" w:type="dxa"/>
            </w:tcMar>
            <w:vAlign w:val="center"/>
          </w:tcPr>
          <w:p w14:paraId="560A483C"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-46.416</w:t>
            </w:r>
          </w:p>
        </w:tc>
        <w:tc>
          <w:tcPr>
            <w:tcW w:w="0" w:type="auto"/>
            <w:tcBorders>
              <w:top w:val="single" w:sz="6" w:space="0" w:color="007CB7"/>
              <w:left w:val="nil"/>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D" w14:textId="77777777" w:rsidR="00070F46" w:rsidRPr="00853510" w:rsidRDefault="00070F46"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-4.623</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E"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259.613</w:t>
            </w:r>
          </w:p>
        </w:tc>
        <w:tc>
          <w:tcPr>
            <w:tcW w:w="0" w:type="auto"/>
            <w:tcBorders>
              <w:top w:val="single" w:sz="6" w:space="0" w:color="007CB7"/>
              <w:left w:val="single" w:sz="2" w:space="0" w:color="007CB7"/>
              <w:bottom w:val="single" w:sz="2" w:space="0" w:color="181717"/>
              <w:right w:val="single" w:sz="2" w:space="0" w:color="007CB7"/>
            </w:tcBorders>
            <w:shd w:val="clear" w:color="auto" w:fill="FFFFFF" w:themeFill="background1"/>
            <w:tcMar>
              <w:top w:w="15" w:type="dxa"/>
              <w:left w:w="87" w:type="dxa"/>
              <w:bottom w:w="0" w:type="dxa"/>
              <w:right w:w="87" w:type="dxa"/>
            </w:tcMar>
            <w:vAlign w:val="center"/>
          </w:tcPr>
          <w:p w14:paraId="560A483F" w14:textId="60F7F60C" w:rsidR="00070F46" w:rsidRPr="00853510" w:rsidRDefault="00070F46" w:rsidP="00070F46">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14.03</w:t>
            </w:r>
            <w:r w:rsidR="00BA67CB" w:rsidRPr="00853510">
              <w:rPr>
                <w:rFonts w:asciiTheme="minorHAnsi" w:hAnsiTheme="minorHAnsi" w:cstheme="minorHAnsi"/>
                <w:b/>
                <w:sz w:val="16"/>
                <w:lang w:val="en-US"/>
              </w:rPr>
              <w:t>6</w:t>
            </w:r>
          </w:p>
        </w:tc>
        <w:tc>
          <w:tcPr>
            <w:tcW w:w="0" w:type="auto"/>
            <w:tcBorders>
              <w:top w:val="single" w:sz="6" w:space="0" w:color="007CB7"/>
              <w:left w:val="single" w:sz="2" w:space="0" w:color="007CB7"/>
              <w:bottom w:val="single" w:sz="2" w:space="0" w:color="181717"/>
              <w:right w:val="nil"/>
            </w:tcBorders>
            <w:shd w:val="clear" w:color="auto" w:fill="FFFFFF" w:themeFill="background1"/>
            <w:tcMar>
              <w:top w:w="15" w:type="dxa"/>
              <w:left w:w="87" w:type="dxa"/>
              <w:bottom w:w="0" w:type="dxa"/>
              <w:right w:w="87" w:type="dxa"/>
            </w:tcMar>
            <w:vAlign w:val="center"/>
          </w:tcPr>
          <w:p w14:paraId="560A4840" w14:textId="23A70E65" w:rsidR="00070F46" w:rsidRPr="00853510" w:rsidRDefault="00070F46" w:rsidP="00070F46">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273.6</w:t>
            </w:r>
            <w:r w:rsidR="002E1FC0" w:rsidRPr="00853510">
              <w:rPr>
                <w:rFonts w:asciiTheme="minorHAnsi" w:hAnsiTheme="minorHAnsi" w:cstheme="minorHAnsi"/>
                <w:b/>
                <w:sz w:val="16"/>
                <w:lang w:val="en-US"/>
              </w:rPr>
              <w:t>49</w:t>
            </w:r>
          </w:p>
        </w:tc>
      </w:tr>
      <w:tr w:rsidR="00A96362" w:rsidRPr="003A7155" w14:paraId="560A484C" w14:textId="77777777" w:rsidTr="00D0187D">
        <w:trPr>
          <w:trHeight w:val="283"/>
        </w:trPr>
        <w:tc>
          <w:tcPr>
            <w:tcW w:w="2888" w:type="dxa"/>
            <w:tcBorders>
              <w:top w:val="single" w:sz="2" w:space="0" w:color="181717"/>
              <w:left w:val="nil"/>
              <w:bottom w:val="nil"/>
              <w:right w:val="nil"/>
            </w:tcBorders>
            <w:shd w:val="clear" w:color="auto" w:fill="auto"/>
            <w:tcMar>
              <w:top w:w="15" w:type="dxa"/>
              <w:left w:w="87" w:type="dxa"/>
              <w:bottom w:w="0" w:type="dxa"/>
              <w:right w:w="87" w:type="dxa"/>
            </w:tcMar>
            <w:vAlign w:val="center"/>
            <w:hideMark/>
          </w:tcPr>
          <w:p w14:paraId="560A4842"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i/>
                <w:color w:val="000000"/>
                <w:sz w:val="16"/>
              </w:rPr>
              <w:t>Προσαρμογές για:</w:t>
            </w: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3"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4"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5"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6"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770" w:type="dxa"/>
            <w:tcBorders>
              <w:top w:val="single" w:sz="2" w:space="0" w:color="181717"/>
              <w:left w:val="nil"/>
              <w:bottom w:val="nil"/>
              <w:right w:val="nil"/>
            </w:tcBorders>
            <w:shd w:val="clear" w:color="auto" w:fill="auto"/>
            <w:tcMar>
              <w:top w:w="15" w:type="dxa"/>
              <w:left w:w="87" w:type="dxa"/>
              <w:bottom w:w="0" w:type="dxa"/>
              <w:right w:w="87" w:type="dxa"/>
            </w:tcMar>
            <w:vAlign w:val="center"/>
          </w:tcPr>
          <w:p w14:paraId="560A4847"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nil"/>
              <w:bottom w:val="nil"/>
              <w:right w:val="single" w:sz="2" w:space="0" w:color="007CB7"/>
            </w:tcBorders>
            <w:shd w:val="clear" w:color="auto" w:fill="auto"/>
            <w:tcMar>
              <w:top w:w="15" w:type="dxa"/>
              <w:left w:w="87" w:type="dxa"/>
              <w:bottom w:w="0" w:type="dxa"/>
              <w:right w:w="87" w:type="dxa"/>
            </w:tcMar>
            <w:vAlign w:val="center"/>
          </w:tcPr>
          <w:p w14:paraId="560A4848" w14:textId="77777777" w:rsidR="007E5D01" w:rsidRPr="00853510" w:rsidRDefault="007E5D01" w:rsidP="003C529D">
            <w:pPr>
              <w:widowControl/>
              <w:autoSpaceDE/>
              <w:autoSpaceDN/>
              <w:ind w:right="126"/>
              <w:jc w:val="right"/>
              <w:rPr>
                <w:rFonts w:asciiTheme="minorHAnsi" w:eastAsia="Times New Roman" w:hAnsiTheme="minorHAnsi" w:cstheme="minorHAnsi"/>
                <w:sz w:val="16"/>
                <w:szCs w:val="16"/>
                <w:lang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560A4849" w14:textId="77777777" w:rsidR="007E5D01" w:rsidRPr="00853510" w:rsidRDefault="007E5D01">
            <w:pPr>
              <w:widowControl/>
              <w:autoSpaceDE/>
              <w:autoSpaceDN/>
              <w:jc w:val="right"/>
              <w:rPr>
                <w:rFonts w:asciiTheme="minorHAnsi" w:eastAsia="Times New Roman" w:hAnsiTheme="minorHAnsi" w:cstheme="minorHAnsi"/>
                <w:b/>
                <w:sz w:val="16"/>
                <w:szCs w:val="16"/>
                <w:lang w:eastAsia="el-GR"/>
              </w:rPr>
            </w:pPr>
          </w:p>
        </w:tc>
        <w:tc>
          <w:tcPr>
            <w:tcW w:w="0" w:type="auto"/>
            <w:tcBorders>
              <w:top w:val="single" w:sz="2" w:space="0" w:color="181717"/>
              <w:left w:val="single" w:sz="2" w:space="0" w:color="007CB7"/>
              <w:bottom w:val="nil"/>
              <w:right w:val="single" w:sz="2" w:space="0" w:color="007CB7"/>
            </w:tcBorders>
            <w:shd w:val="clear" w:color="auto" w:fill="auto"/>
            <w:tcMar>
              <w:top w:w="15" w:type="dxa"/>
              <w:left w:w="87" w:type="dxa"/>
              <w:bottom w:w="0" w:type="dxa"/>
              <w:right w:w="87" w:type="dxa"/>
            </w:tcMar>
            <w:vAlign w:val="center"/>
          </w:tcPr>
          <w:p w14:paraId="560A484A"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181717"/>
              <w:left w:val="single" w:sz="2" w:space="0" w:color="007CB7"/>
              <w:bottom w:val="nil"/>
              <w:right w:val="nil"/>
            </w:tcBorders>
            <w:shd w:val="clear" w:color="auto" w:fill="auto"/>
            <w:tcMar>
              <w:top w:w="15" w:type="dxa"/>
              <w:left w:w="87" w:type="dxa"/>
              <w:bottom w:w="0" w:type="dxa"/>
              <w:right w:w="87" w:type="dxa"/>
            </w:tcMar>
            <w:vAlign w:val="center"/>
          </w:tcPr>
          <w:p w14:paraId="560A484B"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r>
      <w:tr w:rsidR="00A96362" w:rsidRPr="003A7155" w14:paraId="560A4857" w14:textId="77777777" w:rsidTr="00D0187D">
        <w:trPr>
          <w:trHeight w:val="283"/>
        </w:trPr>
        <w:tc>
          <w:tcPr>
            <w:tcW w:w="2888" w:type="dxa"/>
            <w:tcBorders>
              <w:top w:val="nil"/>
              <w:left w:val="nil"/>
              <w:bottom w:val="single" w:sz="2" w:space="0" w:color="AFABAB"/>
              <w:right w:val="nil"/>
            </w:tcBorders>
            <w:shd w:val="clear" w:color="auto" w:fill="auto"/>
            <w:tcMar>
              <w:top w:w="15" w:type="dxa"/>
              <w:left w:w="87" w:type="dxa"/>
              <w:bottom w:w="0" w:type="dxa"/>
              <w:right w:w="87" w:type="dxa"/>
            </w:tcMar>
            <w:vAlign w:val="center"/>
            <w:hideMark/>
          </w:tcPr>
          <w:p w14:paraId="560A484D"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Καθαρά έξοδα τόκων</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4E"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39.984</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4F"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21.823</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0"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47.444</w:t>
            </w:r>
          </w:p>
        </w:tc>
        <w:tc>
          <w:tcPr>
            <w:tcW w:w="0" w:type="auto"/>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1"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18.053</w:t>
            </w:r>
          </w:p>
        </w:tc>
        <w:tc>
          <w:tcPr>
            <w:tcW w:w="770" w:type="dxa"/>
            <w:tcBorders>
              <w:top w:val="nil"/>
              <w:left w:val="nil"/>
              <w:bottom w:val="single" w:sz="2" w:space="0" w:color="AFABAB"/>
              <w:right w:val="nil"/>
            </w:tcBorders>
            <w:shd w:val="clear" w:color="auto" w:fill="auto"/>
            <w:tcMar>
              <w:top w:w="15" w:type="dxa"/>
              <w:left w:w="87" w:type="dxa"/>
              <w:bottom w:w="0" w:type="dxa"/>
              <w:right w:w="87" w:type="dxa"/>
            </w:tcMar>
            <w:vAlign w:val="center"/>
          </w:tcPr>
          <w:p w14:paraId="560A4852"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38.372</w:t>
            </w:r>
          </w:p>
        </w:tc>
        <w:tc>
          <w:tcPr>
            <w:tcW w:w="0" w:type="auto"/>
            <w:tcBorders>
              <w:top w:val="nil"/>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53" w14:textId="77777777" w:rsidR="00070F46" w:rsidRPr="00853510" w:rsidRDefault="00070F46"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-972</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4"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164.704</w:t>
            </w:r>
          </w:p>
        </w:tc>
        <w:tc>
          <w:tcPr>
            <w:tcW w:w="0" w:type="auto"/>
            <w:tcBorders>
              <w:top w:val="nil"/>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5"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2.474</w:t>
            </w:r>
          </w:p>
        </w:tc>
        <w:tc>
          <w:tcPr>
            <w:tcW w:w="0" w:type="auto"/>
            <w:tcBorders>
              <w:top w:val="nil"/>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56"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167.178</w:t>
            </w:r>
          </w:p>
        </w:tc>
      </w:tr>
      <w:tr w:rsidR="00A96362" w:rsidRPr="003A7155" w14:paraId="560A4862"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58"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Κέρδη / Ζημιές (-) από συγγενείς επιχειρήσεις</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9"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-384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A"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5.633</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B"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C"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-145</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5D"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-227</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5E" w14:textId="77777777" w:rsidR="00070F46"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5F" w14:textId="77777777" w:rsidR="00070F46" w:rsidRPr="00853510" w:rsidRDefault="00070F46" w:rsidP="00070F46">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4.877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0"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135</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61"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5.012</w:t>
            </w:r>
          </w:p>
        </w:tc>
      </w:tr>
      <w:tr w:rsidR="00A96362" w:rsidRPr="003A7155" w14:paraId="560A486D"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63" w14:textId="77777777" w:rsidR="00070F46" w:rsidRPr="00853510" w:rsidRDefault="00070F46"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Υστέρηση τιμής μετάλλων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4"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4.626</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5"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-11.425</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6" w14:textId="77777777" w:rsidR="00070F46" w:rsidRPr="00853510" w:rsidRDefault="00070F46"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-2.542</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7"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8" w14:textId="77777777" w:rsidR="00070F46" w:rsidRPr="00853510" w:rsidRDefault="00070F46" w:rsidP="00070F46">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18.787</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69" w14:textId="77777777" w:rsidR="00070F46"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A" w14:textId="77777777" w:rsidR="00070F46" w:rsidRPr="00853510" w:rsidRDefault="00070F46" w:rsidP="00070F46">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9.446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6B" w14:textId="77777777" w:rsidR="00070F46" w:rsidRPr="00853510" w:rsidRDefault="00D54345" w:rsidP="00070F46">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6C" w14:textId="77777777" w:rsidR="00070F46" w:rsidRPr="00853510" w:rsidRDefault="00070F46" w:rsidP="00070F46">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9.446</w:t>
            </w:r>
          </w:p>
        </w:tc>
      </w:tr>
      <w:tr w:rsidR="00A96362" w:rsidRPr="003A7155" w14:paraId="560A4878"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6E" w14:textId="5ADFEF9D" w:rsidR="003866E8" w:rsidRPr="00853510" w:rsidRDefault="003866E8"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Απομείωση/ Αντιλογισμός απομείωσης (-</w:t>
            </w:r>
            <w:r w:rsidR="005F6401" w:rsidRPr="00853510">
              <w:rPr>
                <w:rFonts w:asciiTheme="minorHAnsi" w:hAnsiTheme="minorHAnsi" w:cstheme="minorHAnsi"/>
                <w:color w:val="000000"/>
                <w:sz w:val="16"/>
              </w:rPr>
              <w:t>)</w:t>
            </w:r>
            <w:r w:rsidRPr="00853510">
              <w:rPr>
                <w:rFonts w:asciiTheme="minorHAnsi" w:hAnsiTheme="minorHAnsi" w:cstheme="minorHAnsi"/>
                <w:color w:val="000000"/>
                <w:sz w:val="16"/>
              </w:rPr>
              <w:t xml:space="preserve"> πάγιων στοιχείων ενεργητικού 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6F"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125</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0"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1"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457</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2"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3"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74"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75" w14:textId="77777777" w:rsidR="003866E8" w:rsidRPr="00853510" w:rsidRDefault="003866E8" w:rsidP="003866E8">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583</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76"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-2.244</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77"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b/>
                <w:sz w:val="16"/>
              </w:rPr>
              <w:t>-1.661</w:t>
            </w:r>
          </w:p>
        </w:tc>
      </w:tr>
      <w:tr w:rsidR="00A96362" w:rsidRPr="003A7155" w14:paraId="560A4883"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79" w14:textId="77777777" w:rsidR="003866E8" w:rsidRPr="00853510" w:rsidRDefault="003866E8"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Απομείωση/Αντιλογισμός απομείωσης (-)</w:t>
            </w:r>
            <w:r w:rsidRPr="00853510">
              <w:rPr>
                <w:rFonts w:asciiTheme="minorHAnsi" w:hAnsiTheme="minorHAnsi" w:cstheme="minorHAnsi"/>
                <w:color w:val="000000"/>
                <w:sz w:val="16"/>
              </w:rPr>
              <w:cr/>
            </w:r>
            <w:r w:rsidRPr="00853510">
              <w:rPr>
                <w:rFonts w:asciiTheme="minorHAnsi" w:hAnsiTheme="minorHAnsi" w:cstheme="minorHAnsi"/>
                <w:color w:val="000000"/>
                <w:sz w:val="16"/>
              </w:rPr>
              <w:br/>
              <w:t>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A"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-7.630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B"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3.144</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C"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D" w14:textId="77777777" w:rsidR="003866E8" w:rsidRPr="00853510" w:rsidRDefault="00255889"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7E"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7F"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0" w14:textId="77777777" w:rsidR="003866E8" w:rsidRPr="00853510" w:rsidRDefault="00927965" w:rsidP="003866E8">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-4.486</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1"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82" w14:textId="77777777" w:rsidR="003866E8" w:rsidRPr="00853510" w:rsidRDefault="00F105E1"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-4.486</w:t>
            </w:r>
          </w:p>
        </w:tc>
      </w:tr>
      <w:tr w:rsidR="00A96362" w:rsidRPr="003A7155" w14:paraId="560A488E"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84" w14:textId="77777777" w:rsidR="003866E8" w:rsidRPr="00853510" w:rsidRDefault="003866E8"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Έκτακτα δικαστικά έξοδα και πρόστιμα / (έσοδα) (-)</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5" w14:textId="77777777" w:rsidR="003866E8" w:rsidRPr="00853510" w:rsidRDefault="003866E8" w:rsidP="003866E8">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rPr>
              <w:t>328</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6" w14:textId="77777777" w:rsidR="003866E8" w:rsidRPr="00853510" w:rsidRDefault="003866E8"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369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7"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8"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9"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8A" w14:textId="77777777" w:rsidR="003866E8" w:rsidRPr="00853510" w:rsidRDefault="00D5434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B"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697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8C" w14:textId="77777777" w:rsidR="003866E8" w:rsidRPr="00853510" w:rsidRDefault="00D54345" w:rsidP="003866E8">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8D"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697</w:t>
            </w:r>
          </w:p>
        </w:tc>
      </w:tr>
      <w:tr w:rsidR="00A96362" w:rsidRPr="003A7155" w14:paraId="560A4899"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8F" w14:textId="78B47537" w:rsidR="003866E8" w:rsidRPr="00853510" w:rsidRDefault="003866E8" w:rsidP="003C529D">
            <w:pPr>
              <w:widowControl/>
              <w:autoSpaceDE/>
              <w:autoSpaceDN/>
              <w:ind w:right="-90"/>
              <w:rPr>
                <w:rFonts w:asciiTheme="minorHAnsi" w:hAnsiTheme="minorHAnsi" w:cstheme="minorHAnsi"/>
                <w:color w:val="000000"/>
                <w:sz w:val="16"/>
                <w:szCs w:val="16"/>
              </w:rPr>
            </w:pPr>
            <w:r w:rsidRPr="00853510">
              <w:rPr>
                <w:rFonts w:asciiTheme="minorHAnsi" w:hAnsiTheme="minorHAnsi" w:cstheme="minorHAnsi"/>
                <w:color w:val="000000"/>
                <w:sz w:val="16"/>
              </w:rPr>
              <w:t>Κέρδη (-) / ζημιές από την πώληση ενσώματων και άυλων περιουσιακών στοιχείων</w:t>
            </w:r>
            <w:r w:rsidR="00BF6830" w:rsidRPr="00853510">
              <w:rPr>
                <w:rFonts w:asciiTheme="minorHAnsi" w:hAnsiTheme="minorHAnsi" w:cstheme="minorHAnsi"/>
                <w:color w:val="000000"/>
                <w:sz w:val="16"/>
              </w:rPr>
              <w:t xml:space="preserve"> 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0"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-41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1"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-9</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2"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-110</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3"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-30</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4"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-99</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95" w14:textId="77777777" w:rsidR="003866E8" w:rsidRPr="00853510" w:rsidRDefault="003866E8" w:rsidP="003C529D">
            <w:pPr>
              <w:widowControl/>
              <w:autoSpaceDE/>
              <w:autoSpaceDN/>
              <w:ind w:right="126"/>
              <w:jc w:val="right"/>
              <w:rPr>
                <w:rFonts w:asciiTheme="minorHAnsi" w:hAnsiTheme="minorHAnsi" w:cstheme="minorHAnsi"/>
                <w:sz w:val="16"/>
                <w:szCs w:val="16"/>
              </w:rPr>
            </w:pPr>
            <w:r w:rsidRPr="00853510">
              <w:rPr>
                <w:rFonts w:asciiTheme="minorHAnsi" w:hAnsiTheme="minorHAnsi" w:cstheme="minorHAnsi"/>
                <w:sz w:val="16"/>
              </w:rPr>
              <w:t>-69</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96"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-357</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97" w14:textId="77777777" w:rsidR="003866E8" w:rsidRPr="00853510" w:rsidRDefault="003866E8"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-37</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98"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-395</w:t>
            </w:r>
          </w:p>
        </w:tc>
      </w:tr>
      <w:tr w:rsidR="00A96362" w:rsidRPr="003A7155" w14:paraId="560A48A4"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A" w14:textId="77777777" w:rsidR="003866E8" w:rsidRPr="00853510" w:rsidRDefault="003866E8" w:rsidP="003C529D">
            <w:pPr>
              <w:ind w:right="-90"/>
              <w:rPr>
                <w:rFonts w:asciiTheme="minorHAnsi" w:eastAsia="Times New Roman" w:hAnsiTheme="minorHAnsi" w:cstheme="minorHAnsi"/>
                <w:color w:val="000000"/>
                <w:sz w:val="16"/>
                <w:szCs w:val="16"/>
              </w:rPr>
            </w:pPr>
            <w:r w:rsidRPr="00853510">
              <w:rPr>
                <w:rFonts w:asciiTheme="minorHAnsi" w:hAnsiTheme="minorHAnsi" w:cstheme="minorHAnsi"/>
                <w:color w:val="000000"/>
                <w:sz w:val="16"/>
              </w:rPr>
              <w:t>Κέρδη (-) / ζημιές από πώληση συμμετοχών</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B"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C"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D"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E"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9F"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A0" w14:textId="77777777" w:rsidR="003866E8" w:rsidRPr="00853510" w:rsidRDefault="003866E8" w:rsidP="003C529D">
            <w:pPr>
              <w:widowControl/>
              <w:autoSpaceDE/>
              <w:autoSpaceDN/>
              <w:ind w:right="126"/>
              <w:jc w:val="right"/>
              <w:rPr>
                <w:rFonts w:asciiTheme="minorHAnsi" w:hAnsiTheme="minorHAnsi" w:cstheme="minorHAnsi"/>
                <w:sz w:val="16"/>
                <w:szCs w:val="16"/>
              </w:rPr>
            </w:pPr>
            <w:r w:rsidRPr="00853510">
              <w:rPr>
                <w:rFonts w:asciiTheme="minorHAnsi" w:hAnsiTheme="minorHAnsi" w:cstheme="minorHAnsi"/>
                <w:sz w:val="16"/>
              </w:rPr>
              <w:t>-230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1"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-230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2" w14:textId="77777777" w:rsidR="003866E8" w:rsidRPr="00853510" w:rsidRDefault="00D54345" w:rsidP="003866E8">
            <w:pPr>
              <w:widowControl/>
              <w:autoSpaceDE/>
              <w:autoSpaceDN/>
              <w:jc w:val="right"/>
              <w:rPr>
                <w:rFonts w:asciiTheme="minorHAnsi"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A3" w14:textId="77777777" w:rsidR="003866E8" w:rsidRPr="00853510" w:rsidRDefault="003866E8" w:rsidP="003866E8">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rPr>
              <w:t>-230</w:t>
            </w:r>
          </w:p>
        </w:tc>
      </w:tr>
      <w:tr w:rsidR="00A96362" w:rsidRPr="003A7155" w14:paraId="560A48AF" w14:textId="77777777" w:rsidTr="00D0187D">
        <w:trPr>
          <w:trHeight w:val="283"/>
        </w:trPr>
        <w:tc>
          <w:tcPr>
            <w:tcW w:w="2888"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hideMark/>
          </w:tcPr>
          <w:p w14:paraId="560A48A5" w14:textId="7081569D"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Ζημιές από τη διαγραφή πάγιων στοιχείων ενεργητικού</w:t>
            </w:r>
            <w:r w:rsidR="00F82C3A" w:rsidRPr="00853510">
              <w:rPr>
                <w:rFonts w:asciiTheme="minorHAnsi" w:hAnsiTheme="minorHAnsi" w:cstheme="minorHAnsi"/>
                <w:color w:val="000000"/>
                <w:sz w:val="16"/>
              </w:rPr>
              <w:t xml:space="preserve"> </w:t>
            </w:r>
            <w:r w:rsidR="00F82C3A" w:rsidRPr="00853510">
              <w:rPr>
                <w:rFonts w:asciiTheme="minorHAnsi" w:hAnsiTheme="minorHAnsi" w:cstheme="minorHAnsi"/>
                <w:color w:val="000000"/>
                <w:sz w:val="16"/>
                <w:szCs w:val="16"/>
              </w:rPr>
              <w:t>και επενδύσεων σε ακίνητα</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6"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371</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7" w14:textId="77777777" w:rsidR="00EE2507" w:rsidRPr="00853510" w:rsidRDefault="00D54345"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8"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526</w:t>
            </w:r>
          </w:p>
        </w:tc>
        <w:tc>
          <w:tcPr>
            <w:tcW w:w="0" w:type="auto"/>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9"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w:t>
            </w:r>
          </w:p>
        </w:tc>
        <w:tc>
          <w:tcPr>
            <w:tcW w:w="770" w:type="dxa"/>
            <w:tcBorders>
              <w:top w:val="single" w:sz="2" w:space="0" w:color="AFABAB"/>
              <w:left w:val="nil"/>
              <w:bottom w:val="single" w:sz="2" w:space="0" w:color="AFABAB"/>
              <w:right w:val="nil"/>
            </w:tcBorders>
            <w:shd w:val="clear" w:color="auto" w:fill="auto"/>
            <w:tcMar>
              <w:top w:w="15" w:type="dxa"/>
              <w:left w:w="87" w:type="dxa"/>
              <w:bottom w:w="0" w:type="dxa"/>
              <w:right w:w="87" w:type="dxa"/>
            </w:tcMar>
            <w:vAlign w:val="center"/>
          </w:tcPr>
          <w:p w14:paraId="560A48AA"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1.111</w:t>
            </w:r>
          </w:p>
        </w:tc>
        <w:tc>
          <w:tcPr>
            <w:tcW w:w="0" w:type="auto"/>
            <w:tcBorders>
              <w:top w:val="single" w:sz="2" w:space="0" w:color="AFABAB"/>
              <w:left w:val="nil"/>
              <w:bottom w:val="single" w:sz="2" w:space="0" w:color="AFABAB"/>
              <w:right w:val="single" w:sz="2" w:space="0" w:color="007CB7"/>
            </w:tcBorders>
            <w:shd w:val="clear" w:color="auto" w:fill="auto"/>
            <w:tcMar>
              <w:top w:w="15" w:type="dxa"/>
              <w:left w:w="87" w:type="dxa"/>
              <w:bottom w:w="0" w:type="dxa"/>
              <w:right w:w="87" w:type="dxa"/>
            </w:tcMar>
            <w:vAlign w:val="center"/>
          </w:tcPr>
          <w:p w14:paraId="560A48AB"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130</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C" w14:textId="77777777" w:rsidR="00EE2507" w:rsidRPr="00853510" w:rsidRDefault="00EE2507" w:rsidP="00EE250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2.139</w:t>
            </w:r>
          </w:p>
        </w:tc>
        <w:tc>
          <w:tcPr>
            <w:tcW w:w="0" w:type="auto"/>
            <w:tcBorders>
              <w:top w:val="single" w:sz="2" w:space="0" w:color="AFABAB"/>
              <w:left w:val="single" w:sz="2" w:space="0" w:color="007CB7"/>
              <w:bottom w:val="single" w:sz="2" w:space="0" w:color="AFABAB"/>
              <w:right w:val="single" w:sz="2" w:space="0" w:color="007CB7"/>
            </w:tcBorders>
            <w:shd w:val="clear" w:color="auto" w:fill="auto"/>
            <w:tcMar>
              <w:top w:w="15" w:type="dxa"/>
              <w:left w:w="87" w:type="dxa"/>
              <w:bottom w:w="0" w:type="dxa"/>
              <w:right w:w="87" w:type="dxa"/>
            </w:tcMar>
            <w:vAlign w:val="center"/>
          </w:tcPr>
          <w:p w14:paraId="560A48AD"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20</w:t>
            </w:r>
          </w:p>
        </w:tc>
        <w:tc>
          <w:tcPr>
            <w:tcW w:w="0" w:type="auto"/>
            <w:tcBorders>
              <w:top w:val="single" w:sz="2" w:space="0" w:color="AFABAB"/>
              <w:left w:val="single" w:sz="2" w:space="0" w:color="007CB7"/>
              <w:bottom w:val="single" w:sz="2" w:space="0" w:color="AFABAB"/>
              <w:right w:val="nil"/>
            </w:tcBorders>
            <w:shd w:val="clear" w:color="auto" w:fill="auto"/>
            <w:tcMar>
              <w:top w:w="15" w:type="dxa"/>
              <w:left w:w="87" w:type="dxa"/>
              <w:bottom w:w="0" w:type="dxa"/>
              <w:right w:w="87" w:type="dxa"/>
            </w:tcMar>
            <w:vAlign w:val="center"/>
          </w:tcPr>
          <w:p w14:paraId="560A48AE"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2.159</w:t>
            </w:r>
          </w:p>
        </w:tc>
      </w:tr>
      <w:tr w:rsidR="00A96362" w:rsidRPr="003A7155" w14:paraId="560A48BA" w14:textId="77777777" w:rsidTr="00D0187D">
        <w:trPr>
          <w:trHeight w:val="283"/>
        </w:trPr>
        <w:tc>
          <w:tcPr>
            <w:tcW w:w="2888" w:type="dxa"/>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hideMark/>
          </w:tcPr>
          <w:p w14:paraId="560A48B0" w14:textId="76ED7229"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Λοιπά έκτακτα ή ασυνήθη έσοδα (-) / έξοδα</w:t>
            </w:r>
            <w:r w:rsidR="0064534D" w:rsidRPr="00853510">
              <w:rPr>
                <w:rFonts w:asciiTheme="minorHAnsi" w:hAnsiTheme="minorHAnsi" w:cstheme="minorHAnsi"/>
                <w:color w:val="000000"/>
                <w:sz w:val="16"/>
              </w:rPr>
              <w:t xml:space="preserve"> (1)</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1"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876</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2"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6.896</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3"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-4.892</w:t>
            </w:r>
          </w:p>
        </w:tc>
        <w:tc>
          <w:tcPr>
            <w:tcW w:w="0" w:type="auto"/>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4"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2.500</w:t>
            </w:r>
          </w:p>
        </w:tc>
        <w:tc>
          <w:tcPr>
            <w:tcW w:w="770" w:type="dxa"/>
            <w:tcBorders>
              <w:top w:val="single" w:sz="2" w:space="0" w:color="AFABAB"/>
              <w:left w:val="nil"/>
              <w:bottom w:val="single" w:sz="2" w:space="0" w:color="0070C0"/>
              <w:right w:val="nil"/>
            </w:tcBorders>
            <w:shd w:val="clear" w:color="auto" w:fill="auto"/>
            <w:tcMar>
              <w:top w:w="15" w:type="dxa"/>
              <w:left w:w="87" w:type="dxa"/>
              <w:bottom w:w="0" w:type="dxa"/>
              <w:right w:w="87" w:type="dxa"/>
            </w:tcMar>
            <w:vAlign w:val="center"/>
          </w:tcPr>
          <w:p w14:paraId="560A48B5" w14:textId="77777777" w:rsidR="00EE2507" w:rsidRPr="00853510" w:rsidRDefault="00AE00AF"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455</w:t>
            </w:r>
          </w:p>
        </w:tc>
        <w:tc>
          <w:tcPr>
            <w:tcW w:w="0" w:type="auto"/>
            <w:tcBorders>
              <w:top w:val="single" w:sz="2" w:space="0" w:color="AFABAB"/>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560A48B6"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1</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B7" w14:textId="77777777" w:rsidR="00EE2507" w:rsidRPr="00853510" w:rsidRDefault="00EE2507" w:rsidP="00EE250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5.836</w:t>
            </w:r>
          </w:p>
        </w:tc>
        <w:tc>
          <w:tcPr>
            <w:tcW w:w="0" w:type="auto"/>
            <w:tcBorders>
              <w:top w:val="single" w:sz="2" w:space="0" w:color="AFABAB"/>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B8" w14:textId="77777777" w:rsidR="00EE2507" w:rsidRPr="00853510" w:rsidRDefault="00D54345"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w:t>
            </w:r>
          </w:p>
        </w:tc>
        <w:tc>
          <w:tcPr>
            <w:tcW w:w="0" w:type="auto"/>
            <w:tcBorders>
              <w:top w:val="single" w:sz="2" w:space="0" w:color="AFABAB"/>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560A48B9"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5.836</w:t>
            </w:r>
          </w:p>
        </w:tc>
      </w:tr>
      <w:tr w:rsidR="00C31177" w:rsidRPr="003A7155" w14:paraId="560A48C5" w14:textId="77777777" w:rsidTr="00D0187D">
        <w:trPr>
          <w:trHeight w:val="283"/>
        </w:trPr>
        <w:tc>
          <w:tcPr>
            <w:tcW w:w="2888"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560A48BB" w14:textId="77777777" w:rsidR="00EE2507" w:rsidRPr="00853510" w:rsidRDefault="00EE2507"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a-EBIT</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C"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100.903</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D"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93.381</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E"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158.612</w:t>
            </w:r>
          </w:p>
        </w:tc>
        <w:tc>
          <w:tcPr>
            <w:tcW w:w="0" w:type="auto"/>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BF" w14:textId="77777777" w:rsidR="00EE2507" w:rsidRPr="00853510" w:rsidRDefault="00EE2507" w:rsidP="00EE250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83.705</w:t>
            </w:r>
          </w:p>
        </w:tc>
        <w:tc>
          <w:tcPr>
            <w:tcW w:w="770"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tcPr>
          <w:p w14:paraId="560A48C0" w14:textId="77777777" w:rsidR="00EE2507" w:rsidRPr="00853510" w:rsidRDefault="00EE2507" w:rsidP="00EE2507">
            <w:pPr>
              <w:widowControl/>
              <w:spacing w:line="259" w:lineRule="auto"/>
              <w:jc w:val="right"/>
              <w:rPr>
                <w:rFonts w:asciiTheme="minorHAnsi" w:hAnsiTheme="minorHAnsi" w:cstheme="minorHAnsi"/>
                <w:sz w:val="16"/>
                <w:szCs w:val="16"/>
              </w:rPr>
            </w:pPr>
            <w:r w:rsidRPr="00853510">
              <w:rPr>
                <w:rFonts w:asciiTheme="minorHAnsi" w:hAnsiTheme="minorHAnsi" w:cstheme="minorHAnsi"/>
                <w:b/>
                <w:sz w:val="16"/>
              </w:rPr>
              <w:t>11.984</w:t>
            </w:r>
          </w:p>
        </w:tc>
        <w:tc>
          <w:tcPr>
            <w:tcW w:w="0" w:type="auto"/>
            <w:tcBorders>
              <w:top w:val="single" w:sz="2" w:space="0" w:color="0070C0"/>
              <w:left w:val="nil"/>
              <w:bottom w:val="single" w:sz="2" w:space="0" w:color="0070C0"/>
              <w:right w:val="single" w:sz="2" w:space="0" w:color="0070C0"/>
            </w:tcBorders>
            <w:shd w:val="clear" w:color="auto" w:fill="DCE6F1"/>
            <w:tcMar>
              <w:top w:w="15" w:type="dxa"/>
              <w:left w:w="87" w:type="dxa"/>
              <w:bottom w:w="0" w:type="dxa"/>
              <w:right w:w="87" w:type="dxa"/>
            </w:tcMar>
            <w:vAlign w:val="center"/>
          </w:tcPr>
          <w:p w14:paraId="560A48C1" w14:textId="77777777" w:rsidR="00EE2507" w:rsidRPr="00853510" w:rsidRDefault="00EE2507"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-5.763</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560A48C2" w14:textId="77777777" w:rsidR="00EE2507" w:rsidRPr="00853510" w:rsidRDefault="00EE2507" w:rsidP="00EE250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442.821</w:t>
            </w:r>
          </w:p>
        </w:tc>
        <w:tc>
          <w:tcPr>
            <w:tcW w:w="0" w:type="auto"/>
            <w:tcBorders>
              <w:top w:val="single" w:sz="2" w:space="0" w:color="0070C0"/>
              <w:left w:val="single" w:sz="2" w:space="0" w:color="0070C0"/>
              <w:bottom w:val="single" w:sz="2" w:space="0" w:color="0070C0"/>
              <w:right w:val="single" w:sz="2" w:space="0" w:color="0070C0"/>
            </w:tcBorders>
            <w:shd w:val="clear" w:color="auto" w:fill="DCE6F1"/>
            <w:tcMar>
              <w:top w:w="15" w:type="dxa"/>
              <w:left w:w="87" w:type="dxa"/>
              <w:bottom w:w="0" w:type="dxa"/>
              <w:right w:w="87" w:type="dxa"/>
            </w:tcMar>
            <w:vAlign w:val="center"/>
          </w:tcPr>
          <w:p w14:paraId="560A48C3" w14:textId="5BF83958" w:rsidR="00EE2507" w:rsidRPr="00853510" w:rsidRDefault="00EE2507" w:rsidP="00EE2507">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14.38</w:t>
            </w:r>
            <w:r w:rsidR="00BA67CB" w:rsidRPr="00853510">
              <w:rPr>
                <w:rFonts w:asciiTheme="minorHAnsi" w:hAnsiTheme="minorHAnsi" w:cstheme="minorHAnsi"/>
                <w:b/>
                <w:sz w:val="16"/>
                <w:lang w:val="en-US"/>
              </w:rPr>
              <w:t>4</w:t>
            </w:r>
          </w:p>
        </w:tc>
        <w:tc>
          <w:tcPr>
            <w:tcW w:w="0" w:type="auto"/>
            <w:tcBorders>
              <w:top w:val="single" w:sz="2" w:space="0" w:color="0070C0"/>
              <w:left w:val="single" w:sz="2" w:space="0" w:color="0070C0"/>
              <w:bottom w:val="single" w:sz="2" w:space="0" w:color="0070C0"/>
              <w:right w:val="nil"/>
            </w:tcBorders>
            <w:shd w:val="clear" w:color="auto" w:fill="DCE6F1"/>
            <w:tcMar>
              <w:top w:w="15" w:type="dxa"/>
              <w:left w:w="87" w:type="dxa"/>
              <w:bottom w:w="0" w:type="dxa"/>
              <w:right w:w="87" w:type="dxa"/>
            </w:tcMar>
            <w:vAlign w:val="center"/>
          </w:tcPr>
          <w:p w14:paraId="560A48C4" w14:textId="5CBCC09B" w:rsidR="00EE2507" w:rsidRPr="00853510" w:rsidRDefault="00EE2507" w:rsidP="00EE2507">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457.20</w:t>
            </w:r>
            <w:r w:rsidR="002E1FC0" w:rsidRPr="00853510">
              <w:rPr>
                <w:rFonts w:asciiTheme="minorHAnsi" w:hAnsiTheme="minorHAnsi" w:cstheme="minorHAnsi"/>
                <w:b/>
                <w:sz w:val="16"/>
                <w:lang w:val="en-US"/>
              </w:rPr>
              <w:t>5</w:t>
            </w:r>
          </w:p>
        </w:tc>
      </w:tr>
      <w:tr w:rsidR="00A96362" w:rsidRPr="003A7155" w14:paraId="560A48D0" w14:textId="77777777" w:rsidTr="00D0187D">
        <w:trPr>
          <w:trHeight w:val="283"/>
        </w:trPr>
        <w:tc>
          <w:tcPr>
            <w:tcW w:w="2888" w:type="dxa"/>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560A48C6" w14:textId="77777777" w:rsidR="007E5D01" w:rsidRPr="00853510" w:rsidRDefault="007E5D01"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i/>
                <w:color w:val="000000"/>
                <w:sz w:val="16"/>
              </w:rPr>
              <w:t>Προσαρμογή για:</w:t>
            </w: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7"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8"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9"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A"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770" w:type="dxa"/>
            <w:tcBorders>
              <w:top w:val="single" w:sz="2" w:space="0" w:color="0070C0"/>
              <w:left w:val="nil"/>
              <w:bottom w:val="nil"/>
              <w:right w:val="nil"/>
            </w:tcBorders>
            <w:shd w:val="clear" w:color="auto" w:fill="auto"/>
            <w:tcMar>
              <w:top w:w="15" w:type="dxa"/>
              <w:left w:w="87" w:type="dxa"/>
              <w:bottom w:w="0" w:type="dxa"/>
              <w:right w:w="87" w:type="dxa"/>
            </w:tcMar>
            <w:vAlign w:val="center"/>
          </w:tcPr>
          <w:p w14:paraId="560A48CB"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nil"/>
              <w:bottom w:val="nil"/>
              <w:right w:val="single" w:sz="2" w:space="0" w:color="0070C0"/>
            </w:tcBorders>
            <w:shd w:val="clear" w:color="auto" w:fill="auto"/>
            <w:tcMar>
              <w:top w:w="15" w:type="dxa"/>
              <w:left w:w="87" w:type="dxa"/>
              <w:bottom w:w="0" w:type="dxa"/>
              <w:right w:w="87" w:type="dxa"/>
            </w:tcMar>
            <w:vAlign w:val="center"/>
          </w:tcPr>
          <w:p w14:paraId="560A48CC" w14:textId="77777777" w:rsidR="007E5D01" w:rsidRPr="00853510" w:rsidRDefault="007E5D01" w:rsidP="003C529D">
            <w:pPr>
              <w:widowControl/>
              <w:autoSpaceDE/>
              <w:autoSpaceDN/>
              <w:ind w:right="126"/>
              <w:jc w:val="right"/>
              <w:rPr>
                <w:rFonts w:asciiTheme="minorHAnsi" w:eastAsia="Times New Roman" w:hAnsiTheme="minorHAnsi" w:cstheme="minorHAnsi"/>
                <w:sz w:val="16"/>
                <w:szCs w:val="16"/>
                <w:lang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560A48CD" w14:textId="77777777" w:rsidR="007E5D01" w:rsidRPr="00853510" w:rsidRDefault="007E5D01">
            <w:pPr>
              <w:widowControl/>
              <w:autoSpaceDE/>
              <w:autoSpaceDN/>
              <w:jc w:val="right"/>
              <w:rPr>
                <w:rFonts w:asciiTheme="minorHAnsi" w:eastAsia="Times New Roman" w:hAnsiTheme="minorHAnsi" w:cstheme="minorHAnsi"/>
                <w:b/>
                <w:sz w:val="16"/>
                <w:szCs w:val="16"/>
                <w:lang w:eastAsia="el-GR"/>
              </w:rPr>
            </w:pPr>
          </w:p>
        </w:tc>
        <w:tc>
          <w:tcPr>
            <w:tcW w:w="0" w:type="auto"/>
            <w:tcBorders>
              <w:top w:val="single" w:sz="2" w:space="0" w:color="0070C0"/>
              <w:left w:val="single" w:sz="2" w:space="0" w:color="0070C0"/>
              <w:bottom w:val="nil"/>
              <w:right w:val="single" w:sz="2" w:space="0" w:color="0070C0"/>
            </w:tcBorders>
            <w:shd w:val="clear" w:color="auto" w:fill="auto"/>
            <w:tcMar>
              <w:top w:w="15" w:type="dxa"/>
              <w:left w:w="87" w:type="dxa"/>
              <w:bottom w:w="0" w:type="dxa"/>
              <w:right w:w="87" w:type="dxa"/>
            </w:tcMar>
            <w:vAlign w:val="center"/>
          </w:tcPr>
          <w:p w14:paraId="560A48CE"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c>
          <w:tcPr>
            <w:tcW w:w="0" w:type="auto"/>
            <w:tcBorders>
              <w:top w:val="single" w:sz="2" w:space="0" w:color="0070C0"/>
              <w:left w:val="single" w:sz="2" w:space="0" w:color="0070C0"/>
              <w:bottom w:val="nil"/>
              <w:right w:val="nil"/>
            </w:tcBorders>
            <w:shd w:val="clear" w:color="auto" w:fill="auto"/>
            <w:tcMar>
              <w:top w:w="15" w:type="dxa"/>
              <w:left w:w="87" w:type="dxa"/>
              <w:bottom w:w="0" w:type="dxa"/>
              <w:right w:w="87" w:type="dxa"/>
            </w:tcMar>
            <w:vAlign w:val="center"/>
          </w:tcPr>
          <w:p w14:paraId="560A48CF" w14:textId="77777777" w:rsidR="007E5D01" w:rsidRPr="00853510" w:rsidRDefault="007E5D01">
            <w:pPr>
              <w:widowControl/>
              <w:autoSpaceDE/>
              <w:autoSpaceDN/>
              <w:jc w:val="right"/>
              <w:rPr>
                <w:rFonts w:asciiTheme="minorHAnsi" w:eastAsia="Times New Roman" w:hAnsiTheme="minorHAnsi" w:cstheme="minorHAnsi"/>
                <w:sz w:val="16"/>
                <w:szCs w:val="16"/>
                <w:lang w:eastAsia="el-GR"/>
              </w:rPr>
            </w:pPr>
          </w:p>
        </w:tc>
      </w:tr>
      <w:tr w:rsidR="00A96362" w:rsidRPr="003A7155" w14:paraId="560A48DB" w14:textId="77777777" w:rsidTr="00D0187D">
        <w:trPr>
          <w:trHeight w:val="283"/>
        </w:trPr>
        <w:tc>
          <w:tcPr>
            <w:tcW w:w="2888" w:type="dxa"/>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560A48D1" w14:textId="77777777" w:rsidR="00986125" w:rsidRPr="00853510" w:rsidRDefault="00986125"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color w:val="000000"/>
                <w:sz w:val="16"/>
              </w:rPr>
              <w:t xml:space="preserve">Αποσβέσεις </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2"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57.968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3"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17.030</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4"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24.178</w:t>
            </w:r>
          </w:p>
        </w:tc>
        <w:tc>
          <w:tcPr>
            <w:tcW w:w="0" w:type="auto"/>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5"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10.404</w:t>
            </w:r>
          </w:p>
        </w:tc>
        <w:tc>
          <w:tcPr>
            <w:tcW w:w="770" w:type="dxa"/>
            <w:tcBorders>
              <w:top w:val="nil"/>
              <w:left w:val="nil"/>
              <w:bottom w:val="single" w:sz="2" w:space="0" w:color="0070C0"/>
              <w:right w:val="nil"/>
            </w:tcBorders>
            <w:shd w:val="clear" w:color="auto" w:fill="auto"/>
            <w:tcMar>
              <w:top w:w="15" w:type="dxa"/>
              <w:left w:w="87" w:type="dxa"/>
              <w:bottom w:w="0" w:type="dxa"/>
              <w:right w:w="87" w:type="dxa"/>
            </w:tcMar>
            <w:vAlign w:val="center"/>
          </w:tcPr>
          <w:p w14:paraId="560A48D6"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26.537</w:t>
            </w:r>
          </w:p>
        </w:tc>
        <w:tc>
          <w:tcPr>
            <w:tcW w:w="0" w:type="auto"/>
            <w:tcBorders>
              <w:top w:val="nil"/>
              <w:left w:val="nil"/>
              <w:bottom w:val="single" w:sz="2" w:space="0" w:color="0070C0"/>
              <w:right w:val="single" w:sz="2" w:space="0" w:color="0070C0"/>
            </w:tcBorders>
            <w:shd w:val="clear" w:color="auto" w:fill="auto"/>
            <w:tcMar>
              <w:top w:w="15" w:type="dxa"/>
              <w:left w:w="87" w:type="dxa"/>
              <w:bottom w:w="0" w:type="dxa"/>
              <w:right w:w="87" w:type="dxa"/>
            </w:tcMar>
            <w:vAlign w:val="center"/>
          </w:tcPr>
          <w:p w14:paraId="560A48D7" w14:textId="77777777" w:rsidR="00986125" w:rsidRPr="00853510" w:rsidRDefault="0098612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sz w:val="16"/>
              </w:rPr>
              <w:t>4.553</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D8" w14:textId="77777777" w:rsidR="00986125" w:rsidRPr="00853510" w:rsidRDefault="00986125" w:rsidP="00986125">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rPr>
              <w:t>140.670</w:t>
            </w:r>
          </w:p>
        </w:tc>
        <w:tc>
          <w:tcPr>
            <w:tcW w:w="0" w:type="auto"/>
            <w:tcBorders>
              <w:top w:val="nil"/>
              <w:left w:val="single" w:sz="2" w:space="0" w:color="0070C0"/>
              <w:bottom w:val="single" w:sz="2" w:space="0" w:color="0070C0"/>
              <w:right w:val="single" w:sz="2" w:space="0" w:color="0070C0"/>
            </w:tcBorders>
            <w:shd w:val="clear" w:color="auto" w:fill="auto"/>
            <w:tcMar>
              <w:top w:w="15" w:type="dxa"/>
              <w:left w:w="87" w:type="dxa"/>
              <w:bottom w:w="0" w:type="dxa"/>
              <w:right w:w="87" w:type="dxa"/>
            </w:tcMar>
            <w:vAlign w:val="center"/>
          </w:tcPr>
          <w:p w14:paraId="560A48D9"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rPr>
              <w:t>6.622</w:t>
            </w:r>
          </w:p>
        </w:tc>
        <w:tc>
          <w:tcPr>
            <w:tcW w:w="0" w:type="auto"/>
            <w:tcBorders>
              <w:top w:val="nil"/>
              <w:left w:val="single" w:sz="2" w:space="0" w:color="0070C0"/>
              <w:bottom w:val="single" w:sz="2" w:space="0" w:color="0070C0"/>
              <w:right w:val="nil"/>
            </w:tcBorders>
            <w:shd w:val="clear" w:color="auto" w:fill="auto"/>
            <w:tcMar>
              <w:top w:w="15" w:type="dxa"/>
              <w:left w:w="87" w:type="dxa"/>
              <w:bottom w:w="0" w:type="dxa"/>
              <w:right w:w="87" w:type="dxa"/>
            </w:tcMar>
            <w:vAlign w:val="center"/>
          </w:tcPr>
          <w:p w14:paraId="560A48DA"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147.292</w:t>
            </w:r>
          </w:p>
        </w:tc>
      </w:tr>
      <w:tr w:rsidR="00C31177" w:rsidRPr="003A7155" w14:paraId="560A48E6" w14:textId="77777777" w:rsidTr="00D0187D">
        <w:trPr>
          <w:trHeight w:val="283"/>
        </w:trPr>
        <w:tc>
          <w:tcPr>
            <w:tcW w:w="2888"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560A48DC" w14:textId="77777777" w:rsidR="00986125" w:rsidRPr="00853510" w:rsidRDefault="00986125" w:rsidP="003C529D">
            <w:pPr>
              <w:widowControl/>
              <w:autoSpaceDE/>
              <w:autoSpaceDN/>
              <w:ind w:right="-90"/>
              <w:rPr>
                <w:rFonts w:asciiTheme="minorHAnsi" w:eastAsia="Times New Roman" w:hAnsiTheme="minorHAnsi" w:cstheme="minorHAnsi"/>
                <w:sz w:val="16"/>
                <w:szCs w:val="16"/>
              </w:rPr>
            </w:pPr>
            <w:r w:rsidRPr="00853510">
              <w:rPr>
                <w:rFonts w:asciiTheme="minorHAnsi" w:hAnsiTheme="minorHAnsi" w:cstheme="minorHAnsi"/>
                <w:b/>
                <w:color w:val="000000"/>
                <w:sz w:val="16"/>
              </w:rPr>
              <w:t>a-EBITDA</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D"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158.871</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E"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110.411</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DF"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182.790</w:t>
            </w:r>
          </w:p>
        </w:tc>
        <w:tc>
          <w:tcPr>
            <w:tcW w:w="0" w:type="auto"/>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E0"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94.109</w:t>
            </w:r>
          </w:p>
        </w:tc>
        <w:tc>
          <w:tcPr>
            <w:tcW w:w="770"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tcPr>
          <w:p w14:paraId="560A48E1" w14:textId="77777777" w:rsidR="00986125" w:rsidRPr="00853510" w:rsidRDefault="00986125" w:rsidP="00986125">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rPr>
              <w:t>38.520</w:t>
            </w:r>
          </w:p>
        </w:tc>
        <w:tc>
          <w:tcPr>
            <w:tcW w:w="0" w:type="auto"/>
            <w:tcBorders>
              <w:top w:val="single" w:sz="2" w:space="0" w:color="0070C0"/>
              <w:left w:val="nil"/>
              <w:bottom w:val="single" w:sz="12" w:space="0" w:color="0070C0"/>
              <w:right w:val="single" w:sz="2" w:space="0" w:color="0070C0"/>
            </w:tcBorders>
            <w:shd w:val="clear" w:color="auto" w:fill="DCE6F1"/>
            <w:tcMar>
              <w:top w:w="15" w:type="dxa"/>
              <w:left w:w="87" w:type="dxa"/>
              <w:bottom w:w="0" w:type="dxa"/>
              <w:right w:w="87" w:type="dxa"/>
            </w:tcMar>
            <w:vAlign w:val="center"/>
          </w:tcPr>
          <w:p w14:paraId="560A48E2" w14:textId="77777777" w:rsidR="00986125" w:rsidRPr="00853510" w:rsidRDefault="00986125" w:rsidP="003C529D">
            <w:pPr>
              <w:widowControl/>
              <w:autoSpaceDE/>
              <w:autoSpaceDN/>
              <w:ind w:right="126"/>
              <w:jc w:val="right"/>
              <w:rPr>
                <w:rFonts w:asciiTheme="minorHAnsi" w:eastAsia="Times New Roman" w:hAnsiTheme="minorHAnsi" w:cstheme="minorHAnsi"/>
                <w:sz w:val="16"/>
                <w:szCs w:val="16"/>
              </w:rPr>
            </w:pPr>
            <w:r w:rsidRPr="00853510">
              <w:rPr>
                <w:rFonts w:asciiTheme="minorHAnsi" w:hAnsiTheme="minorHAnsi" w:cstheme="minorHAnsi"/>
                <w:b/>
                <w:sz w:val="16"/>
              </w:rPr>
              <w:t>-1.210</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560A48E3" w14:textId="77777777" w:rsidR="00986125" w:rsidRPr="00853510" w:rsidRDefault="00986125" w:rsidP="00986125">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rPr>
              <w:t>583.491</w:t>
            </w:r>
          </w:p>
        </w:tc>
        <w:tc>
          <w:tcPr>
            <w:tcW w:w="0" w:type="auto"/>
            <w:tcBorders>
              <w:top w:val="single" w:sz="2" w:space="0" w:color="0070C0"/>
              <w:left w:val="single" w:sz="2" w:space="0" w:color="0070C0"/>
              <w:bottom w:val="single" w:sz="12" w:space="0" w:color="0070C0"/>
              <w:right w:val="single" w:sz="2" w:space="0" w:color="0070C0"/>
            </w:tcBorders>
            <w:shd w:val="clear" w:color="auto" w:fill="DCE6F1"/>
            <w:tcMar>
              <w:top w:w="15" w:type="dxa"/>
              <w:left w:w="87" w:type="dxa"/>
              <w:bottom w:w="0" w:type="dxa"/>
              <w:right w:w="87" w:type="dxa"/>
            </w:tcMar>
            <w:vAlign w:val="center"/>
          </w:tcPr>
          <w:p w14:paraId="560A48E4" w14:textId="5035D9C4" w:rsidR="00986125" w:rsidRPr="00853510" w:rsidRDefault="00986125" w:rsidP="00986125">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21.00</w:t>
            </w:r>
            <w:r w:rsidR="00BA67CB" w:rsidRPr="00853510">
              <w:rPr>
                <w:rFonts w:asciiTheme="minorHAnsi" w:hAnsiTheme="minorHAnsi" w:cstheme="minorHAnsi"/>
                <w:b/>
                <w:sz w:val="16"/>
                <w:lang w:val="en-US"/>
              </w:rPr>
              <w:t>6</w:t>
            </w:r>
          </w:p>
        </w:tc>
        <w:tc>
          <w:tcPr>
            <w:tcW w:w="0" w:type="auto"/>
            <w:tcBorders>
              <w:top w:val="single" w:sz="2" w:space="0" w:color="0070C0"/>
              <w:left w:val="single" w:sz="2" w:space="0" w:color="0070C0"/>
              <w:bottom w:val="single" w:sz="12" w:space="0" w:color="0070C0"/>
              <w:right w:val="nil"/>
            </w:tcBorders>
            <w:shd w:val="clear" w:color="auto" w:fill="DCE6F1"/>
            <w:tcMar>
              <w:top w:w="15" w:type="dxa"/>
              <w:left w:w="87" w:type="dxa"/>
              <w:bottom w:w="0" w:type="dxa"/>
              <w:right w:w="87" w:type="dxa"/>
            </w:tcMar>
            <w:vAlign w:val="center"/>
          </w:tcPr>
          <w:p w14:paraId="560A48E5" w14:textId="3CF01DC7" w:rsidR="00986125" w:rsidRPr="00853510" w:rsidRDefault="00986125" w:rsidP="00986125">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rPr>
              <w:t>604.49</w:t>
            </w:r>
            <w:r w:rsidR="002E1FC0" w:rsidRPr="00853510">
              <w:rPr>
                <w:rFonts w:asciiTheme="minorHAnsi" w:hAnsiTheme="minorHAnsi" w:cstheme="minorHAnsi"/>
                <w:b/>
                <w:sz w:val="16"/>
                <w:lang w:val="en-US"/>
              </w:rPr>
              <w:t>7</w:t>
            </w:r>
          </w:p>
        </w:tc>
      </w:tr>
    </w:tbl>
    <w:p w14:paraId="536880CB" w14:textId="63DE88C1" w:rsidR="00D0187D" w:rsidRPr="003A7155" w:rsidRDefault="00D0187D" w:rsidP="006A7118">
      <w:pPr>
        <w:spacing w:before="120" w:line="276" w:lineRule="auto"/>
        <w:ind w:left="-272"/>
        <w:jc w:val="both"/>
        <w:rPr>
          <w:rFonts w:asciiTheme="minorHAnsi" w:hAnsiTheme="minorHAnsi" w:cstheme="minorHAnsi"/>
          <w:i/>
          <w:iCs/>
          <w:sz w:val="16"/>
          <w:szCs w:val="16"/>
        </w:rPr>
      </w:pPr>
      <w:r w:rsidRPr="003A7155">
        <w:rPr>
          <w:rFonts w:asciiTheme="minorHAnsi" w:hAnsiTheme="minorHAnsi" w:cstheme="minorHAnsi"/>
          <w:sz w:val="16"/>
          <w:szCs w:val="16"/>
        </w:rPr>
        <w:t>(</w:t>
      </w:r>
      <w:r w:rsidRPr="003A7155">
        <w:rPr>
          <w:rFonts w:asciiTheme="minorHAnsi" w:hAnsiTheme="minorHAnsi" w:cstheme="minorHAnsi"/>
          <w:i/>
          <w:sz w:val="16"/>
          <w:szCs w:val="16"/>
        </w:rPr>
        <w:t xml:space="preserve">1) </w:t>
      </w:r>
      <w:r w:rsidRPr="003A7155">
        <w:rPr>
          <w:rFonts w:asciiTheme="minorHAnsi" w:hAnsiTheme="minorHAnsi" w:cstheme="minorHAnsi"/>
          <w:i/>
          <w:iCs/>
          <w:sz w:val="16"/>
          <w:szCs w:val="16"/>
        </w:rPr>
        <w:t>Λοιπά</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έκτακτα</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ή</w:t>
      </w:r>
      <w:r w:rsidRPr="003A7155">
        <w:rPr>
          <w:rFonts w:asciiTheme="minorHAnsi" w:hAnsiTheme="minorHAnsi" w:cstheme="minorHAnsi"/>
          <w:i/>
          <w:sz w:val="16"/>
          <w:szCs w:val="16"/>
        </w:rPr>
        <w:t xml:space="preserve"> </w:t>
      </w:r>
      <w:r w:rsidRPr="003A7155">
        <w:rPr>
          <w:rFonts w:asciiTheme="minorHAnsi" w:hAnsiTheme="minorHAnsi" w:cstheme="minorHAnsi"/>
          <w:i/>
          <w:iCs/>
          <w:sz w:val="16"/>
          <w:szCs w:val="16"/>
        </w:rPr>
        <w:t>ασυν</w:t>
      </w:r>
      <w:r w:rsidR="00E6249D" w:rsidRPr="003A7155">
        <w:rPr>
          <w:rFonts w:asciiTheme="minorHAnsi" w:hAnsiTheme="minorHAnsi" w:cstheme="minorHAnsi"/>
          <w:i/>
          <w:iCs/>
          <w:sz w:val="16"/>
          <w:szCs w:val="16"/>
        </w:rPr>
        <w:t>ήθη</w:t>
      </w:r>
      <w:r w:rsidR="00E6249D" w:rsidRPr="003A7155">
        <w:rPr>
          <w:rFonts w:asciiTheme="minorHAnsi" w:hAnsiTheme="minorHAnsi" w:cstheme="minorHAnsi"/>
          <w:i/>
          <w:sz w:val="16"/>
          <w:szCs w:val="16"/>
        </w:rPr>
        <w:t xml:space="preserve"> </w:t>
      </w:r>
      <w:r w:rsidR="00E6249D" w:rsidRPr="003A7155">
        <w:rPr>
          <w:rFonts w:asciiTheme="minorHAnsi" w:hAnsiTheme="minorHAnsi" w:cstheme="minorHAnsi"/>
          <w:i/>
          <w:iCs/>
          <w:sz w:val="16"/>
          <w:szCs w:val="16"/>
        </w:rPr>
        <w:t>έσοδα</w:t>
      </w:r>
      <w:r w:rsidRPr="003A7155">
        <w:rPr>
          <w:rFonts w:asciiTheme="minorHAnsi" w:hAnsiTheme="minorHAnsi" w:cstheme="minorHAnsi"/>
          <w:i/>
          <w:sz w:val="16"/>
          <w:szCs w:val="16"/>
        </w:rPr>
        <w:t xml:space="preserve"> </w:t>
      </w:r>
      <w:r w:rsidR="005B30F6" w:rsidRPr="003A7155">
        <w:rPr>
          <w:rFonts w:asciiTheme="minorHAnsi" w:hAnsiTheme="minorHAnsi" w:cstheme="minorHAnsi"/>
          <w:i/>
          <w:iCs/>
          <w:sz w:val="16"/>
          <w:szCs w:val="16"/>
        </w:rPr>
        <w:t>αναφέρονται κυρίως στα ακόλουθα</w:t>
      </w:r>
      <w:r w:rsidRPr="003A7155">
        <w:rPr>
          <w:rFonts w:asciiTheme="minorHAnsi" w:hAnsiTheme="minorHAnsi" w:cstheme="minorHAnsi"/>
          <w:i/>
          <w:sz w:val="16"/>
          <w:szCs w:val="16"/>
        </w:rPr>
        <w:t>:</w:t>
      </w:r>
    </w:p>
    <w:p w14:paraId="1C80BD44" w14:textId="77777777" w:rsidR="008E1F0B" w:rsidRPr="003A7155" w:rsidRDefault="008E1F0B" w:rsidP="00D0187D">
      <w:pPr>
        <w:spacing w:line="276" w:lineRule="auto"/>
        <w:ind w:left="-270"/>
        <w:jc w:val="both"/>
        <w:rPr>
          <w:rFonts w:asciiTheme="minorHAnsi" w:hAnsiTheme="minorHAnsi" w:cstheme="minorHAnsi"/>
          <w:b/>
          <w:bCs/>
          <w:i/>
          <w:iCs/>
          <w:sz w:val="16"/>
          <w:szCs w:val="16"/>
        </w:rPr>
      </w:pPr>
    </w:p>
    <w:p w14:paraId="6B21E102" w14:textId="2ADF2FF8"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Αλουμίνιο</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4F657B"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876 </w:t>
      </w:r>
      <w:r w:rsidR="004F657B" w:rsidRPr="003A7155">
        <w:rPr>
          <w:rFonts w:asciiTheme="minorHAnsi" w:hAnsiTheme="minorHAnsi" w:cstheme="minorHAnsi"/>
          <w:i/>
          <w:iCs/>
          <w:sz w:val="16"/>
          <w:szCs w:val="16"/>
        </w:rPr>
        <w:t>χιλ. ευρώ</w:t>
      </w:r>
      <w:r w:rsidR="00B04FD0" w:rsidRPr="003A7155">
        <w:rPr>
          <w:rFonts w:asciiTheme="minorHAnsi" w:hAnsiTheme="minorHAnsi" w:cstheme="minorHAnsi"/>
          <w:i/>
          <w:iCs/>
          <w:sz w:val="16"/>
          <w:szCs w:val="16"/>
        </w:rPr>
        <w:t xml:space="preserve"> σχετίζεται με τη </w:t>
      </w:r>
      <w:r w:rsidR="00051E1D" w:rsidRPr="003A7155">
        <w:rPr>
          <w:rFonts w:asciiTheme="minorHAnsi" w:hAnsiTheme="minorHAnsi" w:cstheme="minorHAnsi"/>
          <w:i/>
          <w:iCs/>
          <w:sz w:val="16"/>
          <w:szCs w:val="16"/>
        </w:rPr>
        <w:t>διαγραφή λοιπών μακροχρόνιων απαιτήσεων</w:t>
      </w:r>
      <w:r w:rsidR="00D4566D" w:rsidRPr="003A7155">
        <w:rPr>
          <w:rFonts w:asciiTheme="minorHAnsi" w:hAnsiTheme="minorHAnsi" w:cstheme="minorHAnsi"/>
          <w:i/>
          <w:iCs/>
          <w:sz w:val="16"/>
          <w:szCs w:val="16"/>
        </w:rPr>
        <w:t>.</w:t>
      </w:r>
    </w:p>
    <w:p w14:paraId="0DC1EDD6" w14:textId="4D3CBE28"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Χαλκός</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6</w:t>
      </w:r>
      <w:r w:rsidR="00D42A00" w:rsidRPr="003A7155">
        <w:rPr>
          <w:rFonts w:asciiTheme="minorHAnsi" w:hAnsiTheme="minorHAnsi" w:cstheme="minorHAnsi"/>
          <w:i/>
          <w:iCs/>
          <w:sz w:val="16"/>
          <w:szCs w:val="16"/>
        </w:rPr>
        <w:t>.</w:t>
      </w:r>
      <w:r w:rsidR="00D0187D" w:rsidRPr="003A7155">
        <w:rPr>
          <w:rFonts w:asciiTheme="minorHAnsi" w:hAnsiTheme="minorHAnsi" w:cstheme="minorHAnsi"/>
          <w:i/>
          <w:iCs/>
          <w:sz w:val="16"/>
          <w:szCs w:val="16"/>
        </w:rPr>
        <w:t xml:space="preserve">896 </w:t>
      </w:r>
      <w:r w:rsidR="00D42A00" w:rsidRPr="003A7155">
        <w:rPr>
          <w:rFonts w:asciiTheme="minorHAnsi" w:hAnsiTheme="minorHAnsi" w:cstheme="minorHAnsi"/>
          <w:i/>
          <w:iCs/>
          <w:sz w:val="16"/>
          <w:szCs w:val="16"/>
        </w:rPr>
        <w:t xml:space="preserve">χιλ. ευρώ αφορά </w:t>
      </w:r>
      <w:r w:rsidR="00097F12" w:rsidRPr="003A7155">
        <w:rPr>
          <w:rFonts w:asciiTheme="minorHAnsi" w:hAnsiTheme="minorHAnsi" w:cstheme="minorHAnsi"/>
          <w:i/>
          <w:iCs/>
          <w:sz w:val="16"/>
          <w:szCs w:val="16"/>
        </w:rPr>
        <w:t>προβλέψεις</w:t>
      </w:r>
      <w:r w:rsidR="001A54BA"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λοιπών απαιτήσεων</w:t>
      </w:r>
      <w:r w:rsidR="00D0187D" w:rsidRPr="003A7155">
        <w:rPr>
          <w:rFonts w:asciiTheme="minorHAnsi" w:hAnsiTheme="minorHAnsi" w:cstheme="minorHAnsi"/>
          <w:i/>
          <w:iCs/>
          <w:sz w:val="16"/>
          <w:szCs w:val="16"/>
        </w:rPr>
        <w:t>.</w:t>
      </w:r>
    </w:p>
    <w:p w14:paraId="63CDD1A1" w14:textId="6F7B5A90" w:rsidR="00D0187D" w:rsidRPr="003A7155" w:rsidRDefault="005B30F6" w:rsidP="00D0187D">
      <w:pPr>
        <w:spacing w:line="276" w:lineRule="auto"/>
        <w:ind w:left="-270"/>
        <w:jc w:val="both"/>
        <w:rPr>
          <w:rFonts w:asciiTheme="minorHAnsi" w:hAnsiTheme="minorHAnsi" w:cstheme="minorHAnsi"/>
          <w:i/>
          <w:iCs/>
          <w:sz w:val="16"/>
          <w:szCs w:val="16"/>
        </w:rPr>
      </w:pPr>
      <w:r w:rsidRPr="003A7155">
        <w:rPr>
          <w:rFonts w:asciiTheme="minorHAnsi" w:hAnsiTheme="minorHAnsi" w:cstheme="minorHAnsi"/>
          <w:b/>
          <w:bCs/>
          <w:i/>
          <w:iCs/>
          <w:sz w:val="16"/>
          <w:szCs w:val="16"/>
        </w:rPr>
        <w:t>Καλώδια</w:t>
      </w:r>
      <w:r w:rsidR="00D0187D" w:rsidRPr="003A7155">
        <w:rPr>
          <w:rFonts w:asciiTheme="minorHAnsi" w:hAnsiTheme="minorHAnsi" w:cstheme="minorHAnsi"/>
          <w:b/>
          <w:bCs/>
          <w:i/>
          <w:iCs/>
          <w:sz w:val="16"/>
          <w:szCs w:val="16"/>
        </w:rPr>
        <w:t>:</w:t>
      </w:r>
      <w:r w:rsidR="00D0187D" w:rsidRPr="003A7155">
        <w:rPr>
          <w:rFonts w:asciiTheme="minorHAnsi" w:hAnsiTheme="minorHAnsi" w:cstheme="minorHAnsi"/>
          <w:i/>
          <w:iCs/>
          <w:sz w:val="16"/>
          <w:szCs w:val="16"/>
        </w:rPr>
        <w:t xml:space="preserve"> </w:t>
      </w:r>
      <w:r w:rsidR="00D0187D" w:rsidRPr="003A7155">
        <w:rPr>
          <w:rFonts w:asciiTheme="minorHAnsi" w:hAnsiTheme="minorHAnsi" w:cstheme="minorHAnsi"/>
          <w:i/>
          <w:iCs/>
          <w:sz w:val="16"/>
          <w:szCs w:val="16"/>
          <w:lang w:val="en-US"/>
        </w:rPr>
        <w:t>a</w:t>
      </w:r>
      <w:r w:rsidR="00D0187D" w:rsidRPr="003A7155">
        <w:rPr>
          <w:rFonts w:asciiTheme="minorHAnsi" w:hAnsiTheme="minorHAnsi" w:cstheme="minorHAnsi"/>
          <w:i/>
          <w:iCs/>
          <w:sz w:val="16"/>
          <w:szCs w:val="16"/>
        </w:rPr>
        <w:t xml:space="preserve">) </w:t>
      </w:r>
      <w:r w:rsidR="00472229" w:rsidRPr="003A7155">
        <w:rPr>
          <w:rFonts w:asciiTheme="minorHAnsi" w:hAnsiTheme="minorHAnsi" w:cstheme="minorHAnsi"/>
          <w:i/>
          <w:iCs/>
          <w:sz w:val="16"/>
          <w:szCs w:val="16"/>
        </w:rPr>
        <w:t xml:space="preserve">Σύμφωνα με σύμβαση που υπογράφηκε με πελάτη του κλάδου καλωδίων, καταβλήθηκε προκαταβολή ύψους 4.295 χιλιάδων ευρώ κατά τη διάρκεια των ετών 2023 και 2024. Η εν λόγω σύμβαση τερματίστηκε λόγω μη υλοποίησης του έργου και, σύμφωνα με τις σχετικές συμβατικές διατάξεις, η θυγατρική της </w:t>
      </w:r>
      <w:r w:rsidR="00472229" w:rsidRPr="003A7155">
        <w:rPr>
          <w:rFonts w:asciiTheme="minorHAnsi" w:hAnsiTheme="minorHAnsi" w:cstheme="minorHAnsi"/>
          <w:i/>
          <w:iCs/>
          <w:sz w:val="16"/>
          <w:szCs w:val="16"/>
          <w:lang w:val="en-US"/>
        </w:rPr>
        <w:t>Viohalco</w:t>
      </w:r>
      <w:r w:rsidR="00472229" w:rsidRPr="003A7155">
        <w:rPr>
          <w:rFonts w:asciiTheme="minorHAnsi" w:hAnsiTheme="minorHAnsi" w:cstheme="minorHAnsi"/>
          <w:i/>
          <w:iCs/>
          <w:sz w:val="16"/>
          <w:szCs w:val="16"/>
        </w:rPr>
        <w:t xml:space="preserve"> είχε το δικαίωμα να διατηρήσει την ανωτέρω προκαταβολή χωρίς περαιτέρω υποχρεώσεις προς τον πελάτη. Συνεπώς, το σχετικό ποσό καταχωρήθηκε στην Ενοποιημένη Κατάσταση Κερδών ή Ζημιών ως «Λοιπά έσοδα</w:t>
      </w:r>
      <w:r w:rsidR="00006C57" w:rsidRPr="003A7155">
        <w:rPr>
          <w:rFonts w:asciiTheme="minorHAnsi" w:hAnsiTheme="minorHAnsi" w:cstheme="minorHAnsi"/>
          <w:i/>
          <w:iCs/>
          <w:sz w:val="16"/>
          <w:szCs w:val="16"/>
        </w:rPr>
        <w:t>».</w:t>
      </w:r>
    </w:p>
    <w:p w14:paraId="69EFF1BD" w14:textId="7785216A" w:rsidR="00D0187D" w:rsidRPr="003A7155" w:rsidRDefault="00262C76" w:rsidP="00D0187D">
      <w:pPr>
        <w:spacing w:line="276" w:lineRule="auto"/>
        <w:ind w:left="-270"/>
        <w:jc w:val="both"/>
        <w:rPr>
          <w:rFonts w:asciiTheme="minorHAnsi" w:hAnsiTheme="minorHAnsi" w:cstheme="minorHAnsi"/>
          <w:i/>
          <w:iCs/>
          <w:sz w:val="16"/>
          <w:szCs w:val="16"/>
        </w:rPr>
      </w:pPr>
      <w:r w:rsidRPr="003A7155">
        <w:rPr>
          <w:rFonts w:asciiTheme="minorHAnsi" w:hAnsiTheme="minorHAnsi" w:cstheme="minorHAnsi"/>
          <w:i/>
          <w:iCs/>
          <w:sz w:val="16"/>
          <w:szCs w:val="16"/>
        </w:rPr>
        <w:t>β</w:t>
      </w:r>
      <w:r w:rsidR="00D0187D" w:rsidRPr="003A7155">
        <w:rPr>
          <w:rFonts w:asciiTheme="minorHAnsi" w:hAnsiTheme="minorHAnsi" w:cstheme="minorHAnsi"/>
          <w:i/>
          <w:iCs/>
          <w:sz w:val="16"/>
          <w:szCs w:val="16"/>
        </w:rPr>
        <w:t xml:space="preserve">) </w:t>
      </w:r>
      <w:r w:rsidR="00D42A00" w:rsidRPr="003A7155">
        <w:rPr>
          <w:rFonts w:asciiTheme="minorHAnsi" w:hAnsiTheme="minorHAnsi" w:cstheme="minorHAnsi"/>
          <w:i/>
          <w:iCs/>
          <w:sz w:val="16"/>
          <w:szCs w:val="16"/>
        </w:rPr>
        <w:t>Ποσό</w:t>
      </w:r>
      <w:r w:rsidR="00D0187D" w:rsidRPr="003A7155">
        <w:rPr>
          <w:rFonts w:asciiTheme="minorHAnsi" w:hAnsiTheme="minorHAnsi" w:cstheme="minorHAnsi"/>
          <w:i/>
          <w:iCs/>
          <w:sz w:val="16"/>
          <w:szCs w:val="16"/>
        </w:rPr>
        <w:t xml:space="preserve"> </w:t>
      </w:r>
      <w:r w:rsidR="00D0187D" w:rsidRPr="003A7155">
        <w:rPr>
          <w:rFonts w:asciiTheme="minorHAnsi" w:hAnsiTheme="minorHAnsi" w:cstheme="minorHAnsi"/>
          <w:i/>
          <w:iCs/>
          <w:sz w:val="16"/>
          <w:szCs w:val="16"/>
          <w:lang w:val="en-US"/>
        </w:rPr>
        <w:t>EUR</w:t>
      </w:r>
      <w:r w:rsidR="00D0187D" w:rsidRPr="003A7155">
        <w:rPr>
          <w:rFonts w:asciiTheme="minorHAnsi" w:hAnsiTheme="minorHAnsi" w:cstheme="minorHAnsi"/>
          <w:i/>
          <w:iCs/>
          <w:sz w:val="16"/>
          <w:szCs w:val="16"/>
        </w:rPr>
        <w:t xml:space="preserve"> 596 </w:t>
      </w:r>
      <w:r w:rsidR="00D42A00" w:rsidRPr="003A7155">
        <w:rPr>
          <w:rFonts w:asciiTheme="minorHAnsi" w:hAnsiTheme="minorHAnsi" w:cstheme="minorHAnsi"/>
          <w:i/>
          <w:iCs/>
          <w:sz w:val="16"/>
          <w:szCs w:val="16"/>
        </w:rPr>
        <w:t>χιλ. ευρώ αφορά έσοδα από συμφωνίες διακανονισμού με προμηθευτές</w:t>
      </w:r>
      <w:r w:rsidR="00D0187D" w:rsidRPr="003A7155">
        <w:rPr>
          <w:rFonts w:asciiTheme="minorHAnsi" w:hAnsiTheme="minorHAnsi" w:cstheme="minorHAnsi"/>
          <w:i/>
          <w:iCs/>
          <w:sz w:val="16"/>
          <w:szCs w:val="16"/>
        </w:rPr>
        <w:t xml:space="preserve">. </w:t>
      </w:r>
    </w:p>
    <w:p w14:paraId="3519E136" w14:textId="0E7463EA" w:rsidR="00D0187D" w:rsidRPr="003A7155" w:rsidRDefault="005B30F6" w:rsidP="00D0187D">
      <w:pPr>
        <w:spacing w:line="276" w:lineRule="auto"/>
        <w:ind w:left="-270"/>
        <w:jc w:val="both"/>
        <w:rPr>
          <w:rFonts w:asciiTheme="minorHAnsi" w:hAnsiTheme="minorHAnsi" w:cstheme="minorHAnsi"/>
          <w:i/>
          <w:sz w:val="16"/>
          <w:szCs w:val="16"/>
        </w:rPr>
      </w:pPr>
      <w:r w:rsidRPr="003A7155">
        <w:rPr>
          <w:rFonts w:asciiTheme="minorHAnsi" w:hAnsiTheme="minorHAnsi" w:cstheme="minorHAnsi"/>
          <w:b/>
          <w:bCs/>
          <w:i/>
          <w:iCs/>
          <w:sz w:val="16"/>
          <w:szCs w:val="16"/>
        </w:rPr>
        <w:t>Σωλήνες</w:t>
      </w:r>
      <w:r w:rsidRPr="003A7155">
        <w:rPr>
          <w:rFonts w:asciiTheme="minorHAnsi" w:hAnsiTheme="minorHAnsi" w:cstheme="minorHAnsi"/>
          <w:b/>
          <w:i/>
          <w:sz w:val="16"/>
          <w:szCs w:val="16"/>
        </w:rPr>
        <w:t xml:space="preserve"> </w:t>
      </w:r>
      <w:r w:rsidRPr="003A7155">
        <w:rPr>
          <w:rFonts w:asciiTheme="minorHAnsi" w:hAnsiTheme="minorHAnsi" w:cstheme="minorHAnsi"/>
          <w:b/>
          <w:bCs/>
          <w:i/>
          <w:iCs/>
          <w:sz w:val="16"/>
          <w:szCs w:val="16"/>
        </w:rPr>
        <w:t>χάλυβα</w:t>
      </w:r>
      <w:r w:rsidR="00D0187D" w:rsidRPr="003A7155">
        <w:rPr>
          <w:rFonts w:asciiTheme="minorHAnsi" w:hAnsiTheme="minorHAnsi" w:cstheme="minorHAnsi"/>
          <w:b/>
          <w:i/>
          <w:sz w:val="16"/>
          <w:szCs w:val="16"/>
        </w:rPr>
        <w:t>:</w:t>
      </w:r>
      <w:r w:rsidR="00D0187D" w:rsidRPr="003A7155">
        <w:rPr>
          <w:rFonts w:asciiTheme="minorHAnsi" w:hAnsiTheme="minorHAnsi" w:cstheme="minorHAnsi"/>
          <w:i/>
          <w:sz w:val="16"/>
          <w:szCs w:val="16"/>
        </w:rPr>
        <w:t xml:space="preserve"> </w:t>
      </w:r>
      <w:r w:rsidR="007B7986" w:rsidRPr="003A7155">
        <w:rPr>
          <w:rFonts w:asciiTheme="minorHAnsi" w:hAnsiTheme="minorHAnsi" w:cstheme="minorHAnsi"/>
          <w:i/>
          <w:iCs/>
          <w:sz w:val="16"/>
          <w:szCs w:val="16"/>
        </w:rPr>
        <w:t>Ποσό</w:t>
      </w:r>
      <w:r w:rsidR="00D0187D" w:rsidRPr="003A7155">
        <w:rPr>
          <w:rFonts w:asciiTheme="minorHAnsi" w:hAnsiTheme="minorHAnsi" w:cstheme="minorHAnsi"/>
          <w:i/>
          <w:sz w:val="16"/>
          <w:szCs w:val="16"/>
        </w:rPr>
        <w:t xml:space="preserve"> 2</w:t>
      </w:r>
      <w:r w:rsidR="007B7986" w:rsidRPr="003A7155">
        <w:rPr>
          <w:rFonts w:asciiTheme="minorHAnsi" w:hAnsiTheme="minorHAnsi" w:cstheme="minorHAnsi"/>
          <w:i/>
          <w:sz w:val="16"/>
          <w:szCs w:val="16"/>
        </w:rPr>
        <w:t>.</w:t>
      </w:r>
      <w:r w:rsidR="00D0187D" w:rsidRPr="003A7155">
        <w:rPr>
          <w:rFonts w:asciiTheme="minorHAnsi" w:hAnsiTheme="minorHAnsi" w:cstheme="minorHAnsi"/>
          <w:i/>
          <w:sz w:val="16"/>
          <w:szCs w:val="16"/>
        </w:rPr>
        <w:t xml:space="preserve">500 </w:t>
      </w:r>
      <w:r w:rsidR="007B7986" w:rsidRPr="003A7155">
        <w:rPr>
          <w:rFonts w:asciiTheme="minorHAnsi" w:hAnsiTheme="minorHAnsi" w:cstheme="minorHAnsi"/>
          <w:i/>
          <w:iCs/>
          <w:sz w:val="16"/>
          <w:szCs w:val="16"/>
        </w:rPr>
        <w:t>χιλ</w:t>
      </w:r>
      <w:r w:rsidR="009175A6" w:rsidRPr="003A7155">
        <w:rPr>
          <w:rFonts w:asciiTheme="minorHAnsi" w:hAnsiTheme="minorHAnsi" w:cstheme="minorHAnsi"/>
          <w:i/>
          <w:sz w:val="16"/>
          <w:szCs w:val="16"/>
        </w:rPr>
        <w:t xml:space="preserve">. </w:t>
      </w:r>
      <w:r w:rsidR="009175A6" w:rsidRPr="003A7155">
        <w:rPr>
          <w:rFonts w:asciiTheme="minorHAnsi" w:hAnsiTheme="minorHAnsi" w:cstheme="minorHAnsi"/>
          <w:i/>
          <w:iCs/>
          <w:sz w:val="16"/>
          <w:szCs w:val="16"/>
        </w:rPr>
        <w:t>ευρώ αφορά</w:t>
      </w:r>
      <w:r w:rsidR="00683193" w:rsidRPr="003A7155">
        <w:rPr>
          <w:rFonts w:asciiTheme="minorHAnsi" w:hAnsiTheme="minorHAnsi" w:cstheme="minorHAnsi"/>
          <w:i/>
          <w:iCs/>
          <w:sz w:val="16"/>
          <w:szCs w:val="16"/>
        </w:rPr>
        <w:t xml:space="preserve"> έξοδα από</w:t>
      </w:r>
      <w:r w:rsidR="00D0187D" w:rsidRPr="003A7155">
        <w:rPr>
          <w:rFonts w:asciiTheme="minorHAnsi" w:hAnsiTheme="minorHAnsi" w:cstheme="minorHAnsi"/>
          <w:i/>
          <w:iCs/>
          <w:sz w:val="16"/>
          <w:szCs w:val="16"/>
        </w:rPr>
        <w:t xml:space="preserve"> </w:t>
      </w:r>
      <w:r w:rsidR="00683193" w:rsidRPr="003A7155">
        <w:rPr>
          <w:rFonts w:asciiTheme="minorHAnsi" w:hAnsiTheme="minorHAnsi" w:cstheme="minorHAnsi"/>
          <w:i/>
          <w:iCs/>
          <w:sz w:val="16"/>
          <w:szCs w:val="16"/>
        </w:rPr>
        <w:t>συμφωνίες διακανονισμού με προμηθευτές.</w:t>
      </w:r>
      <w:r w:rsidR="00D0187D" w:rsidRPr="003A7155">
        <w:rPr>
          <w:rFonts w:asciiTheme="minorHAnsi" w:hAnsiTheme="minorHAnsi" w:cstheme="minorHAnsi"/>
          <w:i/>
          <w:iCs/>
          <w:sz w:val="16"/>
          <w:szCs w:val="16"/>
        </w:rPr>
        <w:t xml:space="preserve"> </w:t>
      </w:r>
    </w:p>
    <w:p w14:paraId="560A48E7" w14:textId="77777777" w:rsidR="007E5D01" w:rsidRPr="00853510" w:rsidRDefault="007E5D01" w:rsidP="007E5D01">
      <w:pPr>
        <w:rPr>
          <w:rFonts w:asciiTheme="minorHAnsi" w:hAnsiTheme="minorHAnsi" w:cstheme="minorHAnsi"/>
        </w:rPr>
      </w:pPr>
      <w:r w:rsidRPr="00853510">
        <w:rPr>
          <w:rFonts w:asciiTheme="minorHAnsi" w:hAnsiTheme="minorHAnsi" w:cstheme="minorHAnsi"/>
        </w:rPr>
        <w:br w:type="page"/>
      </w:r>
    </w:p>
    <w:p w14:paraId="560A48E8" w14:textId="77777777" w:rsidR="007E5D01" w:rsidRPr="00853510" w:rsidRDefault="007E5D01" w:rsidP="007E5D01">
      <w:pPr>
        <w:rPr>
          <w:rFonts w:asciiTheme="minorHAnsi" w:hAnsiTheme="minorHAnsi" w:cstheme="minorHAnsi"/>
        </w:rPr>
      </w:pPr>
    </w:p>
    <w:tbl>
      <w:tblPr>
        <w:tblW w:w="10091" w:type="dxa"/>
        <w:tblCellMar>
          <w:left w:w="0" w:type="dxa"/>
          <w:right w:w="0" w:type="dxa"/>
        </w:tblCellMar>
        <w:tblLook w:val="04A0" w:firstRow="1" w:lastRow="0" w:firstColumn="1" w:lastColumn="0" w:noHBand="0" w:noVBand="1"/>
      </w:tblPr>
      <w:tblGrid>
        <w:gridCol w:w="2090"/>
        <w:gridCol w:w="967"/>
        <w:gridCol w:w="785"/>
        <w:gridCol w:w="775"/>
        <w:gridCol w:w="770"/>
        <w:gridCol w:w="781"/>
        <w:gridCol w:w="1277"/>
        <w:gridCol w:w="789"/>
        <w:gridCol w:w="807"/>
        <w:gridCol w:w="1050"/>
      </w:tblGrid>
      <w:tr w:rsidR="004C5F70" w:rsidRPr="003A7155" w14:paraId="560A48F4" w14:textId="77777777" w:rsidTr="005F6401">
        <w:trPr>
          <w:trHeight w:val="283"/>
        </w:trPr>
        <w:tc>
          <w:tcPr>
            <w:tcW w:w="2195"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9" w14:textId="77777777" w:rsidR="007E5D01" w:rsidRPr="00853510" w:rsidRDefault="007E5D01"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FFFFFF" w:themeColor="background1"/>
                <w:sz w:val="16"/>
                <w:szCs w:val="16"/>
              </w:rPr>
              <w:t>2023</w:t>
            </w:r>
          </w:p>
          <w:p w14:paraId="560A48EA" w14:textId="77777777" w:rsidR="007E5D01" w:rsidRPr="00853510" w:rsidRDefault="007E5D01" w:rsidP="003C529D">
            <w:pPr>
              <w:widowControl/>
              <w:autoSpaceDE/>
              <w:autoSpaceDN/>
              <w:ind w:right="-86"/>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1011"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B"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822"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C"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750"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D"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781"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E"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Σωλήνες χάλυβα</w:t>
            </w:r>
          </w:p>
        </w:tc>
        <w:tc>
          <w:tcPr>
            <w:tcW w:w="786" w:type="dxa"/>
            <w:tcBorders>
              <w:top w:val="nil"/>
              <w:left w:val="nil"/>
              <w:bottom w:val="single" w:sz="6" w:space="0" w:color="007CB7"/>
              <w:right w:val="nil"/>
            </w:tcBorders>
            <w:shd w:val="clear" w:color="auto" w:fill="007CB7"/>
            <w:tcMar>
              <w:top w:w="15" w:type="dxa"/>
              <w:left w:w="87" w:type="dxa"/>
              <w:bottom w:w="0" w:type="dxa"/>
              <w:right w:w="87" w:type="dxa"/>
            </w:tcMar>
            <w:vAlign w:val="center"/>
            <w:hideMark/>
          </w:tcPr>
          <w:p w14:paraId="560A48EF"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1143" w:type="dxa"/>
            <w:tcBorders>
              <w:top w:val="nil"/>
              <w:left w:val="nil"/>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0" w14:textId="77777777" w:rsidR="007E5D01" w:rsidRPr="00853510" w:rsidRDefault="007E5D01"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825"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1"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Σύνολο επιχειρ. κλάδων</w:t>
            </w:r>
          </w:p>
        </w:tc>
        <w:tc>
          <w:tcPr>
            <w:tcW w:w="728" w:type="dxa"/>
            <w:tcBorders>
              <w:top w:val="nil"/>
              <w:left w:val="single" w:sz="6" w:space="0" w:color="007CB7"/>
              <w:bottom w:val="single" w:sz="6" w:space="0" w:color="007CB7"/>
              <w:right w:val="single" w:sz="6" w:space="0" w:color="007CB7"/>
            </w:tcBorders>
            <w:shd w:val="clear" w:color="auto" w:fill="007CB7"/>
            <w:tcMar>
              <w:top w:w="15" w:type="dxa"/>
              <w:left w:w="87" w:type="dxa"/>
              <w:bottom w:w="0" w:type="dxa"/>
              <w:right w:w="87" w:type="dxa"/>
            </w:tcMar>
            <w:vAlign w:val="center"/>
            <w:hideMark/>
          </w:tcPr>
          <w:p w14:paraId="560A48F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050" w:type="dxa"/>
            <w:tcBorders>
              <w:top w:val="nil"/>
              <w:left w:val="single" w:sz="6" w:space="0" w:color="007CB7"/>
              <w:bottom w:val="single" w:sz="6" w:space="0" w:color="007CB7"/>
              <w:right w:val="nil"/>
            </w:tcBorders>
            <w:shd w:val="clear" w:color="auto" w:fill="007CB7"/>
            <w:tcMar>
              <w:top w:w="15" w:type="dxa"/>
              <w:left w:w="87" w:type="dxa"/>
              <w:bottom w:w="0" w:type="dxa"/>
              <w:right w:w="87" w:type="dxa"/>
            </w:tcMar>
            <w:vAlign w:val="center"/>
            <w:hideMark/>
          </w:tcPr>
          <w:p w14:paraId="560A48F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4C5F70" w:rsidRPr="003A7155" w14:paraId="560A4900" w14:textId="77777777" w:rsidTr="005F6401">
        <w:trPr>
          <w:trHeight w:val="283"/>
        </w:trPr>
        <w:tc>
          <w:tcPr>
            <w:tcW w:w="2195" w:type="dxa"/>
            <w:tcBorders>
              <w:top w:val="single" w:sz="6" w:space="0" w:color="007CB7"/>
              <w:left w:val="nil"/>
              <w:bottom w:val="single" w:sz="2" w:space="0" w:color="AFABAB"/>
              <w:right w:val="nil"/>
            </w:tcBorders>
            <w:shd w:val="clear" w:color="auto" w:fill="FFFFFF" w:themeFill="background1"/>
            <w:tcMar>
              <w:top w:w="15" w:type="dxa"/>
              <w:left w:w="87" w:type="dxa"/>
              <w:bottom w:w="0" w:type="dxa"/>
              <w:right w:w="87" w:type="dxa"/>
            </w:tcMar>
            <w:vAlign w:val="center"/>
            <w:hideMark/>
          </w:tcPr>
          <w:p w14:paraId="560A48F5"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 xml:space="preserve">Κέρδη προ φόρων </w:t>
            </w:r>
          </w:p>
          <w:p w14:paraId="560A48F6"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(όπως δημοσιεύονται στην Κατάσταση Λογαριασμού Αποτελεσμάτων)</w:t>
            </w:r>
          </w:p>
        </w:tc>
        <w:tc>
          <w:tcPr>
            <w:tcW w:w="1011"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-6.891</w:t>
            </w:r>
          </w:p>
        </w:tc>
        <w:tc>
          <w:tcPr>
            <w:tcW w:w="822"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36.251</w:t>
            </w:r>
          </w:p>
        </w:tc>
        <w:tc>
          <w:tcPr>
            <w:tcW w:w="750"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73.258</w:t>
            </w:r>
          </w:p>
        </w:tc>
        <w:tc>
          <w:tcPr>
            <w:tcW w:w="781"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24.610</w:t>
            </w:r>
          </w:p>
        </w:tc>
        <w:tc>
          <w:tcPr>
            <w:tcW w:w="786" w:type="dxa"/>
            <w:tcBorders>
              <w:top w:val="single" w:sz="6" w:space="0" w:color="007CB7"/>
              <w:left w:val="nil"/>
              <w:bottom w:val="single" w:sz="2" w:space="0" w:color="AFABAB"/>
              <w:right w:val="nil"/>
            </w:tcBorders>
            <w:shd w:val="clear" w:color="auto" w:fill="FFFFFF" w:themeFill="background1"/>
            <w:tcMar>
              <w:top w:w="15" w:type="dxa"/>
              <w:left w:w="84" w:type="dxa"/>
              <w:bottom w:w="0" w:type="dxa"/>
              <w:right w:w="84" w:type="dxa"/>
            </w:tcMar>
            <w:vAlign w:val="center"/>
          </w:tcPr>
          <w:p w14:paraId="560A48F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-41.345</w:t>
            </w:r>
          </w:p>
        </w:tc>
        <w:tc>
          <w:tcPr>
            <w:tcW w:w="1143" w:type="dxa"/>
            <w:tcBorders>
              <w:top w:val="single" w:sz="6" w:space="0" w:color="007CB7"/>
              <w:left w:val="nil"/>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C"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-5.721</w:t>
            </w:r>
          </w:p>
        </w:tc>
        <w:tc>
          <w:tcPr>
            <w:tcW w:w="825"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D"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80.163</w:t>
            </w:r>
          </w:p>
        </w:tc>
        <w:tc>
          <w:tcPr>
            <w:tcW w:w="728" w:type="dxa"/>
            <w:tcBorders>
              <w:top w:val="single" w:sz="6" w:space="0" w:color="007CB7"/>
              <w:left w:val="single" w:sz="6" w:space="0" w:color="007CB7"/>
              <w:bottom w:val="single" w:sz="2" w:space="0" w:color="AFABAB"/>
              <w:right w:val="single" w:sz="6" w:space="0" w:color="007CB7"/>
            </w:tcBorders>
            <w:shd w:val="clear" w:color="auto" w:fill="FFFFFF" w:themeFill="background1"/>
            <w:tcMar>
              <w:top w:w="15" w:type="dxa"/>
              <w:left w:w="84" w:type="dxa"/>
              <w:bottom w:w="0" w:type="dxa"/>
              <w:right w:w="84" w:type="dxa"/>
            </w:tcMar>
            <w:vAlign w:val="center"/>
          </w:tcPr>
          <w:p w14:paraId="560A48F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11.162</w:t>
            </w:r>
          </w:p>
        </w:tc>
        <w:tc>
          <w:tcPr>
            <w:tcW w:w="1050" w:type="dxa"/>
            <w:tcBorders>
              <w:top w:val="single" w:sz="6" w:space="0" w:color="007CB7"/>
              <w:left w:val="single" w:sz="6" w:space="0" w:color="007CB7"/>
              <w:bottom w:val="single" w:sz="2" w:space="0" w:color="AFABAB"/>
              <w:right w:val="nil"/>
            </w:tcBorders>
            <w:shd w:val="clear" w:color="auto" w:fill="FFFFFF" w:themeFill="background1"/>
            <w:tcMar>
              <w:top w:w="15" w:type="dxa"/>
              <w:left w:w="84" w:type="dxa"/>
              <w:bottom w:w="0" w:type="dxa"/>
              <w:right w:w="84" w:type="dxa"/>
            </w:tcMar>
            <w:vAlign w:val="center"/>
          </w:tcPr>
          <w:p w14:paraId="560A48F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91.324</w:t>
            </w:r>
          </w:p>
        </w:tc>
      </w:tr>
      <w:tr w:rsidR="00862D3F" w:rsidRPr="003A7155" w14:paraId="560A490B" w14:textId="77777777" w:rsidTr="005F6401">
        <w:trPr>
          <w:trHeight w:val="283"/>
        </w:trPr>
        <w:tc>
          <w:tcPr>
            <w:tcW w:w="2195" w:type="dxa"/>
            <w:tcBorders>
              <w:top w:val="single" w:sz="2" w:space="0" w:color="AFABAB"/>
              <w:left w:val="nil"/>
              <w:bottom w:val="nil"/>
              <w:right w:val="nil"/>
            </w:tcBorders>
            <w:shd w:val="clear" w:color="auto" w:fill="auto"/>
            <w:tcMar>
              <w:top w:w="15" w:type="dxa"/>
              <w:left w:w="87" w:type="dxa"/>
              <w:bottom w:w="0" w:type="dxa"/>
              <w:right w:w="87" w:type="dxa"/>
            </w:tcMar>
            <w:vAlign w:val="center"/>
            <w:hideMark/>
          </w:tcPr>
          <w:p w14:paraId="560A4901"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Προσαρμογές για:</w:t>
            </w:r>
          </w:p>
        </w:tc>
        <w:tc>
          <w:tcPr>
            <w:tcW w:w="1011"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2"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822"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3"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50"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4"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1"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5"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6" w:type="dxa"/>
            <w:tcBorders>
              <w:top w:val="single" w:sz="2" w:space="0" w:color="AFABAB"/>
              <w:left w:val="nil"/>
              <w:bottom w:val="nil"/>
              <w:right w:val="nil"/>
            </w:tcBorders>
            <w:shd w:val="clear" w:color="auto" w:fill="auto"/>
            <w:tcMar>
              <w:top w:w="15" w:type="dxa"/>
              <w:left w:w="84" w:type="dxa"/>
              <w:bottom w:w="0" w:type="dxa"/>
              <w:right w:w="84" w:type="dxa"/>
            </w:tcMar>
            <w:vAlign w:val="center"/>
          </w:tcPr>
          <w:p w14:paraId="560A4906"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143" w:type="dxa"/>
            <w:tcBorders>
              <w:top w:val="single" w:sz="2" w:space="0" w:color="AFABAB"/>
              <w:left w:val="nil"/>
              <w:bottom w:val="nil"/>
              <w:right w:val="single" w:sz="6" w:space="0" w:color="007CB7"/>
            </w:tcBorders>
            <w:shd w:val="clear" w:color="auto" w:fill="auto"/>
            <w:tcMar>
              <w:top w:w="15" w:type="dxa"/>
              <w:left w:w="84" w:type="dxa"/>
              <w:bottom w:w="0" w:type="dxa"/>
              <w:right w:w="84" w:type="dxa"/>
            </w:tcMar>
            <w:vAlign w:val="center"/>
          </w:tcPr>
          <w:p w14:paraId="560A4907"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lang w:eastAsia="el-GR"/>
              </w:rPr>
            </w:pPr>
          </w:p>
        </w:tc>
        <w:tc>
          <w:tcPr>
            <w:tcW w:w="825"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08" w14:textId="77777777" w:rsidR="00862D3F" w:rsidRPr="00853510" w:rsidRDefault="00862D3F" w:rsidP="00862D3F">
            <w:pPr>
              <w:widowControl/>
              <w:autoSpaceDE/>
              <w:autoSpaceDN/>
              <w:jc w:val="right"/>
              <w:rPr>
                <w:rFonts w:asciiTheme="minorHAnsi" w:eastAsia="Times New Roman" w:hAnsiTheme="minorHAnsi" w:cstheme="minorHAnsi"/>
                <w:b/>
                <w:sz w:val="16"/>
                <w:szCs w:val="16"/>
                <w:lang w:eastAsia="el-GR"/>
              </w:rPr>
            </w:pPr>
          </w:p>
        </w:tc>
        <w:tc>
          <w:tcPr>
            <w:tcW w:w="728" w:type="dxa"/>
            <w:tcBorders>
              <w:top w:val="single" w:sz="2" w:space="0" w:color="AFABAB"/>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09"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050" w:type="dxa"/>
            <w:tcBorders>
              <w:top w:val="single" w:sz="2" w:space="0" w:color="AFABAB"/>
              <w:left w:val="single" w:sz="6" w:space="0" w:color="007CB7"/>
              <w:bottom w:val="nil"/>
              <w:right w:val="nil"/>
            </w:tcBorders>
            <w:shd w:val="clear" w:color="auto" w:fill="auto"/>
            <w:tcMar>
              <w:top w:w="15" w:type="dxa"/>
              <w:left w:w="84" w:type="dxa"/>
              <w:bottom w:w="0" w:type="dxa"/>
              <w:right w:w="84" w:type="dxa"/>
            </w:tcMar>
            <w:vAlign w:val="center"/>
          </w:tcPr>
          <w:p w14:paraId="560A490A"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r>
      <w:tr w:rsidR="00862D3F" w:rsidRPr="003A7155" w14:paraId="560A4916" w14:textId="77777777" w:rsidTr="005F6401">
        <w:trPr>
          <w:trHeight w:val="283"/>
        </w:trPr>
        <w:tc>
          <w:tcPr>
            <w:tcW w:w="2195" w:type="dxa"/>
            <w:tcBorders>
              <w:top w:val="nil"/>
              <w:left w:val="nil"/>
              <w:bottom w:val="single" w:sz="2" w:space="0" w:color="AFABAB"/>
              <w:right w:val="nil"/>
            </w:tcBorders>
            <w:shd w:val="clear" w:color="auto" w:fill="auto"/>
            <w:tcMar>
              <w:top w:w="15" w:type="dxa"/>
              <w:left w:w="84" w:type="dxa"/>
              <w:bottom w:w="0" w:type="dxa"/>
              <w:right w:w="84" w:type="dxa"/>
            </w:tcMar>
            <w:vAlign w:val="center"/>
            <w:hideMark/>
          </w:tcPr>
          <w:p w14:paraId="560A490C"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Καθαρά έξοδα τόκων</w:t>
            </w:r>
          </w:p>
        </w:tc>
        <w:tc>
          <w:tcPr>
            <w:tcW w:w="1011"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D"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822"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750"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0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781"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1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28.077</w:t>
            </w:r>
          </w:p>
        </w:tc>
        <w:tc>
          <w:tcPr>
            <w:tcW w:w="786" w:type="dxa"/>
            <w:tcBorders>
              <w:top w:val="nil"/>
              <w:left w:val="nil"/>
              <w:bottom w:val="single" w:sz="2" w:space="0" w:color="AFABAB"/>
              <w:right w:val="nil"/>
            </w:tcBorders>
            <w:shd w:val="clear" w:color="auto" w:fill="auto"/>
            <w:tcMar>
              <w:top w:w="15" w:type="dxa"/>
              <w:left w:w="84" w:type="dxa"/>
              <w:bottom w:w="0" w:type="dxa"/>
              <w:right w:w="84" w:type="dxa"/>
            </w:tcMar>
            <w:vAlign w:val="center"/>
          </w:tcPr>
          <w:p w14:paraId="560A491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36.786</w:t>
            </w:r>
          </w:p>
        </w:tc>
        <w:tc>
          <w:tcPr>
            <w:tcW w:w="1143" w:type="dxa"/>
            <w:tcBorders>
              <w:top w:val="nil"/>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12"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825"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3"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181.267</w:t>
            </w:r>
          </w:p>
        </w:tc>
        <w:tc>
          <w:tcPr>
            <w:tcW w:w="728" w:type="dxa"/>
            <w:tcBorders>
              <w:top w:val="nil"/>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050" w:type="dxa"/>
            <w:tcBorders>
              <w:top w:val="nil"/>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1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187.796</w:t>
            </w:r>
          </w:p>
        </w:tc>
      </w:tr>
      <w:tr w:rsidR="00862D3F" w:rsidRPr="003A7155" w14:paraId="560A4921"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17"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1.094</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1C"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-238</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1D"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E"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10.698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1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2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11.284</w:t>
            </w:r>
          </w:p>
        </w:tc>
      </w:tr>
      <w:tr w:rsidR="00862D3F" w:rsidRPr="003A7155" w14:paraId="560A492C"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22" w14:textId="62B33282" w:rsidR="00862D3F" w:rsidRPr="00853510" w:rsidRDefault="00F90134"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Υστέρηση τιμής μετάλλων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46.821</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11.389</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8.213</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7" w14:textId="77777777" w:rsidR="00862D3F" w:rsidRPr="00853510" w:rsidRDefault="00862D3F" w:rsidP="00862D3F">
            <w:pPr>
              <w:jc w:val="right"/>
              <w:rPr>
                <w:rFonts w:asciiTheme="minorHAnsi" w:eastAsia="Times New Roman" w:hAnsiTheme="minorHAnsi" w:cstheme="minorHAnsi"/>
                <w:sz w:val="16"/>
                <w:szCs w:val="16"/>
              </w:rPr>
            </w:pPr>
            <w:r w:rsidRPr="00853510">
              <w:rPr>
                <w:rFonts w:asciiTheme="minorHAnsi" w:hAnsiTheme="minorHAnsi" w:cstheme="minorHAnsi"/>
                <w:sz w:val="16"/>
                <w:szCs w:val="16"/>
              </w:rPr>
              <w:t>19.758</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28"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29" w14:textId="77777777" w:rsidR="00862D3F" w:rsidRPr="00853510" w:rsidRDefault="00862D3F" w:rsidP="00862D3F">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86.180</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2A"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2B"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86.180</w:t>
            </w:r>
          </w:p>
        </w:tc>
      </w:tr>
      <w:tr w:rsidR="00862D3F" w:rsidRPr="003A7155" w14:paraId="560A4937"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2D" w14:textId="372992F1"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Απομείωση</w:t>
            </w:r>
            <w:r w:rsidR="00295253" w:rsidRPr="00853510">
              <w:rPr>
                <w:rFonts w:asciiTheme="minorHAnsi" w:hAnsiTheme="minorHAnsi" w:cstheme="minorHAnsi"/>
                <w:color w:val="000000"/>
                <w:sz w:val="16"/>
                <w:szCs w:val="16"/>
              </w:rPr>
              <w:t xml:space="preserve"> </w:t>
            </w:r>
            <w:r w:rsidRPr="00853510">
              <w:rPr>
                <w:rFonts w:asciiTheme="minorHAnsi" w:hAnsiTheme="minorHAnsi" w:cstheme="minorHAnsi"/>
                <w:color w:val="000000"/>
                <w:sz w:val="16"/>
                <w:szCs w:val="16"/>
              </w:rPr>
              <w:t>/</w:t>
            </w:r>
            <w:r w:rsidR="00295253" w:rsidRPr="00853510">
              <w:rPr>
                <w:rFonts w:asciiTheme="minorHAnsi" w:hAnsiTheme="minorHAnsi" w:cstheme="minorHAnsi"/>
                <w:color w:val="000000"/>
                <w:sz w:val="16"/>
                <w:szCs w:val="16"/>
              </w:rPr>
              <w:t xml:space="preserve"> </w:t>
            </w:r>
            <w:r w:rsidRPr="00853510">
              <w:rPr>
                <w:rFonts w:asciiTheme="minorHAnsi" w:hAnsiTheme="minorHAnsi" w:cstheme="minorHAnsi"/>
                <w:color w:val="000000"/>
                <w:sz w:val="16"/>
                <w:szCs w:val="16"/>
              </w:rPr>
              <w:t>Αντιλογισμός απομείωσης (-) πάγιων στοιχείων ενεργητικού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69</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2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1.957</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0"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33"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4"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2.026</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-5.871</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3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-3.845</w:t>
            </w:r>
          </w:p>
        </w:tc>
      </w:tr>
      <w:tr w:rsidR="00862D3F" w:rsidRPr="003A7155" w14:paraId="560A4942"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8" w14:textId="77777777"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Απομείωση/Αντιλογισμός απομείωσης (-) συμμετοχών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9"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-14</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A"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-40</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2.766</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3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3E" w14:textId="77777777" w:rsidR="00862D3F" w:rsidRPr="00853510" w:rsidRDefault="00862D3F" w:rsidP="003C529D">
            <w:pPr>
              <w:widowControl/>
              <w:spacing w:line="259" w:lineRule="auto"/>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3F" w14:textId="77777777" w:rsidR="00862D3F" w:rsidRPr="00853510" w:rsidRDefault="00862D3F" w:rsidP="00862D3F">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2.712</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0" w14:textId="77777777" w:rsidR="00862D3F" w:rsidRPr="00853510" w:rsidRDefault="00862D3F" w:rsidP="00862D3F">
            <w:pPr>
              <w:widowControl/>
              <w:spacing w:line="259" w:lineRule="auto"/>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41"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2.712</w:t>
            </w:r>
          </w:p>
        </w:tc>
      </w:tr>
      <w:tr w:rsidR="00862D3F" w:rsidRPr="003A7155" w14:paraId="560A494D"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hideMark/>
          </w:tcPr>
          <w:p w14:paraId="560A4943"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Έκτακτα δικαστικά έξοδα και πρόστιμα / έσοδα (-)</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3.054</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49"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A"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3.054</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4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4C"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3.054</w:t>
            </w:r>
          </w:p>
        </w:tc>
      </w:tr>
      <w:tr w:rsidR="00862D3F" w:rsidRPr="003A7155" w14:paraId="560A4958"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E" w14:textId="643FF8F2"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Κέρδη (-) / ζημιές από την πώληση ενσώματων και άυλων περιουσιακών στοιχείων</w:t>
            </w:r>
            <w:r w:rsidR="00BF6830" w:rsidRPr="00853510">
              <w:rPr>
                <w:rFonts w:asciiTheme="minorHAnsi" w:hAnsiTheme="minorHAnsi" w:cstheme="minorHAnsi"/>
                <w:color w:val="000000"/>
                <w:sz w:val="16"/>
                <w:szCs w:val="16"/>
              </w:rPr>
              <w:t xml:space="preserve">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4F"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-290</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0"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-123</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-73</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2" w14:textId="77777777" w:rsidR="00862D3F" w:rsidRPr="00853510" w:rsidRDefault="004514C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3"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-700</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54"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-200</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55"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-1.386</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56"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-598</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57"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-1.984</w:t>
            </w:r>
          </w:p>
        </w:tc>
      </w:tr>
      <w:tr w:rsidR="00862D3F" w:rsidRPr="003A7155" w14:paraId="560A4963"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9" w14:textId="77777777"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Κέρδη (-) / ζημιές από πώληση συμμετοχών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A"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-4.462</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5E"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5F"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-27</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0"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-4.490</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62"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-4.490</w:t>
            </w:r>
          </w:p>
        </w:tc>
      </w:tr>
      <w:tr w:rsidR="00862D3F" w:rsidRPr="003A7155" w14:paraId="560A496E"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4" w14:textId="0FA58F8E" w:rsidR="00862D3F" w:rsidRPr="00853510" w:rsidRDefault="00862D3F" w:rsidP="003C529D">
            <w:pPr>
              <w:widowControl/>
              <w:autoSpaceDE/>
              <w:autoSpaceDN/>
              <w:ind w:right="-82"/>
              <w:rPr>
                <w:rFonts w:asciiTheme="minorHAnsi" w:hAnsiTheme="minorHAnsi" w:cstheme="minorHAnsi"/>
                <w:color w:val="000000"/>
                <w:sz w:val="16"/>
                <w:szCs w:val="16"/>
              </w:rPr>
            </w:pPr>
            <w:r w:rsidRPr="00853510">
              <w:rPr>
                <w:rFonts w:asciiTheme="minorHAnsi" w:hAnsiTheme="minorHAnsi" w:cstheme="minorHAnsi"/>
                <w:color w:val="000000"/>
                <w:sz w:val="16"/>
                <w:szCs w:val="16"/>
              </w:rPr>
              <w:t xml:space="preserve">Κέρδη (-) / ζημιές από αποτίμηση χρηματοπιστωτικών μέσων επιμετρούμενων στην εύλογη αξία μέσω των </w:t>
            </w:r>
            <w:r w:rsidR="00ED02FC" w:rsidRPr="00853510">
              <w:rPr>
                <w:rFonts w:asciiTheme="minorHAnsi" w:hAnsiTheme="minorHAnsi" w:cstheme="minorHAnsi"/>
                <w:color w:val="000000"/>
                <w:sz w:val="16"/>
                <w:szCs w:val="16"/>
              </w:rPr>
              <w:t>α</w:t>
            </w:r>
            <w:r w:rsidRPr="00853510">
              <w:rPr>
                <w:rFonts w:asciiTheme="minorHAnsi" w:hAnsiTheme="minorHAnsi" w:cstheme="minorHAnsi"/>
                <w:color w:val="000000"/>
                <w:sz w:val="16"/>
                <w:szCs w:val="16"/>
              </w:rPr>
              <w:t>ποτελεσμάτων</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5"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3.588</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6"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7"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8"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9"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6A"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B"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3.588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6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6D"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3.588</w:t>
            </w:r>
          </w:p>
        </w:tc>
      </w:tr>
      <w:tr w:rsidR="00862D3F" w:rsidRPr="003A7155" w14:paraId="560A4979"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6F" w14:textId="77777777"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Κόστη αναδιοργάνωσης</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0"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3.458</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1"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2"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3"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4"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75"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76"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3.458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77"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78"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3.458</w:t>
            </w:r>
          </w:p>
        </w:tc>
      </w:tr>
      <w:tr w:rsidR="00862D3F" w:rsidRPr="003A7155" w14:paraId="560A4984" w14:textId="77777777" w:rsidTr="005F6401">
        <w:trPr>
          <w:trHeight w:val="283"/>
        </w:trPr>
        <w:tc>
          <w:tcPr>
            <w:tcW w:w="2195"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A" w14:textId="52073F0B" w:rsidR="00862D3F" w:rsidRPr="00853510" w:rsidRDefault="00862D3F" w:rsidP="003C529D">
            <w:pPr>
              <w:widowControl/>
              <w:autoSpaceDE/>
              <w:autoSpaceDN/>
              <w:ind w:right="-86"/>
              <w:rPr>
                <w:rFonts w:asciiTheme="minorHAnsi" w:hAnsiTheme="minorHAnsi" w:cstheme="minorHAnsi"/>
                <w:color w:val="000000"/>
                <w:sz w:val="16"/>
                <w:szCs w:val="16"/>
              </w:rPr>
            </w:pPr>
            <w:r w:rsidRPr="00853510">
              <w:rPr>
                <w:rFonts w:asciiTheme="minorHAnsi" w:hAnsiTheme="minorHAnsi" w:cstheme="minorHAnsi"/>
                <w:color w:val="000000"/>
                <w:sz w:val="16"/>
                <w:szCs w:val="16"/>
              </w:rPr>
              <w:t>Ζημιές από τη διαγραφή πάγιων στοιχείων ενεργητικού</w:t>
            </w:r>
            <w:r w:rsidR="00F82C3A" w:rsidRPr="00853510">
              <w:rPr>
                <w:rFonts w:asciiTheme="minorHAnsi" w:hAnsiTheme="minorHAnsi" w:cstheme="minorHAnsi"/>
                <w:color w:val="000000"/>
                <w:sz w:val="16"/>
                <w:szCs w:val="16"/>
              </w:rPr>
              <w:t xml:space="preserve"> και επενδύσεων σε ακίνητα</w:t>
            </w:r>
          </w:p>
        </w:tc>
        <w:tc>
          <w:tcPr>
            <w:tcW w:w="101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B"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71</w:t>
            </w:r>
          </w:p>
        </w:tc>
        <w:tc>
          <w:tcPr>
            <w:tcW w:w="822"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C"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130</w:t>
            </w:r>
          </w:p>
        </w:tc>
        <w:tc>
          <w:tcPr>
            <w:tcW w:w="750"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D"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3.635</w:t>
            </w:r>
          </w:p>
        </w:tc>
        <w:tc>
          <w:tcPr>
            <w:tcW w:w="781"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E" w14:textId="77777777" w:rsidR="00862D3F" w:rsidRPr="00853510"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AFABAB"/>
              <w:right w:val="nil"/>
            </w:tcBorders>
            <w:shd w:val="clear" w:color="auto" w:fill="auto"/>
            <w:tcMar>
              <w:top w:w="15" w:type="dxa"/>
              <w:left w:w="84" w:type="dxa"/>
              <w:bottom w:w="0" w:type="dxa"/>
              <w:right w:w="84" w:type="dxa"/>
            </w:tcMar>
            <w:vAlign w:val="center"/>
          </w:tcPr>
          <w:p w14:paraId="560A497F" w14:textId="77777777" w:rsidR="00862D3F" w:rsidRPr="00853510" w:rsidDel="003A2C1A" w:rsidRDefault="00862D3F" w:rsidP="00862D3F">
            <w:pPr>
              <w:widowControl/>
              <w:autoSpaceDE/>
              <w:autoSpaceDN/>
              <w:jc w:val="right"/>
              <w:rPr>
                <w:rFonts w:asciiTheme="minorHAnsi" w:hAnsiTheme="minorHAnsi" w:cstheme="minorHAnsi"/>
                <w:sz w:val="16"/>
                <w:szCs w:val="16"/>
              </w:rPr>
            </w:pPr>
            <w:r w:rsidRPr="00853510">
              <w:rPr>
                <w:rFonts w:asciiTheme="minorHAnsi" w:hAnsiTheme="minorHAnsi" w:cstheme="minorHAnsi"/>
                <w:sz w:val="16"/>
                <w:szCs w:val="16"/>
              </w:rPr>
              <w:t>670</w:t>
            </w:r>
          </w:p>
        </w:tc>
        <w:tc>
          <w:tcPr>
            <w:tcW w:w="1143" w:type="dxa"/>
            <w:tcBorders>
              <w:top w:val="single" w:sz="2" w:space="0" w:color="AFABAB"/>
              <w:left w:val="nil"/>
              <w:bottom w:val="single" w:sz="2" w:space="0" w:color="AFABAB"/>
              <w:right w:val="single" w:sz="6" w:space="0" w:color="007CB7"/>
            </w:tcBorders>
            <w:shd w:val="clear" w:color="auto" w:fill="auto"/>
            <w:tcMar>
              <w:top w:w="15" w:type="dxa"/>
              <w:left w:w="84" w:type="dxa"/>
              <w:bottom w:w="0" w:type="dxa"/>
              <w:right w:w="84" w:type="dxa"/>
            </w:tcMar>
            <w:vAlign w:val="center"/>
          </w:tcPr>
          <w:p w14:paraId="560A4980" w14:textId="77777777" w:rsidR="00862D3F" w:rsidRPr="00853510" w:rsidRDefault="00862D3F" w:rsidP="003C529D">
            <w:pPr>
              <w:widowControl/>
              <w:autoSpaceDE/>
              <w:autoSpaceDN/>
              <w:ind w:right="33"/>
              <w:jc w:val="right"/>
              <w:rPr>
                <w:rFonts w:asciiTheme="minorHAnsi" w:hAnsiTheme="minorHAnsi" w:cstheme="minorHAnsi"/>
                <w:sz w:val="16"/>
                <w:szCs w:val="16"/>
              </w:rPr>
            </w:pPr>
            <w:r w:rsidRPr="00853510">
              <w:rPr>
                <w:rFonts w:asciiTheme="minorHAnsi" w:hAnsiTheme="minorHAnsi" w:cstheme="minorHAnsi"/>
                <w:sz w:val="16"/>
                <w:szCs w:val="16"/>
              </w:rPr>
              <w:t>12</w:t>
            </w:r>
          </w:p>
        </w:tc>
        <w:tc>
          <w:tcPr>
            <w:tcW w:w="825"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81"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4.518</w:t>
            </w:r>
          </w:p>
        </w:tc>
        <w:tc>
          <w:tcPr>
            <w:tcW w:w="728" w:type="dxa"/>
            <w:tcBorders>
              <w:top w:val="single" w:sz="2" w:space="0" w:color="AFABAB"/>
              <w:left w:val="single" w:sz="6" w:space="0" w:color="007CB7"/>
              <w:bottom w:val="single" w:sz="2" w:space="0" w:color="AFABAB"/>
              <w:right w:val="single" w:sz="6" w:space="0" w:color="007CB7"/>
            </w:tcBorders>
            <w:shd w:val="clear" w:color="auto" w:fill="auto"/>
            <w:tcMar>
              <w:top w:w="15" w:type="dxa"/>
              <w:left w:w="84" w:type="dxa"/>
              <w:bottom w:w="0" w:type="dxa"/>
              <w:right w:w="84" w:type="dxa"/>
            </w:tcMar>
            <w:vAlign w:val="center"/>
          </w:tcPr>
          <w:p w14:paraId="560A498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AFABAB"/>
              <w:right w:val="nil"/>
            </w:tcBorders>
            <w:shd w:val="clear" w:color="auto" w:fill="auto"/>
            <w:tcMar>
              <w:top w:w="15" w:type="dxa"/>
              <w:left w:w="84" w:type="dxa"/>
              <w:bottom w:w="0" w:type="dxa"/>
              <w:right w:w="84" w:type="dxa"/>
            </w:tcMar>
            <w:vAlign w:val="center"/>
          </w:tcPr>
          <w:p w14:paraId="560A4983" w14:textId="77777777" w:rsidR="00862D3F" w:rsidRPr="00853510" w:rsidRDefault="00862D3F" w:rsidP="00862D3F">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4.518</w:t>
            </w:r>
          </w:p>
        </w:tc>
      </w:tr>
      <w:tr w:rsidR="00862D3F" w:rsidRPr="003A7155" w14:paraId="560A498F" w14:textId="77777777" w:rsidTr="005F6401">
        <w:trPr>
          <w:trHeight w:val="283"/>
        </w:trPr>
        <w:tc>
          <w:tcPr>
            <w:tcW w:w="2195"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hideMark/>
          </w:tcPr>
          <w:p w14:paraId="560A4985"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Λοιπά έκτακτα ή ασυνήθη έσοδα (-) / έξοδα</w:t>
            </w:r>
          </w:p>
        </w:tc>
        <w:tc>
          <w:tcPr>
            <w:tcW w:w="1011"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6"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5.622</w:t>
            </w:r>
          </w:p>
        </w:tc>
        <w:tc>
          <w:tcPr>
            <w:tcW w:w="822"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2.600</w:t>
            </w:r>
          </w:p>
        </w:tc>
        <w:tc>
          <w:tcPr>
            <w:tcW w:w="750"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1"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786" w:type="dxa"/>
            <w:tcBorders>
              <w:top w:val="single" w:sz="2" w:space="0" w:color="AFABAB"/>
              <w:left w:val="nil"/>
              <w:bottom w:val="single" w:sz="2" w:space="0" w:color="0070C0"/>
              <w:right w:val="nil"/>
            </w:tcBorders>
            <w:shd w:val="clear" w:color="auto" w:fill="auto"/>
            <w:tcMar>
              <w:top w:w="15" w:type="dxa"/>
              <w:left w:w="84" w:type="dxa"/>
              <w:bottom w:w="0" w:type="dxa"/>
              <w:right w:w="84" w:type="dxa"/>
            </w:tcMar>
            <w:vAlign w:val="center"/>
          </w:tcPr>
          <w:p w14:paraId="560A498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143" w:type="dxa"/>
            <w:tcBorders>
              <w:top w:val="single" w:sz="2" w:space="0" w:color="AFABAB"/>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560A498B"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825"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8C"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8.222</w:t>
            </w:r>
          </w:p>
        </w:tc>
        <w:tc>
          <w:tcPr>
            <w:tcW w:w="728" w:type="dxa"/>
            <w:tcBorders>
              <w:top w:val="single" w:sz="2" w:space="0" w:color="AFABAB"/>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8D"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1050" w:type="dxa"/>
            <w:tcBorders>
              <w:top w:val="single" w:sz="2" w:space="0" w:color="AFABAB"/>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560A498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8.222</w:t>
            </w:r>
          </w:p>
        </w:tc>
      </w:tr>
      <w:tr w:rsidR="004C5F70" w:rsidRPr="003A7155" w14:paraId="560A499A" w14:textId="77777777" w:rsidTr="005F6401">
        <w:trPr>
          <w:trHeight w:val="283"/>
        </w:trPr>
        <w:tc>
          <w:tcPr>
            <w:tcW w:w="2195" w:type="dxa"/>
            <w:tcBorders>
              <w:top w:val="single" w:sz="2" w:space="0" w:color="0070C0"/>
              <w:left w:val="nil"/>
              <w:bottom w:val="single" w:sz="2" w:space="0" w:color="0070C0"/>
              <w:right w:val="nil"/>
            </w:tcBorders>
            <w:shd w:val="clear" w:color="auto" w:fill="DCE6F1"/>
            <w:tcMar>
              <w:top w:w="15" w:type="dxa"/>
              <w:left w:w="87" w:type="dxa"/>
              <w:bottom w:w="0" w:type="dxa"/>
              <w:right w:w="87" w:type="dxa"/>
            </w:tcMar>
            <w:vAlign w:val="center"/>
            <w:hideMark/>
          </w:tcPr>
          <w:p w14:paraId="560A4990"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a-EBIT</w:t>
            </w:r>
          </w:p>
        </w:tc>
        <w:tc>
          <w:tcPr>
            <w:tcW w:w="1011"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1"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93.275</w:t>
            </w:r>
          </w:p>
        </w:tc>
        <w:tc>
          <w:tcPr>
            <w:tcW w:w="822"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87.861</w:t>
            </w:r>
          </w:p>
        </w:tc>
        <w:tc>
          <w:tcPr>
            <w:tcW w:w="750"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131.837</w:t>
            </w:r>
          </w:p>
        </w:tc>
        <w:tc>
          <w:tcPr>
            <w:tcW w:w="781"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56.546</w:t>
            </w:r>
          </w:p>
        </w:tc>
        <w:tc>
          <w:tcPr>
            <w:tcW w:w="786" w:type="dxa"/>
            <w:tcBorders>
              <w:top w:val="single" w:sz="2" w:space="0" w:color="0070C0"/>
              <w:left w:val="nil"/>
              <w:bottom w:val="single" w:sz="2" w:space="0" w:color="0070C0"/>
              <w:right w:val="nil"/>
            </w:tcBorders>
            <w:shd w:val="clear" w:color="auto" w:fill="DCE6F1"/>
            <w:tcMar>
              <w:top w:w="15" w:type="dxa"/>
              <w:left w:w="84" w:type="dxa"/>
              <w:bottom w:w="0" w:type="dxa"/>
              <w:right w:w="84" w:type="dxa"/>
            </w:tcMar>
            <w:vAlign w:val="center"/>
          </w:tcPr>
          <w:p w14:paraId="560A4995"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14.930</w:t>
            </w:r>
          </w:p>
        </w:tc>
        <w:tc>
          <w:tcPr>
            <w:tcW w:w="1143" w:type="dxa"/>
            <w:tcBorders>
              <w:top w:val="single" w:sz="2" w:space="0" w:color="0070C0"/>
              <w:left w:val="nil"/>
              <w:bottom w:val="single" w:sz="2" w:space="0" w:color="0070C0"/>
              <w:right w:val="single" w:sz="6" w:space="0" w:color="007CB7"/>
            </w:tcBorders>
            <w:shd w:val="clear" w:color="auto" w:fill="DCE6F1"/>
            <w:tcMar>
              <w:top w:w="15" w:type="dxa"/>
              <w:left w:w="84" w:type="dxa"/>
              <w:bottom w:w="0" w:type="dxa"/>
              <w:right w:w="84" w:type="dxa"/>
            </w:tcMar>
            <w:vAlign w:val="center"/>
          </w:tcPr>
          <w:p w14:paraId="560A4996"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-4.439</w:t>
            </w:r>
          </w:p>
        </w:tc>
        <w:tc>
          <w:tcPr>
            <w:tcW w:w="825"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560A4997" w14:textId="77777777" w:rsidR="00862D3F" w:rsidRPr="00853510" w:rsidRDefault="00862D3F" w:rsidP="00862D3F">
            <w:pPr>
              <w:widowControl/>
              <w:spacing w:line="259" w:lineRule="auto"/>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380.010</w:t>
            </w:r>
          </w:p>
        </w:tc>
        <w:tc>
          <w:tcPr>
            <w:tcW w:w="728" w:type="dxa"/>
            <w:tcBorders>
              <w:top w:val="single" w:sz="2" w:space="0" w:color="0070C0"/>
              <w:left w:val="single" w:sz="6" w:space="0" w:color="007CB7"/>
              <w:bottom w:val="single" w:sz="2" w:space="0" w:color="0070C0"/>
              <w:right w:val="single" w:sz="6" w:space="0" w:color="007CB7"/>
            </w:tcBorders>
            <w:shd w:val="clear" w:color="auto" w:fill="DCE6F1"/>
            <w:tcMar>
              <w:top w:w="15" w:type="dxa"/>
              <w:left w:w="84" w:type="dxa"/>
              <w:bottom w:w="0" w:type="dxa"/>
              <w:right w:w="84" w:type="dxa"/>
            </w:tcMar>
            <w:vAlign w:val="center"/>
          </w:tcPr>
          <w:p w14:paraId="560A499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11.808</w:t>
            </w:r>
          </w:p>
        </w:tc>
        <w:tc>
          <w:tcPr>
            <w:tcW w:w="1050" w:type="dxa"/>
            <w:tcBorders>
              <w:top w:val="single" w:sz="2" w:space="0" w:color="0070C0"/>
              <w:left w:val="single" w:sz="6" w:space="0" w:color="007CB7"/>
              <w:bottom w:val="single" w:sz="2" w:space="0" w:color="0070C0"/>
              <w:right w:val="nil"/>
            </w:tcBorders>
            <w:shd w:val="clear" w:color="auto" w:fill="DCE6F1"/>
            <w:tcMar>
              <w:top w:w="15" w:type="dxa"/>
              <w:left w:w="84" w:type="dxa"/>
              <w:bottom w:w="0" w:type="dxa"/>
              <w:right w:w="84" w:type="dxa"/>
            </w:tcMar>
            <w:vAlign w:val="center"/>
          </w:tcPr>
          <w:p w14:paraId="560A4999" w14:textId="77777777" w:rsidR="00862D3F" w:rsidRPr="00853510" w:rsidRDefault="00862D3F" w:rsidP="00862D3F">
            <w:pPr>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391.818</w:t>
            </w:r>
          </w:p>
        </w:tc>
      </w:tr>
      <w:tr w:rsidR="00862D3F" w:rsidRPr="003A7155" w14:paraId="560A49A5" w14:textId="77777777" w:rsidTr="005F6401">
        <w:trPr>
          <w:trHeight w:val="283"/>
        </w:trPr>
        <w:tc>
          <w:tcPr>
            <w:tcW w:w="2195" w:type="dxa"/>
            <w:tcBorders>
              <w:top w:val="single" w:sz="2" w:space="0" w:color="0070C0"/>
              <w:left w:val="nil"/>
              <w:bottom w:val="nil"/>
              <w:right w:val="nil"/>
            </w:tcBorders>
            <w:shd w:val="clear" w:color="auto" w:fill="auto"/>
            <w:tcMar>
              <w:top w:w="15" w:type="dxa"/>
              <w:left w:w="87" w:type="dxa"/>
              <w:bottom w:w="0" w:type="dxa"/>
              <w:right w:w="87" w:type="dxa"/>
            </w:tcMar>
            <w:vAlign w:val="center"/>
            <w:hideMark/>
          </w:tcPr>
          <w:p w14:paraId="560A499B"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i/>
                <w:color w:val="000000"/>
                <w:sz w:val="16"/>
                <w:szCs w:val="16"/>
              </w:rPr>
              <w:t>Προσαρμογή για:</w:t>
            </w:r>
          </w:p>
        </w:tc>
        <w:tc>
          <w:tcPr>
            <w:tcW w:w="1011"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C"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822"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D"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50"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E"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1"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9F"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786" w:type="dxa"/>
            <w:tcBorders>
              <w:top w:val="single" w:sz="2" w:space="0" w:color="0070C0"/>
              <w:left w:val="nil"/>
              <w:bottom w:val="nil"/>
              <w:right w:val="nil"/>
            </w:tcBorders>
            <w:shd w:val="clear" w:color="auto" w:fill="auto"/>
            <w:tcMar>
              <w:top w:w="15" w:type="dxa"/>
              <w:left w:w="84" w:type="dxa"/>
              <w:bottom w:w="0" w:type="dxa"/>
              <w:right w:w="84" w:type="dxa"/>
            </w:tcMar>
            <w:vAlign w:val="center"/>
          </w:tcPr>
          <w:p w14:paraId="560A49A0"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143" w:type="dxa"/>
            <w:tcBorders>
              <w:top w:val="single" w:sz="2" w:space="0" w:color="0070C0"/>
              <w:left w:val="nil"/>
              <w:bottom w:val="nil"/>
              <w:right w:val="single" w:sz="6" w:space="0" w:color="007CB7"/>
            </w:tcBorders>
            <w:shd w:val="clear" w:color="auto" w:fill="auto"/>
            <w:tcMar>
              <w:top w:w="15" w:type="dxa"/>
              <w:left w:w="84" w:type="dxa"/>
              <w:bottom w:w="0" w:type="dxa"/>
              <w:right w:w="84" w:type="dxa"/>
            </w:tcMar>
            <w:vAlign w:val="center"/>
          </w:tcPr>
          <w:p w14:paraId="560A49A1"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lang w:eastAsia="el-GR"/>
              </w:rPr>
            </w:pPr>
          </w:p>
        </w:tc>
        <w:tc>
          <w:tcPr>
            <w:tcW w:w="825"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A2" w14:textId="77777777" w:rsidR="00862D3F" w:rsidRPr="00853510" w:rsidRDefault="00862D3F" w:rsidP="00862D3F">
            <w:pPr>
              <w:widowControl/>
              <w:autoSpaceDE/>
              <w:autoSpaceDN/>
              <w:jc w:val="right"/>
              <w:rPr>
                <w:rFonts w:asciiTheme="minorHAnsi" w:eastAsia="Times New Roman" w:hAnsiTheme="minorHAnsi" w:cstheme="minorHAnsi"/>
                <w:b/>
                <w:sz w:val="16"/>
                <w:szCs w:val="16"/>
                <w:lang w:eastAsia="el-GR"/>
              </w:rPr>
            </w:pPr>
          </w:p>
        </w:tc>
        <w:tc>
          <w:tcPr>
            <w:tcW w:w="728" w:type="dxa"/>
            <w:tcBorders>
              <w:top w:val="single" w:sz="2" w:space="0" w:color="0070C0"/>
              <w:left w:val="single" w:sz="6" w:space="0" w:color="007CB7"/>
              <w:bottom w:val="nil"/>
              <w:right w:val="single" w:sz="6" w:space="0" w:color="007CB7"/>
            </w:tcBorders>
            <w:shd w:val="clear" w:color="auto" w:fill="auto"/>
            <w:tcMar>
              <w:top w:w="15" w:type="dxa"/>
              <w:left w:w="84" w:type="dxa"/>
              <w:bottom w:w="0" w:type="dxa"/>
              <w:right w:w="84" w:type="dxa"/>
            </w:tcMar>
            <w:vAlign w:val="center"/>
          </w:tcPr>
          <w:p w14:paraId="560A49A3" w14:textId="77777777" w:rsidR="00862D3F" w:rsidRPr="00853510" w:rsidRDefault="00862D3F" w:rsidP="00862D3F">
            <w:pPr>
              <w:widowControl/>
              <w:autoSpaceDE/>
              <w:autoSpaceDN/>
              <w:jc w:val="right"/>
              <w:rPr>
                <w:rFonts w:asciiTheme="minorHAnsi" w:eastAsia="Times New Roman" w:hAnsiTheme="minorHAnsi" w:cstheme="minorHAnsi"/>
                <w:sz w:val="16"/>
                <w:szCs w:val="16"/>
                <w:lang w:eastAsia="el-GR"/>
              </w:rPr>
            </w:pPr>
          </w:p>
        </w:tc>
        <w:tc>
          <w:tcPr>
            <w:tcW w:w="1050" w:type="dxa"/>
            <w:tcBorders>
              <w:top w:val="single" w:sz="2" w:space="0" w:color="0070C0"/>
              <w:left w:val="single" w:sz="6" w:space="0" w:color="007CB7"/>
              <w:bottom w:val="nil"/>
              <w:right w:val="nil"/>
            </w:tcBorders>
            <w:shd w:val="clear" w:color="auto" w:fill="auto"/>
            <w:tcMar>
              <w:top w:w="15" w:type="dxa"/>
              <w:left w:w="84" w:type="dxa"/>
              <w:bottom w:w="0" w:type="dxa"/>
              <w:right w:w="84" w:type="dxa"/>
            </w:tcMar>
            <w:vAlign w:val="center"/>
          </w:tcPr>
          <w:p w14:paraId="560A49A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 </w:t>
            </w:r>
          </w:p>
        </w:tc>
      </w:tr>
      <w:tr w:rsidR="00862D3F" w:rsidRPr="003A7155" w14:paraId="560A49B0" w14:textId="77777777" w:rsidTr="005F6401">
        <w:trPr>
          <w:trHeight w:val="283"/>
        </w:trPr>
        <w:tc>
          <w:tcPr>
            <w:tcW w:w="2195" w:type="dxa"/>
            <w:tcBorders>
              <w:top w:val="nil"/>
              <w:left w:val="nil"/>
              <w:bottom w:val="single" w:sz="2" w:space="0" w:color="0070C0"/>
              <w:right w:val="nil"/>
            </w:tcBorders>
            <w:shd w:val="clear" w:color="auto" w:fill="auto"/>
            <w:tcMar>
              <w:top w:w="15" w:type="dxa"/>
              <w:left w:w="87" w:type="dxa"/>
              <w:bottom w:w="0" w:type="dxa"/>
              <w:right w:w="87" w:type="dxa"/>
            </w:tcMar>
            <w:vAlign w:val="center"/>
            <w:hideMark/>
          </w:tcPr>
          <w:p w14:paraId="560A49A6"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 xml:space="preserve">Αποσβέσεις </w:t>
            </w:r>
          </w:p>
        </w:tc>
        <w:tc>
          <w:tcPr>
            <w:tcW w:w="1011"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7"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59.378</w:t>
            </w:r>
          </w:p>
        </w:tc>
        <w:tc>
          <w:tcPr>
            <w:tcW w:w="822"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8"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19.298</w:t>
            </w:r>
          </w:p>
        </w:tc>
        <w:tc>
          <w:tcPr>
            <w:tcW w:w="750"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20.040</w:t>
            </w:r>
          </w:p>
        </w:tc>
        <w:tc>
          <w:tcPr>
            <w:tcW w:w="781"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A"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9.789</w:t>
            </w:r>
          </w:p>
        </w:tc>
        <w:tc>
          <w:tcPr>
            <w:tcW w:w="786" w:type="dxa"/>
            <w:tcBorders>
              <w:top w:val="nil"/>
              <w:left w:val="nil"/>
              <w:bottom w:val="single" w:sz="2" w:space="0" w:color="0070C0"/>
              <w:right w:val="nil"/>
            </w:tcBorders>
            <w:shd w:val="clear" w:color="auto" w:fill="auto"/>
            <w:tcMar>
              <w:top w:w="15" w:type="dxa"/>
              <w:left w:w="84" w:type="dxa"/>
              <w:bottom w:w="0" w:type="dxa"/>
              <w:right w:w="84" w:type="dxa"/>
            </w:tcMar>
            <w:vAlign w:val="center"/>
          </w:tcPr>
          <w:p w14:paraId="560A49AB"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26.944</w:t>
            </w:r>
          </w:p>
        </w:tc>
        <w:tc>
          <w:tcPr>
            <w:tcW w:w="1143" w:type="dxa"/>
            <w:tcBorders>
              <w:top w:val="nil"/>
              <w:left w:val="nil"/>
              <w:bottom w:val="single" w:sz="2" w:space="0" w:color="0070C0"/>
              <w:right w:val="single" w:sz="6" w:space="0" w:color="007CB7"/>
            </w:tcBorders>
            <w:shd w:val="clear" w:color="auto" w:fill="auto"/>
            <w:tcMar>
              <w:top w:w="15" w:type="dxa"/>
              <w:left w:w="84" w:type="dxa"/>
              <w:bottom w:w="0" w:type="dxa"/>
              <w:right w:w="84" w:type="dxa"/>
            </w:tcMar>
            <w:vAlign w:val="center"/>
          </w:tcPr>
          <w:p w14:paraId="560A49AC"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sz w:val="16"/>
                <w:szCs w:val="16"/>
              </w:rPr>
              <w:t>3.805</w:t>
            </w:r>
          </w:p>
        </w:tc>
        <w:tc>
          <w:tcPr>
            <w:tcW w:w="825"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AD" w14:textId="77777777" w:rsidR="00862D3F" w:rsidRPr="00853510" w:rsidRDefault="00862D3F" w:rsidP="00862D3F">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139.254</w:t>
            </w:r>
          </w:p>
        </w:tc>
        <w:tc>
          <w:tcPr>
            <w:tcW w:w="728" w:type="dxa"/>
            <w:tcBorders>
              <w:top w:val="nil"/>
              <w:left w:val="single" w:sz="6" w:space="0" w:color="007CB7"/>
              <w:bottom w:val="single" w:sz="2" w:space="0" w:color="0070C0"/>
              <w:right w:val="single" w:sz="6" w:space="0" w:color="007CB7"/>
            </w:tcBorders>
            <w:shd w:val="clear" w:color="auto" w:fill="auto"/>
            <w:tcMar>
              <w:top w:w="15" w:type="dxa"/>
              <w:left w:w="84" w:type="dxa"/>
              <w:bottom w:w="0" w:type="dxa"/>
              <w:right w:w="84" w:type="dxa"/>
            </w:tcMar>
            <w:vAlign w:val="center"/>
          </w:tcPr>
          <w:p w14:paraId="560A49AE"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6.375</w:t>
            </w:r>
          </w:p>
        </w:tc>
        <w:tc>
          <w:tcPr>
            <w:tcW w:w="1050" w:type="dxa"/>
            <w:tcBorders>
              <w:top w:val="nil"/>
              <w:left w:val="single" w:sz="6" w:space="0" w:color="007CB7"/>
              <w:bottom w:val="single" w:sz="2" w:space="0" w:color="0070C0"/>
              <w:right w:val="nil"/>
            </w:tcBorders>
            <w:shd w:val="clear" w:color="auto" w:fill="auto"/>
            <w:tcMar>
              <w:top w:w="15" w:type="dxa"/>
              <w:left w:w="84" w:type="dxa"/>
              <w:bottom w:w="0" w:type="dxa"/>
              <w:right w:w="84" w:type="dxa"/>
            </w:tcMar>
            <w:vAlign w:val="center"/>
          </w:tcPr>
          <w:p w14:paraId="560A49AF"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145.629</w:t>
            </w:r>
          </w:p>
        </w:tc>
      </w:tr>
      <w:tr w:rsidR="004C5F70" w:rsidRPr="003A7155" w14:paraId="560A49BB" w14:textId="77777777" w:rsidTr="005F6401">
        <w:trPr>
          <w:trHeight w:val="283"/>
        </w:trPr>
        <w:tc>
          <w:tcPr>
            <w:tcW w:w="2195" w:type="dxa"/>
            <w:tcBorders>
              <w:top w:val="single" w:sz="2" w:space="0" w:color="0070C0"/>
              <w:left w:val="nil"/>
              <w:bottom w:val="single" w:sz="12" w:space="0" w:color="0070C0"/>
              <w:right w:val="nil"/>
            </w:tcBorders>
            <w:shd w:val="clear" w:color="auto" w:fill="DCE6F1"/>
            <w:tcMar>
              <w:top w:w="15" w:type="dxa"/>
              <w:left w:w="87" w:type="dxa"/>
              <w:bottom w:w="0" w:type="dxa"/>
              <w:right w:w="87" w:type="dxa"/>
            </w:tcMar>
            <w:vAlign w:val="center"/>
            <w:hideMark/>
          </w:tcPr>
          <w:p w14:paraId="560A49B1" w14:textId="77777777" w:rsidR="00862D3F" w:rsidRPr="00853510" w:rsidRDefault="00862D3F" w:rsidP="003C529D">
            <w:pPr>
              <w:widowControl/>
              <w:autoSpaceDE/>
              <w:autoSpaceDN/>
              <w:ind w:right="-86"/>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a-EBITDA</w:t>
            </w:r>
          </w:p>
        </w:tc>
        <w:tc>
          <w:tcPr>
            <w:tcW w:w="1011"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2"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152.653</w:t>
            </w:r>
          </w:p>
        </w:tc>
        <w:tc>
          <w:tcPr>
            <w:tcW w:w="822"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3"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107.159</w:t>
            </w:r>
          </w:p>
        </w:tc>
        <w:tc>
          <w:tcPr>
            <w:tcW w:w="750"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4"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151.877</w:t>
            </w:r>
          </w:p>
        </w:tc>
        <w:tc>
          <w:tcPr>
            <w:tcW w:w="781"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5"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66.335</w:t>
            </w:r>
          </w:p>
        </w:tc>
        <w:tc>
          <w:tcPr>
            <w:tcW w:w="786" w:type="dxa"/>
            <w:tcBorders>
              <w:top w:val="single" w:sz="2" w:space="0" w:color="0070C0"/>
              <w:left w:val="nil"/>
              <w:bottom w:val="single" w:sz="12" w:space="0" w:color="0070C0"/>
              <w:right w:val="nil"/>
            </w:tcBorders>
            <w:shd w:val="clear" w:color="auto" w:fill="DCE6F1"/>
            <w:tcMar>
              <w:top w:w="15" w:type="dxa"/>
              <w:left w:w="84" w:type="dxa"/>
              <w:bottom w:w="0" w:type="dxa"/>
              <w:right w:w="84" w:type="dxa"/>
            </w:tcMar>
            <w:vAlign w:val="center"/>
          </w:tcPr>
          <w:p w14:paraId="560A49B6" w14:textId="77777777" w:rsidR="00862D3F" w:rsidRPr="00853510" w:rsidRDefault="00862D3F" w:rsidP="00862D3F">
            <w:pPr>
              <w:jc w:val="right"/>
              <w:rPr>
                <w:rFonts w:asciiTheme="minorHAnsi" w:eastAsia="Times New Roman" w:hAnsiTheme="minorHAnsi" w:cstheme="minorHAnsi"/>
                <w:b/>
                <w:color w:val="000000"/>
                <w:sz w:val="16"/>
                <w:szCs w:val="16"/>
              </w:rPr>
            </w:pPr>
            <w:r w:rsidRPr="00853510">
              <w:rPr>
                <w:rFonts w:asciiTheme="minorHAnsi" w:hAnsiTheme="minorHAnsi" w:cstheme="minorHAnsi"/>
                <w:b/>
                <w:sz w:val="16"/>
                <w:szCs w:val="16"/>
              </w:rPr>
              <w:t>41.875</w:t>
            </w:r>
          </w:p>
        </w:tc>
        <w:tc>
          <w:tcPr>
            <w:tcW w:w="1143" w:type="dxa"/>
            <w:tcBorders>
              <w:top w:val="single" w:sz="2" w:space="0" w:color="0070C0"/>
              <w:left w:val="nil"/>
              <w:bottom w:val="single" w:sz="12" w:space="0" w:color="0070C0"/>
              <w:right w:val="single" w:sz="6" w:space="0" w:color="007CB7"/>
            </w:tcBorders>
            <w:shd w:val="clear" w:color="auto" w:fill="DCE6F1"/>
            <w:tcMar>
              <w:top w:w="15" w:type="dxa"/>
              <w:left w:w="84" w:type="dxa"/>
              <w:bottom w:w="0" w:type="dxa"/>
              <w:right w:w="84" w:type="dxa"/>
            </w:tcMar>
            <w:vAlign w:val="center"/>
          </w:tcPr>
          <w:p w14:paraId="560A49B7" w14:textId="77777777" w:rsidR="00862D3F" w:rsidRPr="00853510" w:rsidRDefault="00862D3F" w:rsidP="003C529D">
            <w:pPr>
              <w:widowControl/>
              <w:autoSpaceDE/>
              <w:autoSpaceDN/>
              <w:ind w:right="33"/>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-635</w:t>
            </w:r>
          </w:p>
        </w:tc>
        <w:tc>
          <w:tcPr>
            <w:tcW w:w="825"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560A49B8" w14:textId="77777777" w:rsidR="00862D3F" w:rsidRPr="00853510" w:rsidRDefault="00862D3F" w:rsidP="00862D3F">
            <w:pPr>
              <w:widowControl/>
              <w:spacing w:line="259" w:lineRule="auto"/>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519.264</w:t>
            </w:r>
          </w:p>
        </w:tc>
        <w:tc>
          <w:tcPr>
            <w:tcW w:w="728" w:type="dxa"/>
            <w:tcBorders>
              <w:top w:val="single" w:sz="2" w:space="0" w:color="0070C0"/>
              <w:left w:val="single" w:sz="6" w:space="0" w:color="007CB7"/>
              <w:bottom w:val="single" w:sz="12" w:space="0" w:color="0070C0"/>
              <w:right w:val="single" w:sz="6" w:space="0" w:color="007CB7"/>
            </w:tcBorders>
            <w:shd w:val="clear" w:color="auto" w:fill="DCE6F1"/>
            <w:tcMar>
              <w:top w:w="15" w:type="dxa"/>
              <w:left w:w="84" w:type="dxa"/>
              <w:bottom w:w="0" w:type="dxa"/>
              <w:right w:w="84" w:type="dxa"/>
            </w:tcMar>
            <w:vAlign w:val="center"/>
          </w:tcPr>
          <w:p w14:paraId="560A49B9" w14:textId="77777777" w:rsidR="00862D3F" w:rsidRPr="00853510" w:rsidRDefault="00862D3F" w:rsidP="00862D3F">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18.183</w:t>
            </w:r>
          </w:p>
        </w:tc>
        <w:tc>
          <w:tcPr>
            <w:tcW w:w="1050" w:type="dxa"/>
            <w:tcBorders>
              <w:top w:val="single" w:sz="2" w:space="0" w:color="0070C0"/>
              <w:left w:val="single" w:sz="6" w:space="0" w:color="007CB7"/>
              <w:bottom w:val="single" w:sz="12" w:space="0" w:color="0070C0"/>
              <w:right w:val="nil"/>
            </w:tcBorders>
            <w:shd w:val="clear" w:color="auto" w:fill="DCE6F1"/>
            <w:tcMar>
              <w:top w:w="15" w:type="dxa"/>
              <w:left w:w="84" w:type="dxa"/>
              <w:bottom w:w="0" w:type="dxa"/>
              <w:right w:w="84" w:type="dxa"/>
            </w:tcMar>
            <w:vAlign w:val="center"/>
          </w:tcPr>
          <w:p w14:paraId="560A49BA" w14:textId="77777777" w:rsidR="00862D3F" w:rsidRPr="00853510" w:rsidRDefault="00862D3F" w:rsidP="00862D3F">
            <w:pPr>
              <w:jc w:val="right"/>
              <w:rPr>
                <w:rFonts w:asciiTheme="minorHAnsi" w:eastAsia="Times New Roman" w:hAnsiTheme="minorHAnsi" w:cstheme="minorHAnsi"/>
                <w:b/>
                <w:color w:val="000000"/>
                <w:sz w:val="16"/>
                <w:szCs w:val="16"/>
              </w:rPr>
            </w:pPr>
            <w:r w:rsidRPr="00853510">
              <w:rPr>
                <w:rFonts w:asciiTheme="minorHAnsi" w:hAnsiTheme="minorHAnsi" w:cstheme="minorHAnsi"/>
                <w:b/>
                <w:sz w:val="16"/>
                <w:szCs w:val="16"/>
              </w:rPr>
              <w:t>537.447</w:t>
            </w:r>
          </w:p>
        </w:tc>
      </w:tr>
    </w:tbl>
    <w:p w14:paraId="560A49BC" w14:textId="77777777" w:rsidR="007E5D01" w:rsidRPr="00853510" w:rsidRDefault="007E5D01" w:rsidP="007E5D01">
      <w:pPr>
        <w:rPr>
          <w:rFonts w:asciiTheme="minorHAnsi" w:hAnsiTheme="minorHAnsi" w:cstheme="minorHAnsi"/>
          <w:lang w:val="en-GB"/>
        </w:rPr>
      </w:pPr>
    </w:p>
    <w:p w14:paraId="560A49BD" w14:textId="77777777" w:rsidR="007E5D01" w:rsidRPr="00853510" w:rsidRDefault="007E5D01" w:rsidP="007E5D01">
      <w:pPr>
        <w:pStyle w:val="ListParagraph"/>
        <w:spacing w:before="120"/>
        <w:ind w:left="284" w:right="-1"/>
        <w:jc w:val="both"/>
        <w:rPr>
          <w:rFonts w:asciiTheme="minorHAnsi" w:hAnsiTheme="minorHAnsi" w:cstheme="minorHAnsi"/>
        </w:rPr>
      </w:pPr>
      <w:r w:rsidRPr="00853510">
        <w:rPr>
          <w:rFonts w:asciiTheme="minorHAnsi" w:hAnsiTheme="minorHAnsi" w:cstheme="minorHAnsi"/>
        </w:rPr>
        <w:br w:type="page"/>
      </w:r>
    </w:p>
    <w:p w14:paraId="560A49BF" w14:textId="77777777" w:rsidR="007E5D01" w:rsidRPr="00853510" w:rsidRDefault="007E5D01" w:rsidP="003C529D">
      <w:pPr>
        <w:spacing w:after="120"/>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lastRenderedPageBreak/>
        <w:t>Λειτουργικοί τομείς</w:t>
      </w:r>
    </w:p>
    <w:tbl>
      <w:tblPr>
        <w:tblW w:w="10490" w:type="dxa"/>
        <w:tblLayout w:type="fixed"/>
        <w:tblCellMar>
          <w:left w:w="0" w:type="dxa"/>
          <w:right w:w="0" w:type="dxa"/>
        </w:tblCellMar>
        <w:tblLook w:val="04A0" w:firstRow="1" w:lastRow="0" w:firstColumn="1" w:lastColumn="0" w:noHBand="0" w:noVBand="1"/>
      </w:tblPr>
      <w:tblGrid>
        <w:gridCol w:w="1526"/>
        <w:gridCol w:w="34"/>
        <w:gridCol w:w="896"/>
        <w:gridCol w:w="96"/>
        <w:gridCol w:w="854"/>
        <w:gridCol w:w="138"/>
        <w:gridCol w:w="852"/>
        <w:gridCol w:w="282"/>
        <w:gridCol w:w="992"/>
        <w:gridCol w:w="817"/>
        <w:gridCol w:w="132"/>
        <w:gridCol w:w="752"/>
        <w:gridCol w:w="993"/>
        <w:gridCol w:w="850"/>
        <w:gridCol w:w="142"/>
        <w:gridCol w:w="1134"/>
      </w:tblGrid>
      <w:tr w:rsidR="005D50B7" w:rsidRPr="003A7155" w14:paraId="560A49CB" w14:textId="77777777" w:rsidTr="006A7118">
        <w:trPr>
          <w:trHeight w:val="227"/>
        </w:trPr>
        <w:tc>
          <w:tcPr>
            <w:tcW w:w="1526" w:type="dxa"/>
            <w:tcBorders>
              <w:top w:val="nil"/>
              <w:left w:val="nil"/>
              <w:bottom w:val="nil"/>
              <w:right w:val="nil"/>
            </w:tcBorders>
            <w:shd w:val="clear" w:color="auto" w:fill="007CB7"/>
            <w:tcMar>
              <w:top w:w="15" w:type="dxa"/>
              <w:left w:w="108" w:type="dxa"/>
              <w:bottom w:w="0" w:type="dxa"/>
              <w:right w:w="108" w:type="dxa"/>
            </w:tcMar>
            <w:vAlign w:val="center"/>
            <w:hideMark/>
          </w:tcPr>
          <w:p w14:paraId="560A49C0" w14:textId="77777777" w:rsidR="007E5D01" w:rsidRPr="00853510" w:rsidRDefault="007E5D01">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FFFFFF" w:themeColor="background1"/>
                <w:sz w:val="16"/>
                <w:szCs w:val="16"/>
              </w:rPr>
              <w:t>2024</w:t>
            </w:r>
          </w:p>
          <w:p w14:paraId="560A49C1" w14:textId="77777777" w:rsidR="007E5D01" w:rsidRPr="00853510" w:rsidRDefault="007E5D01">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93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2"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95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3"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99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60A49C4"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1274" w:type="dxa"/>
            <w:gridSpan w:val="2"/>
            <w:tcBorders>
              <w:top w:val="nil"/>
              <w:left w:val="nil"/>
              <w:bottom w:val="nil"/>
              <w:right w:val="nil"/>
            </w:tcBorders>
            <w:shd w:val="clear" w:color="auto" w:fill="007CB7"/>
            <w:vAlign w:val="center"/>
          </w:tcPr>
          <w:p w14:paraId="560A49C5" w14:textId="77777777" w:rsidR="007E5D01" w:rsidRPr="00853510" w:rsidRDefault="007E5D01" w:rsidP="003C529D">
            <w:pPr>
              <w:widowControl/>
              <w:autoSpaceDE/>
              <w:autoSpaceDN/>
              <w:ind w:left="102" w:right="120"/>
              <w:jc w:val="right"/>
              <w:rPr>
                <w:rFonts w:asciiTheme="minorHAnsi" w:eastAsia="Times New Roman"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Σωλήνες χάλυβα</w:t>
            </w:r>
          </w:p>
        </w:tc>
        <w:tc>
          <w:tcPr>
            <w:tcW w:w="817" w:type="dxa"/>
            <w:tcBorders>
              <w:top w:val="nil"/>
              <w:left w:val="nil"/>
              <w:bottom w:val="nil"/>
              <w:right w:val="nil"/>
            </w:tcBorders>
            <w:shd w:val="clear" w:color="auto" w:fill="007CB7"/>
            <w:tcMar>
              <w:top w:w="15" w:type="dxa"/>
              <w:left w:w="108" w:type="dxa"/>
              <w:bottom w:w="0" w:type="dxa"/>
              <w:right w:w="108" w:type="dxa"/>
            </w:tcMar>
            <w:vAlign w:val="center"/>
            <w:hideMark/>
          </w:tcPr>
          <w:p w14:paraId="560A49C6"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884" w:type="dxa"/>
            <w:gridSpan w:val="2"/>
            <w:tcBorders>
              <w:top w:val="nil"/>
              <w:left w:val="nil"/>
            </w:tcBorders>
            <w:shd w:val="clear" w:color="auto" w:fill="007CB7"/>
            <w:tcMar>
              <w:top w:w="15" w:type="dxa"/>
              <w:left w:w="108" w:type="dxa"/>
              <w:bottom w:w="0" w:type="dxa"/>
              <w:right w:w="108" w:type="dxa"/>
            </w:tcMar>
            <w:vAlign w:val="center"/>
            <w:hideMark/>
          </w:tcPr>
          <w:p w14:paraId="560A49C7"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993" w:type="dxa"/>
            <w:tcBorders>
              <w:top w:val="nil"/>
            </w:tcBorders>
            <w:shd w:val="clear" w:color="auto" w:fill="007CB7"/>
            <w:tcMar>
              <w:top w:w="15" w:type="dxa"/>
              <w:left w:w="108" w:type="dxa"/>
              <w:bottom w:w="0" w:type="dxa"/>
              <w:right w:w="108" w:type="dxa"/>
            </w:tcMar>
            <w:vAlign w:val="center"/>
            <w:hideMark/>
          </w:tcPr>
          <w:p w14:paraId="560A49C8"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Σύνολο επιχειρ. κλάδων</w:t>
            </w:r>
          </w:p>
        </w:tc>
        <w:tc>
          <w:tcPr>
            <w:tcW w:w="850" w:type="dxa"/>
            <w:tcBorders>
              <w:top w:val="nil"/>
            </w:tcBorders>
            <w:shd w:val="clear" w:color="auto" w:fill="007CB7"/>
            <w:tcMar>
              <w:top w:w="15" w:type="dxa"/>
              <w:left w:w="108" w:type="dxa"/>
              <w:bottom w:w="0" w:type="dxa"/>
              <w:right w:w="108" w:type="dxa"/>
            </w:tcMar>
            <w:vAlign w:val="center"/>
            <w:hideMark/>
          </w:tcPr>
          <w:p w14:paraId="560A49C9" w14:textId="77777777" w:rsidR="007E5D01" w:rsidRPr="00853510" w:rsidRDefault="007E5D01" w:rsidP="00404467">
            <w:pPr>
              <w:widowControl/>
              <w:autoSpaceDE/>
              <w:autoSpaceDN/>
              <w:ind w:right="-69"/>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276" w:type="dxa"/>
            <w:gridSpan w:val="2"/>
            <w:tcBorders>
              <w:top w:val="nil"/>
              <w:right w:val="nil"/>
            </w:tcBorders>
            <w:shd w:val="clear" w:color="auto" w:fill="007CB7"/>
            <w:tcMar>
              <w:top w:w="15" w:type="dxa"/>
              <w:left w:w="108" w:type="dxa"/>
              <w:bottom w:w="0" w:type="dxa"/>
              <w:right w:w="108" w:type="dxa"/>
            </w:tcMar>
            <w:vAlign w:val="center"/>
            <w:hideMark/>
          </w:tcPr>
          <w:p w14:paraId="560A49CA" w14:textId="77777777" w:rsidR="007E5D01" w:rsidRPr="00853510" w:rsidRDefault="007E5D01">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5D50B7" w:rsidRPr="003A7155" w14:paraId="560A49D6" w14:textId="77777777" w:rsidTr="009236DC">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560A49CC"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Πωλήσεις</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D"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2.020.058</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1.748.649</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C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1.162.945</w:t>
            </w:r>
          </w:p>
        </w:tc>
        <w:tc>
          <w:tcPr>
            <w:tcW w:w="992" w:type="dxa"/>
            <w:tcBorders>
              <w:top w:val="nil"/>
              <w:left w:val="nil"/>
              <w:bottom w:val="nil"/>
              <w:right w:val="nil"/>
            </w:tcBorders>
            <w:shd w:val="clear" w:color="auto" w:fill="DCE6F1"/>
            <w:vAlign w:val="center"/>
          </w:tcPr>
          <w:p w14:paraId="560A49D0"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567.512</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9D1"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1.008.387</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560A49D2"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77.053</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9D3"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6.584.603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9D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42.702</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60A49D5"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6.627.306</w:t>
            </w:r>
          </w:p>
        </w:tc>
      </w:tr>
      <w:tr w:rsidR="00AE00AF" w:rsidRPr="003A7155" w14:paraId="560A49E1" w14:textId="77777777" w:rsidTr="003C529D">
        <w:trPr>
          <w:trHeight w:val="227"/>
        </w:trPr>
        <w:tc>
          <w:tcPr>
            <w:tcW w:w="1560" w:type="dxa"/>
            <w:gridSpan w:val="2"/>
            <w:tcBorders>
              <w:top w:val="nil"/>
              <w:left w:val="nil"/>
              <w:right w:val="nil"/>
            </w:tcBorders>
            <w:shd w:val="clear" w:color="auto" w:fill="auto"/>
            <w:tcMar>
              <w:top w:w="15" w:type="dxa"/>
              <w:left w:w="108" w:type="dxa"/>
              <w:bottom w:w="0" w:type="dxa"/>
              <w:right w:w="108" w:type="dxa"/>
            </w:tcMar>
            <w:vAlign w:val="center"/>
            <w:hideMark/>
          </w:tcPr>
          <w:p w14:paraId="560A49D7"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Μικτό κέρδος</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560A49D8"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178.646</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560A49D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156.870</w:t>
            </w:r>
          </w:p>
        </w:tc>
        <w:tc>
          <w:tcPr>
            <w:tcW w:w="1134" w:type="dxa"/>
            <w:gridSpan w:val="2"/>
            <w:tcBorders>
              <w:top w:val="nil"/>
              <w:left w:val="nil"/>
              <w:right w:val="nil"/>
            </w:tcBorders>
            <w:shd w:val="clear" w:color="auto" w:fill="auto"/>
            <w:tcMar>
              <w:top w:w="15" w:type="dxa"/>
              <w:left w:w="108" w:type="dxa"/>
              <w:bottom w:w="0" w:type="dxa"/>
              <w:right w:w="108" w:type="dxa"/>
            </w:tcMar>
            <w:vAlign w:val="center"/>
          </w:tcPr>
          <w:p w14:paraId="560A49D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198.150</w:t>
            </w:r>
          </w:p>
        </w:tc>
        <w:tc>
          <w:tcPr>
            <w:tcW w:w="992" w:type="dxa"/>
            <w:tcBorders>
              <w:top w:val="nil"/>
              <w:left w:val="nil"/>
              <w:right w:val="nil"/>
            </w:tcBorders>
            <w:vAlign w:val="center"/>
          </w:tcPr>
          <w:p w14:paraId="560A49DB"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sz w:val="16"/>
                <w:szCs w:val="16"/>
              </w:rPr>
              <w:t>100.614</w:t>
            </w:r>
          </w:p>
        </w:tc>
        <w:tc>
          <w:tcPr>
            <w:tcW w:w="949" w:type="dxa"/>
            <w:gridSpan w:val="2"/>
            <w:tcBorders>
              <w:top w:val="nil"/>
              <w:left w:val="nil"/>
              <w:right w:val="nil"/>
            </w:tcBorders>
            <w:shd w:val="clear" w:color="auto" w:fill="auto"/>
            <w:tcMar>
              <w:top w:w="15" w:type="dxa"/>
              <w:left w:w="108" w:type="dxa"/>
              <w:bottom w:w="0" w:type="dxa"/>
              <w:right w:w="108" w:type="dxa"/>
            </w:tcMar>
            <w:vAlign w:val="center"/>
          </w:tcPr>
          <w:p w14:paraId="560A49DC" w14:textId="5D80E465" w:rsidR="008422A2" w:rsidRPr="00853510" w:rsidRDefault="001E5674" w:rsidP="008422A2">
            <w:pPr>
              <w:ind w:left="-20" w:right="-20"/>
              <w:jc w:val="right"/>
              <w:rPr>
                <w:rFonts w:asciiTheme="minorHAnsi" w:hAnsiTheme="minorHAnsi" w:cstheme="minorHAnsi"/>
                <w:sz w:val="16"/>
                <w:szCs w:val="16"/>
                <w:lang w:val="en-US"/>
              </w:rPr>
            </w:pPr>
            <w:r w:rsidRPr="00853510">
              <w:rPr>
                <w:rFonts w:asciiTheme="minorHAnsi" w:hAnsiTheme="minorHAnsi" w:cstheme="minorHAnsi"/>
                <w:sz w:val="16"/>
                <w:szCs w:val="16"/>
              </w:rPr>
              <w:t>54.</w:t>
            </w:r>
            <w:r w:rsidRPr="00853510">
              <w:rPr>
                <w:rFonts w:asciiTheme="minorHAnsi" w:hAnsiTheme="minorHAnsi" w:cstheme="minorHAnsi"/>
                <w:bCs/>
                <w:sz w:val="16"/>
                <w:szCs w:val="16"/>
              </w:rPr>
              <w:t>0</w:t>
            </w:r>
            <w:r w:rsidR="00A42D42" w:rsidRPr="00853510">
              <w:rPr>
                <w:rFonts w:asciiTheme="minorHAnsi" w:hAnsiTheme="minorHAnsi" w:cstheme="minorHAnsi"/>
                <w:bCs/>
                <w:sz w:val="16"/>
                <w:szCs w:val="16"/>
                <w:lang w:val="en-US"/>
              </w:rPr>
              <w:t>92</w:t>
            </w:r>
          </w:p>
        </w:tc>
        <w:tc>
          <w:tcPr>
            <w:tcW w:w="752" w:type="dxa"/>
            <w:tcBorders>
              <w:top w:val="nil"/>
              <w:left w:val="nil"/>
              <w:right w:val="single" w:sz="2" w:space="0" w:color="0070C0"/>
            </w:tcBorders>
            <w:shd w:val="clear" w:color="auto" w:fill="auto"/>
            <w:tcMar>
              <w:top w:w="15" w:type="dxa"/>
              <w:left w:w="108" w:type="dxa"/>
              <w:bottom w:w="0" w:type="dxa"/>
              <w:right w:w="108" w:type="dxa"/>
            </w:tcMar>
            <w:vAlign w:val="center"/>
          </w:tcPr>
          <w:p w14:paraId="560A49DD"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18.341</w:t>
            </w:r>
          </w:p>
        </w:tc>
        <w:tc>
          <w:tcPr>
            <w:tcW w:w="993" w:type="dxa"/>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560A49DE" w14:textId="34C6DE2B" w:rsidR="008422A2" w:rsidRPr="00853510" w:rsidRDefault="001E5674" w:rsidP="008422A2">
            <w:pPr>
              <w:widowControl/>
              <w:autoSpaceDE/>
              <w:autoSpaceDN/>
              <w:jc w:val="right"/>
              <w:rPr>
                <w:rFonts w:asciiTheme="minorHAnsi" w:hAnsiTheme="minorHAnsi" w:cstheme="minorHAnsi"/>
                <w:b/>
                <w:sz w:val="16"/>
                <w:szCs w:val="16"/>
                <w:lang w:val="en-US"/>
              </w:rPr>
            </w:pPr>
            <w:r w:rsidRPr="00853510">
              <w:rPr>
                <w:rFonts w:asciiTheme="minorHAnsi" w:hAnsiTheme="minorHAnsi" w:cstheme="minorHAnsi"/>
                <w:b/>
                <w:sz w:val="16"/>
                <w:szCs w:val="16"/>
              </w:rPr>
              <w:t>706.</w:t>
            </w:r>
            <w:r w:rsidR="00F37506" w:rsidRPr="00853510">
              <w:rPr>
                <w:rFonts w:asciiTheme="minorHAnsi" w:hAnsiTheme="minorHAnsi" w:cstheme="minorHAnsi"/>
                <w:b/>
                <w:sz w:val="16"/>
                <w:szCs w:val="16"/>
                <w:lang w:val="en-US"/>
              </w:rPr>
              <w:t>713</w:t>
            </w:r>
          </w:p>
        </w:tc>
        <w:tc>
          <w:tcPr>
            <w:tcW w:w="992" w:type="dxa"/>
            <w:gridSpan w:val="2"/>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560A49D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25.432</w:t>
            </w:r>
          </w:p>
        </w:tc>
        <w:tc>
          <w:tcPr>
            <w:tcW w:w="1134" w:type="dxa"/>
            <w:tcBorders>
              <w:top w:val="nil"/>
              <w:left w:val="single" w:sz="2" w:space="0" w:color="0070C0"/>
              <w:right w:val="nil"/>
            </w:tcBorders>
            <w:shd w:val="clear" w:color="auto" w:fill="auto"/>
            <w:tcMar>
              <w:top w:w="15" w:type="dxa"/>
              <w:left w:w="108" w:type="dxa"/>
              <w:bottom w:w="0" w:type="dxa"/>
              <w:right w:w="108" w:type="dxa"/>
            </w:tcMar>
            <w:vAlign w:val="center"/>
          </w:tcPr>
          <w:p w14:paraId="560A49E0" w14:textId="4C45EB8A" w:rsidR="008422A2" w:rsidRPr="00853510" w:rsidRDefault="001E5674" w:rsidP="008422A2">
            <w:pPr>
              <w:widowControl/>
              <w:autoSpaceDE/>
              <w:autoSpaceDN/>
              <w:jc w:val="right"/>
              <w:rPr>
                <w:rFonts w:asciiTheme="minorHAnsi" w:eastAsia="Times New Roman" w:hAnsiTheme="minorHAnsi" w:cstheme="minorHAnsi"/>
                <w:b/>
                <w:sz w:val="16"/>
                <w:szCs w:val="16"/>
                <w:lang w:val="en-US"/>
              </w:rPr>
            </w:pPr>
            <w:r w:rsidRPr="00853510">
              <w:rPr>
                <w:rFonts w:asciiTheme="minorHAnsi" w:hAnsiTheme="minorHAnsi" w:cstheme="minorHAnsi"/>
                <w:b/>
                <w:sz w:val="16"/>
                <w:szCs w:val="16"/>
              </w:rPr>
              <w:t>732.1</w:t>
            </w:r>
            <w:r w:rsidR="00B92E73" w:rsidRPr="00853510">
              <w:rPr>
                <w:rFonts w:asciiTheme="minorHAnsi" w:hAnsiTheme="minorHAnsi" w:cstheme="minorHAnsi"/>
                <w:b/>
                <w:sz w:val="16"/>
                <w:szCs w:val="16"/>
                <w:lang w:val="en-US"/>
              </w:rPr>
              <w:t>45</w:t>
            </w:r>
          </w:p>
        </w:tc>
      </w:tr>
      <w:tr w:rsidR="005D50B7" w:rsidRPr="003A7155" w14:paraId="560A49EC" w14:textId="77777777" w:rsidTr="009236DC">
        <w:trPr>
          <w:trHeight w:val="227"/>
        </w:trPr>
        <w:tc>
          <w:tcPr>
            <w:tcW w:w="1560" w:type="dxa"/>
            <w:gridSpan w:val="2"/>
            <w:tcBorders>
              <w:top w:val="nil"/>
              <w:left w:val="nil"/>
              <w:right w:val="nil"/>
            </w:tcBorders>
            <w:shd w:val="clear" w:color="auto" w:fill="DCE6F1"/>
            <w:tcMar>
              <w:top w:w="15" w:type="dxa"/>
              <w:left w:w="108" w:type="dxa"/>
              <w:bottom w:w="0" w:type="dxa"/>
              <w:right w:w="108" w:type="dxa"/>
            </w:tcMar>
            <w:vAlign w:val="center"/>
            <w:hideMark/>
          </w:tcPr>
          <w:p w14:paraId="560A49E2"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Λειτουργικό αποτέλεσμα</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60A49E3"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102.248</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60A49E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94.406</w:t>
            </w:r>
          </w:p>
        </w:tc>
        <w:tc>
          <w:tcPr>
            <w:tcW w:w="1134" w:type="dxa"/>
            <w:gridSpan w:val="2"/>
            <w:tcBorders>
              <w:top w:val="nil"/>
              <w:left w:val="nil"/>
              <w:right w:val="nil"/>
            </w:tcBorders>
            <w:shd w:val="clear" w:color="auto" w:fill="DCE6F1"/>
            <w:tcMar>
              <w:top w:w="15" w:type="dxa"/>
              <w:left w:w="108" w:type="dxa"/>
              <w:bottom w:w="0" w:type="dxa"/>
              <w:right w:w="108" w:type="dxa"/>
            </w:tcMar>
            <w:vAlign w:val="center"/>
          </w:tcPr>
          <w:p w14:paraId="560A49E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165.171</w:t>
            </w:r>
          </w:p>
        </w:tc>
        <w:tc>
          <w:tcPr>
            <w:tcW w:w="992" w:type="dxa"/>
            <w:tcBorders>
              <w:top w:val="nil"/>
              <w:left w:val="nil"/>
              <w:right w:val="nil"/>
            </w:tcBorders>
            <w:shd w:val="clear" w:color="auto" w:fill="DCE6F1"/>
            <w:vAlign w:val="center"/>
          </w:tcPr>
          <w:p w14:paraId="560A49E6"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81.234</w:t>
            </w:r>
          </w:p>
        </w:tc>
        <w:tc>
          <w:tcPr>
            <w:tcW w:w="949" w:type="dxa"/>
            <w:gridSpan w:val="2"/>
            <w:tcBorders>
              <w:top w:val="nil"/>
              <w:left w:val="nil"/>
              <w:right w:val="nil"/>
            </w:tcBorders>
            <w:shd w:val="clear" w:color="auto" w:fill="DCE6F1"/>
            <w:tcMar>
              <w:top w:w="15" w:type="dxa"/>
              <w:left w:w="108" w:type="dxa"/>
              <w:bottom w:w="0" w:type="dxa"/>
              <w:right w:w="108" w:type="dxa"/>
            </w:tcMar>
            <w:vAlign w:val="center"/>
          </w:tcPr>
          <w:p w14:paraId="560A49E7"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-8.271</w:t>
            </w:r>
          </w:p>
        </w:tc>
        <w:tc>
          <w:tcPr>
            <w:tcW w:w="752" w:type="dxa"/>
            <w:tcBorders>
              <w:top w:val="nil"/>
              <w:left w:val="nil"/>
              <w:right w:val="single" w:sz="2" w:space="0" w:color="0070C0"/>
            </w:tcBorders>
            <w:shd w:val="clear" w:color="auto" w:fill="DCE6F1"/>
            <w:tcMar>
              <w:top w:w="15" w:type="dxa"/>
              <w:left w:w="108" w:type="dxa"/>
              <w:bottom w:w="0" w:type="dxa"/>
              <w:right w:w="108" w:type="dxa"/>
            </w:tcMar>
            <w:vAlign w:val="center"/>
          </w:tcPr>
          <w:p w14:paraId="560A49E8"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-5.595</w:t>
            </w:r>
          </w:p>
        </w:tc>
        <w:tc>
          <w:tcPr>
            <w:tcW w:w="993" w:type="dxa"/>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560A49E9"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429.193</w:t>
            </w:r>
          </w:p>
        </w:tc>
        <w:tc>
          <w:tcPr>
            <w:tcW w:w="992" w:type="dxa"/>
            <w:gridSpan w:val="2"/>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560A49EA" w14:textId="3169F7C2"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szCs w:val="16"/>
              </w:rPr>
              <w:t>16.64</w:t>
            </w:r>
            <w:r w:rsidR="00AA37E6" w:rsidRPr="00853510">
              <w:rPr>
                <w:rFonts w:asciiTheme="minorHAnsi" w:hAnsiTheme="minorHAnsi" w:cstheme="minorHAnsi"/>
                <w:b/>
                <w:sz w:val="16"/>
                <w:szCs w:val="16"/>
                <w:lang w:val="en-US"/>
              </w:rPr>
              <w:t>5</w:t>
            </w:r>
          </w:p>
        </w:tc>
        <w:tc>
          <w:tcPr>
            <w:tcW w:w="1134" w:type="dxa"/>
            <w:tcBorders>
              <w:top w:val="nil"/>
              <w:left w:val="single" w:sz="2" w:space="0" w:color="0070C0"/>
              <w:right w:val="nil"/>
            </w:tcBorders>
            <w:shd w:val="clear" w:color="auto" w:fill="DCE6F1"/>
            <w:tcMar>
              <w:top w:w="15" w:type="dxa"/>
              <w:left w:w="108" w:type="dxa"/>
              <w:bottom w:w="0" w:type="dxa"/>
              <w:right w:w="108" w:type="dxa"/>
            </w:tcMar>
            <w:vAlign w:val="center"/>
          </w:tcPr>
          <w:p w14:paraId="560A49EB" w14:textId="49529329"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sz w:val="16"/>
                <w:szCs w:val="16"/>
              </w:rPr>
              <w:t>445.8</w:t>
            </w:r>
            <w:r w:rsidR="00313CEA" w:rsidRPr="00853510">
              <w:rPr>
                <w:rFonts w:asciiTheme="minorHAnsi" w:hAnsiTheme="minorHAnsi" w:cstheme="minorHAnsi"/>
                <w:b/>
                <w:sz w:val="16"/>
                <w:szCs w:val="16"/>
                <w:lang w:val="en-US"/>
              </w:rPr>
              <w:t>39</w:t>
            </w:r>
          </w:p>
        </w:tc>
      </w:tr>
      <w:tr w:rsidR="00AE00AF" w:rsidRPr="003A7155" w14:paraId="560A49F7" w14:textId="77777777" w:rsidTr="003C529D">
        <w:trPr>
          <w:trHeight w:val="227"/>
        </w:trPr>
        <w:tc>
          <w:tcPr>
            <w:tcW w:w="1560" w:type="dxa"/>
            <w:gridSpan w:val="2"/>
            <w:tcBorders>
              <w:left w:val="nil"/>
              <w:bottom w:val="single" w:sz="2" w:space="0" w:color="AFABAB"/>
              <w:right w:val="nil"/>
            </w:tcBorders>
            <w:shd w:val="clear" w:color="auto" w:fill="auto"/>
            <w:tcMar>
              <w:top w:w="15" w:type="dxa"/>
              <w:left w:w="108" w:type="dxa"/>
              <w:bottom w:w="0" w:type="dxa"/>
              <w:right w:w="108" w:type="dxa"/>
            </w:tcMar>
            <w:vAlign w:val="center"/>
            <w:hideMark/>
          </w:tcPr>
          <w:p w14:paraId="560A49ED"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E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-39.984</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E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-21.823</w:t>
            </w:r>
          </w:p>
        </w:tc>
        <w:tc>
          <w:tcPr>
            <w:tcW w:w="1134"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F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-47.444</w:t>
            </w:r>
          </w:p>
        </w:tc>
        <w:tc>
          <w:tcPr>
            <w:tcW w:w="992" w:type="dxa"/>
            <w:tcBorders>
              <w:left w:val="nil"/>
              <w:bottom w:val="single" w:sz="2" w:space="0" w:color="AFABAB"/>
              <w:right w:val="nil"/>
            </w:tcBorders>
            <w:vAlign w:val="center"/>
          </w:tcPr>
          <w:p w14:paraId="560A49F1"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-18.053</w:t>
            </w:r>
          </w:p>
        </w:tc>
        <w:tc>
          <w:tcPr>
            <w:tcW w:w="949"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60A49F2"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-38.372</w:t>
            </w:r>
          </w:p>
        </w:tc>
        <w:tc>
          <w:tcPr>
            <w:tcW w:w="752" w:type="dxa"/>
            <w:tcBorders>
              <w:left w:val="nil"/>
              <w:bottom w:val="single" w:sz="2" w:space="0" w:color="AFABAB"/>
              <w:right w:val="single" w:sz="2" w:space="0" w:color="0070C0"/>
            </w:tcBorders>
            <w:shd w:val="clear" w:color="auto" w:fill="auto"/>
            <w:tcMar>
              <w:top w:w="15" w:type="dxa"/>
              <w:left w:w="108" w:type="dxa"/>
              <w:bottom w:w="0" w:type="dxa"/>
              <w:right w:w="108" w:type="dxa"/>
            </w:tcMar>
            <w:vAlign w:val="center"/>
          </w:tcPr>
          <w:p w14:paraId="560A49F3"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972</w:t>
            </w:r>
          </w:p>
        </w:tc>
        <w:tc>
          <w:tcPr>
            <w:tcW w:w="993" w:type="dxa"/>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560A49F4"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-164.704</w:t>
            </w:r>
          </w:p>
        </w:tc>
        <w:tc>
          <w:tcPr>
            <w:tcW w:w="992" w:type="dxa"/>
            <w:gridSpan w:val="2"/>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560A49F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-2.474</w:t>
            </w:r>
          </w:p>
        </w:tc>
        <w:tc>
          <w:tcPr>
            <w:tcW w:w="1134" w:type="dxa"/>
            <w:tcBorders>
              <w:left w:val="single" w:sz="2" w:space="0" w:color="0070C0"/>
              <w:bottom w:val="single" w:sz="2" w:space="0" w:color="AFABAB"/>
              <w:right w:val="nil"/>
            </w:tcBorders>
            <w:shd w:val="clear" w:color="auto" w:fill="auto"/>
            <w:tcMar>
              <w:top w:w="15" w:type="dxa"/>
              <w:left w:w="108" w:type="dxa"/>
              <w:bottom w:w="0" w:type="dxa"/>
              <w:right w:w="108" w:type="dxa"/>
            </w:tcMar>
            <w:vAlign w:val="center"/>
          </w:tcPr>
          <w:p w14:paraId="560A49F6"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-167.178</w:t>
            </w:r>
          </w:p>
        </w:tc>
      </w:tr>
      <w:tr w:rsidR="00AE00AF" w:rsidRPr="003A7155" w14:paraId="560A4A02" w14:textId="77777777" w:rsidTr="003C529D">
        <w:trPr>
          <w:trHeight w:val="227"/>
        </w:trPr>
        <w:tc>
          <w:tcPr>
            <w:tcW w:w="1560"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560A49F8"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384</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-5.633</w:t>
            </w:r>
          </w:p>
        </w:tc>
        <w:tc>
          <w:tcPr>
            <w:tcW w:w="1134"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B"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w:t>
            </w:r>
          </w:p>
        </w:tc>
        <w:tc>
          <w:tcPr>
            <w:tcW w:w="992" w:type="dxa"/>
            <w:tcBorders>
              <w:top w:val="single" w:sz="2" w:space="0" w:color="AFABAB"/>
              <w:left w:val="nil"/>
              <w:bottom w:val="nil"/>
              <w:right w:val="nil"/>
            </w:tcBorders>
            <w:vAlign w:val="center"/>
          </w:tcPr>
          <w:p w14:paraId="560A49FC"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145</w:t>
            </w:r>
          </w:p>
        </w:tc>
        <w:tc>
          <w:tcPr>
            <w:tcW w:w="949"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560A49FD"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227</w:t>
            </w:r>
          </w:p>
        </w:tc>
        <w:tc>
          <w:tcPr>
            <w:tcW w:w="752" w:type="dxa"/>
            <w:tcBorders>
              <w:top w:val="single" w:sz="2" w:space="0" w:color="AFABAB"/>
              <w:left w:val="nil"/>
              <w:bottom w:val="nil"/>
              <w:right w:val="single" w:sz="2" w:space="0" w:color="0070C0"/>
            </w:tcBorders>
            <w:shd w:val="clear" w:color="auto" w:fill="auto"/>
            <w:tcMar>
              <w:top w:w="15" w:type="dxa"/>
              <w:left w:w="108" w:type="dxa"/>
              <w:bottom w:w="0" w:type="dxa"/>
              <w:right w:w="108" w:type="dxa"/>
            </w:tcMar>
            <w:vAlign w:val="center"/>
          </w:tcPr>
          <w:p w14:paraId="560A49FE"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w:t>
            </w:r>
          </w:p>
        </w:tc>
        <w:tc>
          <w:tcPr>
            <w:tcW w:w="993" w:type="dxa"/>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560A49FF"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-4.877</w:t>
            </w:r>
          </w:p>
        </w:tc>
        <w:tc>
          <w:tcPr>
            <w:tcW w:w="992" w:type="dxa"/>
            <w:gridSpan w:val="2"/>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560A4A0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-135</w:t>
            </w:r>
          </w:p>
        </w:tc>
        <w:tc>
          <w:tcPr>
            <w:tcW w:w="1134" w:type="dxa"/>
            <w:tcBorders>
              <w:top w:val="single" w:sz="2" w:space="0" w:color="AFABAB"/>
              <w:left w:val="single" w:sz="2" w:space="0" w:color="0070C0"/>
              <w:bottom w:val="nil"/>
              <w:right w:val="nil"/>
            </w:tcBorders>
            <w:shd w:val="clear" w:color="auto" w:fill="auto"/>
            <w:tcMar>
              <w:top w:w="15" w:type="dxa"/>
              <w:left w:w="108" w:type="dxa"/>
              <w:bottom w:w="0" w:type="dxa"/>
              <w:right w:w="108" w:type="dxa"/>
            </w:tcMar>
            <w:vAlign w:val="center"/>
          </w:tcPr>
          <w:p w14:paraId="560A4A01"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-5.012</w:t>
            </w:r>
          </w:p>
        </w:tc>
      </w:tr>
      <w:tr w:rsidR="005D50B7" w:rsidRPr="003A7155" w14:paraId="560A4A0D" w14:textId="77777777" w:rsidTr="009236DC">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560A4A03" w14:textId="7D47C74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 προ φόρων</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62.647</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5"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66.950</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6"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117.728</w:t>
            </w:r>
          </w:p>
        </w:tc>
        <w:tc>
          <w:tcPr>
            <w:tcW w:w="992" w:type="dxa"/>
            <w:tcBorders>
              <w:top w:val="nil"/>
              <w:left w:val="nil"/>
              <w:bottom w:val="nil"/>
              <w:right w:val="nil"/>
            </w:tcBorders>
            <w:shd w:val="clear" w:color="auto" w:fill="DCE6F1"/>
            <w:vAlign w:val="center"/>
          </w:tcPr>
          <w:p w14:paraId="560A4A07" w14:textId="77777777" w:rsidR="008422A2" w:rsidRPr="00853510" w:rsidRDefault="001E5674" w:rsidP="008422A2">
            <w:pPr>
              <w:ind w:right="120"/>
              <w:jc w:val="right"/>
              <w:rPr>
                <w:rFonts w:asciiTheme="minorHAnsi" w:hAnsiTheme="minorHAnsi" w:cstheme="minorHAnsi"/>
                <w:sz w:val="16"/>
                <w:szCs w:val="16"/>
              </w:rPr>
            </w:pPr>
            <w:r w:rsidRPr="00853510">
              <w:rPr>
                <w:rFonts w:asciiTheme="minorHAnsi" w:hAnsiTheme="minorHAnsi" w:cstheme="minorHAnsi"/>
                <w:b/>
                <w:sz w:val="16"/>
                <w:szCs w:val="16"/>
              </w:rPr>
              <w:t>63.326</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560A4A08" w14:textId="77777777" w:rsidR="008422A2" w:rsidRPr="00853510" w:rsidRDefault="001E5674" w:rsidP="008422A2">
            <w:pPr>
              <w:ind w:left="-20" w:right="-20"/>
              <w:jc w:val="right"/>
              <w:rPr>
                <w:rFonts w:asciiTheme="minorHAnsi" w:hAnsiTheme="minorHAnsi" w:cstheme="minorHAnsi"/>
                <w:sz w:val="16"/>
                <w:szCs w:val="16"/>
              </w:rPr>
            </w:pPr>
            <w:r w:rsidRPr="00853510">
              <w:rPr>
                <w:rFonts w:asciiTheme="minorHAnsi" w:hAnsiTheme="minorHAnsi" w:cstheme="minorHAnsi"/>
                <w:b/>
                <w:sz w:val="16"/>
                <w:szCs w:val="16"/>
              </w:rPr>
              <w:t>-46.416</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560A4A09"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sz w:val="16"/>
                <w:szCs w:val="16"/>
              </w:rPr>
              <w:t>-4.623</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A0A"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259.613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560A4A0B" w14:textId="7FE462E2"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sz w:val="16"/>
                <w:szCs w:val="16"/>
              </w:rPr>
              <w:t>14.03</w:t>
            </w:r>
            <w:r w:rsidR="003F621A" w:rsidRPr="00853510">
              <w:rPr>
                <w:rFonts w:asciiTheme="minorHAnsi" w:hAnsiTheme="minorHAnsi" w:cstheme="minorHAnsi"/>
                <w:b/>
                <w:sz w:val="16"/>
                <w:szCs w:val="16"/>
                <w:lang w:val="en-US"/>
              </w:rPr>
              <w:t>6</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60A4A0C" w14:textId="77B273E1"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sz w:val="16"/>
                <w:szCs w:val="16"/>
              </w:rPr>
              <w:t>273.6</w:t>
            </w:r>
            <w:r w:rsidR="00424545" w:rsidRPr="00853510">
              <w:rPr>
                <w:rFonts w:asciiTheme="minorHAnsi" w:hAnsiTheme="minorHAnsi" w:cstheme="minorHAnsi"/>
                <w:b/>
                <w:sz w:val="16"/>
                <w:szCs w:val="16"/>
                <w:lang w:val="en-US"/>
              </w:rPr>
              <w:t>49</w:t>
            </w:r>
          </w:p>
        </w:tc>
      </w:tr>
      <w:tr w:rsidR="00AE00AF" w:rsidRPr="003A7155" w14:paraId="560A4A18" w14:textId="77777777" w:rsidTr="003C529D">
        <w:trPr>
          <w:trHeight w:val="227"/>
        </w:trPr>
        <w:tc>
          <w:tcPr>
            <w:tcW w:w="1560"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560A4A0E"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Φόρος εισοδήματος</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0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-8.828</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0"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-7.844</w:t>
            </w:r>
          </w:p>
        </w:tc>
        <w:tc>
          <w:tcPr>
            <w:tcW w:w="1134"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1"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-24.997</w:t>
            </w:r>
          </w:p>
        </w:tc>
        <w:tc>
          <w:tcPr>
            <w:tcW w:w="992" w:type="dxa"/>
            <w:tcBorders>
              <w:top w:val="nil"/>
              <w:left w:val="nil"/>
              <w:bottom w:val="single" w:sz="2" w:space="0" w:color="0070C0"/>
              <w:right w:val="nil"/>
            </w:tcBorders>
            <w:vAlign w:val="center"/>
          </w:tcPr>
          <w:p w14:paraId="560A4A12"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-15.116</w:t>
            </w:r>
          </w:p>
        </w:tc>
        <w:tc>
          <w:tcPr>
            <w:tcW w:w="949"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60A4A13"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color w:val="000000"/>
                <w:sz w:val="16"/>
                <w:szCs w:val="16"/>
              </w:rPr>
              <w:t>-883</w:t>
            </w:r>
          </w:p>
        </w:tc>
        <w:tc>
          <w:tcPr>
            <w:tcW w:w="752" w:type="dxa"/>
            <w:tcBorders>
              <w:top w:val="nil"/>
              <w:left w:val="nil"/>
              <w:bottom w:val="single" w:sz="2" w:space="0" w:color="0070C0"/>
              <w:right w:val="single" w:sz="2" w:space="0" w:color="0070C0"/>
            </w:tcBorders>
            <w:shd w:val="clear" w:color="auto" w:fill="auto"/>
            <w:tcMar>
              <w:top w:w="15" w:type="dxa"/>
              <w:left w:w="108" w:type="dxa"/>
              <w:bottom w:w="0" w:type="dxa"/>
              <w:right w:w="108" w:type="dxa"/>
            </w:tcMar>
            <w:vAlign w:val="center"/>
          </w:tcPr>
          <w:p w14:paraId="560A4A14"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-1.489</w:t>
            </w:r>
          </w:p>
        </w:tc>
        <w:tc>
          <w:tcPr>
            <w:tcW w:w="993" w:type="dxa"/>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560A4A15"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-59.156</w:t>
            </w:r>
          </w:p>
        </w:tc>
        <w:tc>
          <w:tcPr>
            <w:tcW w:w="992" w:type="dxa"/>
            <w:gridSpan w:val="2"/>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560A4A16"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-3.675</w:t>
            </w:r>
          </w:p>
        </w:tc>
        <w:tc>
          <w:tcPr>
            <w:tcW w:w="1134" w:type="dxa"/>
            <w:tcBorders>
              <w:top w:val="nil"/>
              <w:left w:val="single" w:sz="2" w:space="0" w:color="0070C0"/>
              <w:bottom w:val="single" w:sz="2" w:space="0" w:color="0070C0"/>
              <w:right w:val="nil"/>
            </w:tcBorders>
            <w:shd w:val="clear" w:color="auto" w:fill="auto"/>
            <w:tcMar>
              <w:top w:w="15" w:type="dxa"/>
              <w:left w:w="108" w:type="dxa"/>
              <w:bottom w:w="0" w:type="dxa"/>
              <w:right w:w="108" w:type="dxa"/>
            </w:tcMar>
            <w:vAlign w:val="center"/>
          </w:tcPr>
          <w:p w14:paraId="560A4A17"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-62.832</w:t>
            </w:r>
          </w:p>
        </w:tc>
      </w:tr>
      <w:tr w:rsidR="005D50B7" w:rsidRPr="003A7155" w14:paraId="560A4A23" w14:textId="77777777" w:rsidTr="009236DC">
        <w:trPr>
          <w:trHeight w:val="227"/>
        </w:trPr>
        <w:tc>
          <w:tcPr>
            <w:tcW w:w="1560"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hideMark/>
          </w:tcPr>
          <w:p w14:paraId="560A4A19" w14:textId="77777777" w:rsidR="008422A2" w:rsidRPr="00853510" w:rsidRDefault="008422A2" w:rsidP="008422A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Κέρδη/Ζημιές (-)</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A"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53.820</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B"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59.107</w:t>
            </w:r>
          </w:p>
        </w:tc>
        <w:tc>
          <w:tcPr>
            <w:tcW w:w="1134"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C"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92.730</w:t>
            </w:r>
          </w:p>
        </w:tc>
        <w:tc>
          <w:tcPr>
            <w:tcW w:w="992" w:type="dxa"/>
            <w:tcBorders>
              <w:top w:val="single" w:sz="2" w:space="0" w:color="0070C0"/>
              <w:left w:val="nil"/>
              <w:bottom w:val="single" w:sz="12" w:space="0" w:color="0070C0"/>
              <w:right w:val="nil"/>
            </w:tcBorders>
            <w:shd w:val="clear" w:color="auto" w:fill="DCE6F1"/>
            <w:vAlign w:val="center"/>
          </w:tcPr>
          <w:p w14:paraId="560A4A1D" w14:textId="77777777" w:rsidR="008422A2" w:rsidRPr="00853510" w:rsidRDefault="001E5674" w:rsidP="008422A2">
            <w:pPr>
              <w:ind w:right="120"/>
              <w:jc w:val="right"/>
              <w:rPr>
                <w:rFonts w:asciiTheme="minorHAnsi" w:hAnsiTheme="minorHAnsi" w:cstheme="minorHAnsi"/>
                <w:color w:val="000000" w:themeColor="text1"/>
                <w:sz w:val="16"/>
                <w:szCs w:val="16"/>
              </w:rPr>
            </w:pPr>
            <w:r w:rsidRPr="00853510">
              <w:rPr>
                <w:rFonts w:asciiTheme="minorHAnsi" w:hAnsiTheme="minorHAnsi" w:cstheme="minorHAnsi"/>
                <w:b/>
                <w:color w:val="000000"/>
                <w:sz w:val="16"/>
                <w:szCs w:val="16"/>
              </w:rPr>
              <w:t>48.210</w:t>
            </w:r>
          </w:p>
        </w:tc>
        <w:tc>
          <w:tcPr>
            <w:tcW w:w="949"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1E" w14:textId="77777777" w:rsidR="008422A2" w:rsidRPr="00853510" w:rsidRDefault="001E5674" w:rsidP="008422A2">
            <w:pPr>
              <w:ind w:left="-20" w:right="-20"/>
              <w:jc w:val="right"/>
              <w:rPr>
                <w:rFonts w:asciiTheme="minorHAnsi" w:hAnsiTheme="minorHAnsi" w:cstheme="minorHAnsi"/>
                <w:color w:val="000000" w:themeColor="text1"/>
                <w:sz w:val="16"/>
                <w:szCs w:val="16"/>
              </w:rPr>
            </w:pPr>
            <w:r w:rsidRPr="00853510">
              <w:rPr>
                <w:rFonts w:asciiTheme="minorHAnsi" w:hAnsiTheme="minorHAnsi" w:cstheme="minorHAnsi"/>
                <w:b/>
                <w:color w:val="000000"/>
                <w:sz w:val="16"/>
                <w:szCs w:val="16"/>
              </w:rPr>
              <w:t>-47.299</w:t>
            </w:r>
          </w:p>
        </w:tc>
        <w:tc>
          <w:tcPr>
            <w:tcW w:w="752" w:type="dxa"/>
            <w:tcBorders>
              <w:top w:val="single" w:sz="2" w:space="0" w:color="0070C0"/>
              <w:left w:val="nil"/>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1F" w14:textId="77777777" w:rsidR="008422A2" w:rsidRPr="00853510" w:rsidRDefault="001E5674" w:rsidP="008422A2">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-6.112</w:t>
            </w:r>
          </w:p>
        </w:tc>
        <w:tc>
          <w:tcPr>
            <w:tcW w:w="993" w:type="dxa"/>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20" w14:textId="77777777" w:rsidR="008422A2" w:rsidRPr="00853510" w:rsidRDefault="001E5674" w:rsidP="008422A2">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200.456</w:t>
            </w:r>
          </w:p>
        </w:tc>
        <w:tc>
          <w:tcPr>
            <w:tcW w:w="992" w:type="dxa"/>
            <w:gridSpan w:val="2"/>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60A4A21" w14:textId="141481A4" w:rsidR="008422A2" w:rsidRPr="00853510" w:rsidRDefault="001E5674" w:rsidP="008422A2">
            <w:pPr>
              <w:widowControl/>
              <w:spacing w:line="259" w:lineRule="auto"/>
              <w:jc w:val="right"/>
              <w:rPr>
                <w:rFonts w:asciiTheme="minorHAnsi" w:hAnsiTheme="minorHAnsi" w:cstheme="minorHAnsi"/>
                <w:sz w:val="16"/>
                <w:szCs w:val="16"/>
                <w:lang w:val="en-US"/>
              </w:rPr>
            </w:pPr>
            <w:r w:rsidRPr="00853510">
              <w:rPr>
                <w:rFonts w:asciiTheme="minorHAnsi" w:hAnsiTheme="minorHAnsi" w:cstheme="minorHAnsi"/>
                <w:b/>
                <w:color w:val="000000"/>
                <w:sz w:val="16"/>
                <w:szCs w:val="16"/>
              </w:rPr>
              <w:t>10.36</w:t>
            </w:r>
            <w:r w:rsidR="003F621A" w:rsidRPr="00853510">
              <w:rPr>
                <w:rFonts w:asciiTheme="minorHAnsi" w:hAnsiTheme="minorHAnsi" w:cstheme="minorHAnsi"/>
                <w:b/>
                <w:color w:val="000000"/>
                <w:sz w:val="16"/>
                <w:szCs w:val="16"/>
                <w:lang w:val="en-US"/>
              </w:rPr>
              <w:t>1</w:t>
            </w:r>
          </w:p>
        </w:tc>
        <w:tc>
          <w:tcPr>
            <w:tcW w:w="1134" w:type="dxa"/>
            <w:tcBorders>
              <w:top w:val="single" w:sz="2" w:space="0" w:color="0070C0"/>
              <w:left w:val="single" w:sz="2" w:space="0" w:color="0070C0"/>
              <w:bottom w:val="single" w:sz="12" w:space="0" w:color="0070C0"/>
              <w:right w:val="nil"/>
            </w:tcBorders>
            <w:shd w:val="clear" w:color="auto" w:fill="DCE6F1"/>
            <w:tcMar>
              <w:top w:w="15" w:type="dxa"/>
              <w:left w:w="108" w:type="dxa"/>
              <w:bottom w:w="0" w:type="dxa"/>
              <w:right w:w="108" w:type="dxa"/>
            </w:tcMar>
            <w:vAlign w:val="center"/>
          </w:tcPr>
          <w:p w14:paraId="560A4A22" w14:textId="71BE30A4" w:rsidR="008422A2" w:rsidRPr="00853510" w:rsidRDefault="001E5674" w:rsidP="008422A2">
            <w:pPr>
              <w:widowControl/>
              <w:spacing w:line="259" w:lineRule="auto"/>
              <w:jc w:val="right"/>
              <w:rPr>
                <w:rFonts w:asciiTheme="minorHAnsi" w:hAnsiTheme="minorHAnsi" w:cstheme="minorHAnsi"/>
                <w:b/>
                <w:sz w:val="16"/>
                <w:szCs w:val="16"/>
                <w:lang w:val="en-US"/>
              </w:rPr>
            </w:pPr>
            <w:r w:rsidRPr="00853510">
              <w:rPr>
                <w:rFonts w:asciiTheme="minorHAnsi" w:hAnsiTheme="minorHAnsi" w:cstheme="minorHAnsi"/>
                <w:b/>
                <w:color w:val="000000"/>
                <w:sz w:val="16"/>
                <w:szCs w:val="16"/>
              </w:rPr>
              <w:t>210.81</w:t>
            </w:r>
            <w:r w:rsidR="00350D0D" w:rsidRPr="00853510">
              <w:rPr>
                <w:rFonts w:asciiTheme="minorHAnsi" w:hAnsiTheme="minorHAnsi" w:cstheme="minorHAnsi"/>
                <w:b/>
                <w:color w:val="000000"/>
                <w:sz w:val="16"/>
                <w:szCs w:val="16"/>
                <w:lang w:val="en-US"/>
              </w:rPr>
              <w:t>7</w:t>
            </w:r>
          </w:p>
        </w:tc>
      </w:tr>
    </w:tbl>
    <w:p w14:paraId="560A4A24" w14:textId="77777777" w:rsidR="007E5D01" w:rsidRPr="00853510" w:rsidRDefault="007E5D01" w:rsidP="007E5D01">
      <w:pPr>
        <w:rPr>
          <w:rFonts w:asciiTheme="minorHAnsi" w:hAnsiTheme="minorHAnsi" w:cstheme="minorHAnsi"/>
          <w:lang w:val="en-US"/>
        </w:rPr>
      </w:pPr>
    </w:p>
    <w:tbl>
      <w:tblPr>
        <w:tblW w:w="10490" w:type="dxa"/>
        <w:tblLayout w:type="fixed"/>
        <w:tblCellMar>
          <w:left w:w="0" w:type="dxa"/>
          <w:right w:w="0" w:type="dxa"/>
        </w:tblCellMar>
        <w:tblLook w:val="04A0" w:firstRow="1" w:lastRow="0" w:firstColumn="1" w:lastColumn="0" w:noHBand="0" w:noVBand="1"/>
      </w:tblPr>
      <w:tblGrid>
        <w:gridCol w:w="1526"/>
        <w:gridCol w:w="34"/>
        <w:gridCol w:w="896"/>
        <w:gridCol w:w="96"/>
        <w:gridCol w:w="854"/>
        <w:gridCol w:w="138"/>
        <w:gridCol w:w="852"/>
        <w:gridCol w:w="282"/>
        <w:gridCol w:w="992"/>
        <w:gridCol w:w="817"/>
        <w:gridCol w:w="132"/>
        <w:gridCol w:w="752"/>
        <w:gridCol w:w="993"/>
        <w:gridCol w:w="850"/>
        <w:gridCol w:w="142"/>
        <w:gridCol w:w="1134"/>
      </w:tblGrid>
      <w:tr w:rsidR="005D50B7" w:rsidRPr="003A7155" w14:paraId="44510B1E" w14:textId="77777777" w:rsidTr="006A7118">
        <w:trPr>
          <w:trHeight w:val="227"/>
        </w:trPr>
        <w:tc>
          <w:tcPr>
            <w:tcW w:w="1526" w:type="dxa"/>
            <w:tcBorders>
              <w:top w:val="nil"/>
              <w:left w:val="nil"/>
              <w:bottom w:val="nil"/>
              <w:right w:val="nil"/>
            </w:tcBorders>
            <w:shd w:val="clear" w:color="auto" w:fill="007CB7"/>
            <w:tcMar>
              <w:top w:w="15" w:type="dxa"/>
              <w:left w:w="108" w:type="dxa"/>
              <w:bottom w:w="0" w:type="dxa"/>
              <w:right w:w="108" w:type="dxa"/>
            </w:tcMar>
            <w:vAlign w:val="center"/>
            <w:hideMark/>
          </w:tcPr>
          <w:p w14:paraId="07D54611" w14:textId="010EF79D" w:rsidR="00404467" w:rsidRPr="00853510" w:rsidRDefault="00404467">
            <w:pPr>
              <w:widowControl/>
              <w:autoSpaceDE/>
              <w:autoSpaceDN/>
              <w:rPr>
                <w:rFonts w:asciiTheme="minorHAnsi" w:eastAsia="Times New Roman" w:hAnsiTheme="minorHAnsi" w:cstheme="minorHAnsi"/>
                <w:b/>
                <w:sz w:val="16"/>
                <w:szCs w:val="16"/>
                <w:lang w:val="en-US"/>
              </w:rPr>
            </w:pPr>
            <w:r w:rsidRPr="00853510">
              <w:rPr>
                <w:rFonts w:asciiTheme="minorHAnsi" w:hAnsiTheme="minorHAnsi" w:cstheme="minorHAnsi"/>
                <w:b/>
                <w:color w:val="FFFFFF" w:themeColor="background1"/>
                <w:sz w:val="16"/>
                <w:szCs w:val="16"/>
              </w:rPr>
              <w:t>202</w:t>
            </w:r>
            <w:r w:rsidRPr="00853510">
              <w:rPr>
                <w:rFonts w:asciiTheme="minorHAnsi" w:hAnsiTheme="minorHAnsi" w:cstheme="minorHAnsi"/>
                <w:b/>
                <w:color w:val="FFFFFF" w:themeColor="background1"/>
                <w:sz w:val="16"/>
                <w:szCs w:val="16"/>
                <w:lang w:val="en-US"/>
              </w:rPr>
              <w:t>3</w:t>
            </w:r>
          </w:p>
          <w:p w14:paraId="1BEDAC9B" w14:textId="77777777" w:rsidR="00404467" w:rsidRPr="00853510" w:rsidRDefault="00404467">
            <w:pPr>
              <w:widowControl/>
              <w:autoSpaceDE/>
              <w:autoSpaceDN/>
              <w:rPr>
                <w:rFonts w:asciiTheme="minorHAnsi" w:eastAsia="Times New Roman" w:hAnsiTheme="minorHAnsi" w:cstheme="minorHAnsi"/>
                <w:i/>
                <w:sz w:val="16"/>
                <w:szCs w:val="16"/>
              </w:rPr>
            </w:pPr>
            <w:r w:rsidRPr="00853510">
              <w:rPr>
                <w:rFonts w:asciiTheme="minorHAnsi" w:hAnsiTheme="minorHAnsi" w:cstheme="minorHAnsi"/>
                <w:i/>
                <w:color w:val="FFFFFF" w:themeColor="background1"/>
                <w:sz w:val="16"/>
                <w:szCs w:val="16"/>
              </w:rPr>
              <w:t>Ποσά σε χιλ. ευρώ</w:t>
            </w:r>
          </w:p>
        </w:tc>
        <w:tc>
          <w:tcPr>
            <w:tcW w:w="93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08037327"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Αλουμίνιο</w:t>
            </w:r>
          </w:p>
        </w:tc>
        <w:tc>
          <w:tcPr>
            <w:tcW w:w="95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07656588"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Χαλκός</w:t>
            </w:r>
          </w:p>
        </w:tc>
        <w:tc>
          <w:tcPr>
            <w:tcW w:w="990" w:type="dxa"/>
            <w:gridSpan w:val="2"/>
            <w:tcBorders>
              <w:top w:val="nil"/>
              <w:left w:val="nil"/>
              <w:bottom w:val="nil"/>
              <w:right w:val="nil"/>
            </w:tcBorders>
            <w:shd w:val="clear" w:color="auto" w:fill="007CB7"/>
            <w:tcMar>
              <w:top w:w="15" w:type="dxa"/>
              <w:left w:w="108" w:type="dxa"/>
              <w:bottom w:w="0" w:type="dxa"/>
              <w:right w:w="108" w:type="dxa"/>
            </w:tcMar>
            <w:vAlign w:val="center"/>
            <w:hideMark/>
          </w:tcPr>
          <w:p w14:paraId="57F4B506"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Καλώδια</w:t>
            </w:r>
          </w:p>
        </w:tc>
        <w:tc>
          <w:tcPr>
            <w:tcW w:w="1274" w:type="dxa"/>
            <w:gridSpan w:val="2"/>
            <w:tcBorders>
              <w:top w:val="nil"/>
              <w:left w:val="nil"/>
              <w:bottom w:val="nil"/>
              <w:right w:val="nil"/>
            </w:tcBorders>
            <w:shd w:val="clear" w:color="auto" w:fill="007CB7"/>
            <w:vAlign w:val="center"/>
          </w:tcPr>
          <w:p w14:paraId="61D17DDF" w14:textId="77777777" w:rsidR="00404467" w:rsidRPr="00853510" w:rsidRDefault="00404467" w:rsidP="003C529D">
            <w:pPr>
              <w:widowControl/>
              <w:autoSpaceDE/>
              <w:autoSpaceDN/>
              <w:ind w:left="102" w:right="120"/>
              <w:jc w:val="right"/>
              <w:rPr>
                <w:rFonts w:asciiTheme="minorHAnsi" w:eastAsia="Times New Roman"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Σωλήνες χάλυβα</w:t>
            </w:r>
          </w:p>
        </w:tc>
        <w:tc>
          <w:tcPr>
            <w:tcW w:w="817" w:type="dxa"/>
            <w:tcBorders>
              <w:top w:val="nil"/>
              <w:left w:val="nil"/>
              <w:bottom w:val="nil"/>
              <w:right w:val="nil"/>
            </w:tcBorders>
            <w:shd w:val="clear" w:color="auto" w:fill="007CB7"/>
            <w:tcMar>
              <w:top w:w="15" w:type="dxa"/>
              <w:left w:w="108" w:type="dxa"/>
              <w:bottom w:w="0" w:type="dxa"/>
              <w:right w:w="108" w:type="dxa"/>
            </w:tcMar>
            <w:vAlign w:val="center"/>
            <w:hideMark/>
          </w:tcPr>
          <w:p w14:paraId="3CD6B3EC"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Χάλυβας</w:t>
            </w:r>
          </w:p>
        </w:tc>
        <w:tc>
          <w:tcPr>
            <w:tcW w:w="884" w:type="dxa"/>
            <w:gridSpan w:val="2"/>
            <w:tcBorders>
              <w:top w:val="nil"/>
              <w:left w:val="nil"/>
            </w:tcBorders>
            <w:shd w:val="clear" w:color="auto" w:fill="007CB7"/>
            <w:tcMar>
              <w:top w:w="15" w:type="dxa"/>
              <w:left w:w="108" w:type="dxa"/>
              <w:bottom w:w="0" w:type="dxa"/>
              <w:right w:w="108" w:type="dxa"/>
            </w:tcMar>
            <w:vAlign w:val="center"/>
            <w:hideMark/>
          </w:tcPr>
          <w:p w14:paraId="13C12B65"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 xml:space="preserve"> Λοιπές δραστηριότητες</w:t>
            </w:r>
          </w:p>
        </w:tc>
        <w:tc>
          <w:tcPr>
            <w:tcW w:w="993" w:type="dxa"/>
            <w:tcBorders>
              <w:top w:val="nil"/>
            </w:tcBorders>
            <w:shd w:val="clear" w:color="auto" w:fill="007CB7"/>
            <w:tcMar>
              <w:top w:w="15" w:type="dxa"/>
              <w:left w:w="108" w:type="dxa"/>
              <w:bottom w:w="0" w:type="dxa"/>
              <w:right w:w="108" w:type="dxa"/>
            </w:tcMar>
            <w:vAlign w:val="center"/>
            <w:hideMark/>
          </w:tcPr>
          <w:p w14:paraId="74AA802E"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Σύνολο επιχειρ. κλάδων</w:t>
            </w:r>
          </w:p>
        </w:tc>
        <w:tc>
          <w:tcPr>
            <w:tcW w:w="850" w:type="dxa"/>
            <w:tcBorders>
              <w:top w:val="nil"/>
            </w:tcBorders>
            <w:shd w:val="clear" w:color="auto" w:fill="007CB7"/>
            <w:tcMar>
              <w:top w:w="15" w:type="dxa"/>
              <w:left w:w="108" w:type="dxa"/>
              <w:bottom w:w="0" w:type="dxa"/>
              <w:right w:w="108" w:type="dxa"/>
            </w:tcMar>
            <w:vAlign w:val="center"/>
            <w:hideMark/>
          </w:tcPr>
          <w:p w14:paraId="4C045148" w14:textId="77777777" w:rsidR="00404467" w:rsidRPr="00853510" w:rsidRDefault="00404467" w:rsidP="00404467">
            <w:pPr>
              <w:widowControl/>
              <w:autoSpaceDE/>
              <w:autoSpaceDN/>
              <w:ind w:right="-69"/>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Τομέας ακινήτων</w:t>
            </w:r>
          </w:p>
        </w:tc>
        <w:tc>
          <w:tcPr>
            <w:tcW w:w="1276" w:type="dxa"/>
            <w:gridSpan w:val="2"/>
            <w:tcBorders>
              <w:top w:val="nil"/>
              <w:right w:val="nil"/>
            </w:tcBorders>
            <w:shd w:val="clear" w:color="auto" w:fill="007CB7"/>
            <w:tcMar>
              <w:top w:w="15" w:type="dxa"/>
              <w:left w:w="108" w:type="dxa"/>
              <w:bottom w:w="0" w:type="dxa"/>
              <w:right w:w="108" w:type="dxa"/>
            </w:tcMar>
            <w:vAlign w:val="center"/>
            <w:hideMark/>
          </w:tcPr>
          <w:p w14:paraId="5CAF18A3" w14:textId="7777777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Ενοποιημένο σύνολο</w:t>
            </w:r>
          </w:p>
        </w:tc>
      </w:tr>
      <w:tr w:rsidR="005D50B7" w:rsidRPr="003A7155" w14:paraId="328ABDB5" w14:textId="77777777" w:rsidTr="00602354">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742458EF"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Πωλήσεις</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3174BD44" w14:textId="59AD6B1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1.887.467</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668D97AB" w14:textId="523F5CA8"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1.721.214</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61005D47" w14:textId="1BB5E4E0"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991.183</w:t>
            </w:r>
          </w:p>
        </w:tc>
        <w:tc>
          <w:tcPr>
            <w:tcW w:w="992" w:type="dxa"/>
            <w:tcBorders>
              <w:top w:val="nil"/>
              <w:left w:val="nil"/>
              <w:bottom w:val="nil"/>
              <w:right w:val="nil"/>
            </w:tcBorders>
            <w:shd w:val="clear" w:color="auto" w:fill="DCE6F1"/>
            <w:vAlign w:val="center"/>
          </w:tcPr>
          <w:p w14:paraId="660744AF" w14:textId="030114CC"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580.181 </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3FE2C9E3" w14:textId="16865963"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1.014.316</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7A67DAE9" w14:textId="4074581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69.411</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7D46077D" w14:textId="6500043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6.263.772</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029A4784" w14:textId="114DE80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38.186</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73B6453A" w14:textId="41B99F3E"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6.301.957</w:t>
            </w:r>
          </w:p>
        </w:tc>
      </w:tr>
      <w:tr w:rsidR="00404467" w:rsidRPr="003A7155" w14:paraId="24AA0DDE" w14:textId="77777777" w:rsidTr="003C529D">
        <w:trPr>
          <w:trHeight w:val="227"/>
        </w:trPr>
        <w:tc>
          <w:tcPr>
            <w:tcW w:w="1560" w:type="dxa"/>
            <w:gridSpan w:val="2"/>
            <w:tcBorders>
              <w:top w:val="nil"/>
              <w:left w:val="nil"/>
              <w:right w:val="nil"/>
            </w:tcBorders>
            <w:shd w:val="clear" w:color="auto" w:fill="auto"/>
            <w:tcMar>
              <w:top w:w="15" w:type="dxa"/>
              <w:left w:w="108" w:type="dxa"/>
              <w:bottom w:w="0" w:type="dxa"/>
              <w:right w:w="108" w:type="dxa"/>
            </w:tcMar>
            <w:vAlign w:val="center"/>
            <w:hideMark/>
          </w:tcPr>
          <w:p w14:paraId="0F9C8812"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Μικτό κέρδος</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031CE0AD" w14:textId="025C63ED"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124.747</w:t>
            </w:r>
          </w:p>
        </w:tc>
        <w:tc>
          <w:tcPr>
            <w:tcW w:w="992" w:type="dxa"/>
            <w:gridSpan w:val="2"/>
            <w:tcBorders>
              <w:top w:val="nil"/>
              <w:left w:val="nil"/>
              <w:right w:val="nil"/>
            </w:tcBorders>
            <w:shd w:val="clear" w:color="auto" w:fill="auto"/>
            <w:tcMar>
              <w:top w:w="15" w:type="dxa"/>
              <w:left w:w="108" w:type="dxa"/>
              <w:bottom w:w="0" w:type="dxa"/>
              <w:right w:w="108" w:type="dxa"/>
            </w:tcMar>
            <w:vAlign w:val="center"/>
          </w:tcPr>
          <w:p w14:paraId="05E400ED" w14:textId="0FDC15CE"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128.841</w:t>
            </w:r>
          </w:p>
        </w:tc>
        <w:tc>
          <w:tcPr>
            <w:tcW w:w="1134" w:type="dxa"/>
            <w:gridSpan w:val="2"/>
            <w:tcBorders>
              <w:top w:val="nil"/>
              <w:left w:val="nil"/>
              <w:right w:val="nil"/>
            </w:tcBorders>
            <w:shd w:val="clear" w:color="auto" w:fill="auto"/>
            <w:tcMar>
              <w:top w:w="15" w:type="dxa"/>
              <w:left w:w="108" w:type="dxa"/>
              <w:bottom w:w="0" w:type="dxa"/>
              <w:right w:w="108" w:type="dxa"/>
            </w:tcMar>
            <w:vAlign w:val="center"/>
          </w:tcPr>
          <w:p w14:paraId="170440CB" w14:textId="0CE62A3A"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159.034</w:t>
            </w:r>
          </w:p>
        </w:tc>
        <w:tc>
          <w:tcPr>
            <w:tcW w:w="992" w:type="dxa"/>
            <w:tcBorders>
              <w:top w:val="nil"/>
              <w:left w:val="nil"/>
              <w:right w:val="nil"/>
            </w:tcBorders>
            <w:vAlign w:val="center"/>
          </w:tcPr>
          <w:p w14:paraId="19367B2A" w14:textId="04ED9E36" w:rsidR="00404467" w:rsidRPr="00853510" w:rsidRDefault="00404467" w:rsidP="00404467">
            <w:pPr>
              <w:ind w:right="120"/>
              <w:jc w:val="right"/>
              <w:rPr>
                <w:rFonts w:asciiTheme="minorHAnsi" w:hAnsiTheme="minorHAnsi" w:cstheme="minorHAnsi"/>
                <w:sz w:val="16"/>
                <w:szCs w:val="16"/>
              </w:rPr>
            </w:pPr>
            <w:r w:rsidRPr="00853510">
              <w:rPr>
                <w:rFonts w:asciiTheme="minorHAnsi" w:hAnsiTheme="minorHAnsi" w:cstheme="minorHAnsi"/>
                <w:sz w:val="16"/>
                <w:szCs w:val="16"/>
              </w:rPr>
              <w:t xml:space="preserve">72.762 </w:t>
            </w:r>
          </w:p>
        </w:tc>
        <w:tc>
          <w:tcPr>
            <w:tcW w:w="949" w:type="dxa"/>
            <w:gridSpan w:val="2"/>
            <w:tcBorders>
              <w:top w:val="nil"/>
              <w:left w:val="nil"/>
              <w:right w:val="nil"/>
            </w:tcBorders>
            <w:shd w:val="clear" w:color="auto" w:fill="auto"/>
            <w:tcMar>
              <w:top w:w="15" w:type="dxa"/>
              <w:left w:w="108" w:type="dxa"/>
              <w:bottom w:w="0" w:type="dxa"/>
              <w:right w:w="108" w:type="dxa"/>
            </w:tcMar>
            <w:vAlign w:val="center"/>
          </w:tcPr>
          <w:p w14:paraId="5A1FB32A" w14:textId="52E02A22" w:rsidR="00404467" w:rsidRPr="00853510" w:rsidRDefault="00404467" w:rsidP="00404467">
            <w:pPr>
              <w:jc w:val="right"/>
              <w:rPr>
                <w:rFonts w:asciiTheme="minorHAnsi" w:hAnsiTheme="minorHAnsi" w:cstheme="minorHAnsi"/>
                <w:sz w:val="16"/>
                <w:szCs w:val="16"/>
              </w:rPr>
            </w:pPr>
            <w:r w:rsidRPr="00853510">
              <w:rPr>
                <w:rFonts w:asciiTheme="minorHAnsi" w:hAnsiTheme="minorHAnsi" w:cstheme="minorHAnsi"/>
                <w:sz w:val="16"/>
                <w:szCs w:val="16"/>
              </w:rPr>
              <w:t>56.601</w:t>
            </w:r>
          </w:p>
        </w:tc>
        <w:tc>
          <w:tcPr>
            <w:tcW w:w="752" w:type="dxa"/>
            <w:tcBorders>
              <w:top w:val="nil"/>
              <w:left w:val="nil"/>
              <w:right w:val="single" w:sz="2" w:space="0" w:color="0070C0"/>
            </w:tcBorders>
            <w:shd w:val="clear" w:color="auto" w:fill="auto"/>
            <w:tcMar>
              <w:top w:w="15" w:type="dxa"/>
              <w:left w:w="108" w:type="dxa"/>
              <w:bottom w:w="0" w:type="dxa"/>
              <w:right w:w="108" w:type="dxa"/>
            </w:tcMar>
            <w:vAlign w:val="center"/>
          </w:tcPr>
          <w:p w14:paraId="0D293D99" w14:textId="128A8155"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17.514</w:t>
            </w:r>
          </w:p>
        </w:tc>
        <w:tc>
          <w:tcPr>
            <w:tcW w:w="993" w:type="dxa"/>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022CBE99" w14:textId="47BDFBB3" w:rsidR="00404467" w:rsidRPr="00853510" w:rsidRDefault="00404467" w:rsidP="00404467">
            <w:pPr>
              <w:widowControl/>
              <w:autoSpaceDE/>
              <w:autoSpaceDN/>
              <w:jc w:val="right"/>
              <w:rPr>
                <w:rFonts w:asciiTheme="minorHAnsi" w:hAnsiTheme="minorHAnsi" w:cstheme="minorHAnsi"/>
                <w:b/>
                <w:sz w:val="16"/>
                <w:szCs w:val="16"/>
              </w:rPr>
            </w:pPr>
            <w:r w:rsidRPr="00853510">
              <w:rPr>
                <w:rFonts w:asciiTheme="minorHAnsi" w:hAnsiTheme="minorHAnsi" w:cstheme="minorHAnsi"/>
                <w:b/>
                <w:sz w:val="16"/>
                <w:szCs w:val="16"/>
              </w:rPr>
              <w:t>559.499</w:t>
            </w:r>
          </w:p>
        </w:tc>
        <w:tc>
          <w:tcPr>
            <w:tcW w:w="992" w:type="dxa"/>
            <w:gridSpan w:val="2"/>
            <w:tcBorders>
              <w:top w:val="nil"/>
              <w:left w:val="single" w:sz="2" w:space="0" w:color="0070C0"/>
              <w:right w:val="single" w:sz="2" w:space="0" w:color="0070C0"/>
            </w:tcBorders>
            <w:shd w:val="clear" w:color="auto" w:fill="auto"/>
            <w:tcMar>
              <w:top w:w="15" w:type="dxa"/>
              <w:left w:w="108" w:type="dxa"/>
              <w:bottom w:w="0" w:type="dxa"/>
              <w:right w:w="108" w:type="dxa"/>
            </w:tcMar>
            <w:vAlign w:val="center"/>
          </w:tcPr>
          <w:p w14:paraId="0998A6E9" w14:textId="353D007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19.368</w:t>
            </w:r>
          </w:p>
        </w:tc>
        <w:tc>
          <w:tcPr>
            <w:tcW w:w="1134" w:type="dxa"/>
            <w:tcBorders>
              <w:top w:val="nil"/>
              <w:left w:val="single" w:sz="2" w:space="0" w:color="0070C0"/>
              <w:right w:val="nil"/>
            </w:tcBorders>
            <w:shd w:val="clear" w:color="auto" w:fill="auto"/>
            <w:tcMar>
              <w:top w:w="15" w:type="dxa"/>
              <w:left w:w="108" w:type="dxa"/>
              <w:bottom w:w="0" w:type="dxa"/>
              <w:right w:w="108" w:type="dxa"/>
            </w:tcMar>
            <w:vAlign w:val="center"/>
          </w:tcPr>
          <w:p w14:paraId="4047FC62" w14:textId="6D782C5A"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578.867</w:t>
            </w:r>
          </w:p>
        </w:tc>
      </w:tr>
      <w:tr w:rsidR="005D50B7" w:rsidRPr="003A7155" w14:paraId="0B2BD6F9" w14:textId="77777777" w:rsidTr="00602354">
        <w:trPr>
          <w:trHeight w:val="227"/>
        </w:trPr>
        <w:tc>
          <w:tcPr>
            <w:tcW w:w="1560" w:type="dxa"/>
            <w:gridSpan w:val="2"/>
            <w:tcBorders>
              <w:top w:val="nil"/>
              <w:left w:val="nil"/>
              <w:right w:val="nil"/>
            </w:tcBorders>
            <w:shd w:val="clear" w:color="auto" w:fill="DCE6F1"/>
            <w:tcMar>
              <w:top w:w="15" w:type="dxa"/>
              <w:left w:w="108" w:type="dxa"/>
              <w:bottom w:w="0" w:type="dxa"/>
              <w:right w:w="108" w:type="dxa"/>
            </w:tcMar>
            <w:vAlign w:val="center"/>
            <w:hideMark/>
          </w:tcPr>
          <w:p w14:paraId="2AE2B2C6"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Λειτουργικό αποτέλεσμα</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55F12773" w14:textId="6188B5A3"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35.358</w:t>
            </w:r>
          </w:p>
        </w:tc>
        <w:tc>
          <w:tcPr>
            <w:tcW w:w="992" w:type="dxa"/>
            <w:gridSpan w:val="2"/>
            <w:tcBorders>
              <w:top w:val="nil"/>
              <w:left w:val="nil"/>
              <w:right w:val="nil"/>
            </w:tcBorders>
            <w:shd w:val="clear" w:color="auto" w:fill="DCE6F1"/>
            <w:tcMar>
              <w:top w:w="15" w:type="dxa"/>
              <w:left w:w="108" w:type="dxa"/>
              <w:bottom w:w="0" w:type="dxa"/>
              <w:right w:w="108" w:type="dxa"/>
            </w:tcMar>
            <w:vAlign w:val="center"/>
          </w:tcPr>
          <w:p w14:paraId="1F835899" w14:textId="0D06B3A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71.947</w:t>
            </w:r>
          </w:p>
        </w:tc>
        <w:tc>
          <w:tcPr>
            <w:tcW w:w="1134" w:type="dxa"/>
            <w:gridSpan w:val="2"/>
            <w:tcBorders>
              <w:top w:val="nil"/>
              <w:left w:val="nil"/>
              <w:right w:val="nil"/>
            </w:tcBorders>
            <w:shd w:val="clear" w:color="auto" w:fill="DCE6F1"/>
            <w:tcMar>
              <w:top w:w="15" w:type="dxa"/>
              <w:left w:w="108" w:type="dxa"/>
              <w:bottom w:w="0" w:type="dxa"/>
              <w:right w:w="108" w:type="dxa"/>
            </w:tcMar>
            <w:vAlign w:val="center"/>
          </w:tcPr>
          <w:p w14:paraId="0CEA95B0" w14:textId="604D2274"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120.062</w:t>
            </w:r>
          </w:p>
        </w:tc>
        <w:tc>
          <w:tcPr>
            <w:tcW w:w="992" w:type="dxa"/>
            <w:tcBorders>
              <w:top w:val="nil"/>
              <w:left w:val="nil"/>
              <w:right w:val="nil"/>
            </w:tcBorders>
            <w:shd w:val="clear" w:color="auto" w:fill="DCE6F1"/>
            <w:vAlign w:val="center"/>
          </w:tcPr>
          <w:p w14:paraId="1E7D4BF1" w14:textId="602EDD9E"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53.781 </w:t>
            </w:r>
          </w:p>
        </w:tc>
        <w:tc>
          <w:tcPr>
            <w:tcW w:w="949" w:type="dxa"/>
            <w:gridSpan w:val="2"/>
            <w:tcBorders>
              <w:top w:val="nil"/>
              <w:left w:val="nil"/>
              <w:right w:val="nil"/>
            </w:tcBorders>
            <w:shd w:val="clear" w:color="auto" w:fill="DCE6F1"/>
            <w:tcMar>
              <w:top w:w="15" w:type="dxa"/>
              <w:left w:w="108" w:type="dxa"/>
              <w:bottom w:w="0" w:type="dxa"/>
              <w:right w:w="108" w:type="dxa"/>
            </w:tcMar>
            <w:vAlign w:val="center"/>
          </w:tcPr>
          <w:p w14:paraId="47D72F92" w14:textId="43138CF1"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-4.797</w:t>
            </w:r>
          </w:p>
        </w:tc>
        <w:tc>
          <w:tcPr>
            <w:tcW w:w="752" w:type="dxa"/>
            <w:tcBorders>
              <w:top w:val="nil"/>
              <w:left w:val="nil"/>
              <w:right w:val="single" w:sz="2" w:space="0" w:color="0070C0"/>
            </w:tcBorders>
            <w:shd w:val="clear" w:color="auto" w:fill="DCE6F1"/>
            <w:tcMar>
              <w:top w:w="15" w:type="dxa"/>
              <w:left w:w="108" w:type="dxa"/>
              <w:bottom w:w="0" w:type="dxa"/>
              <w:right w:w="108" w:type="dxa"/>
            </w:tcMar>
            <w:vAlign w:val="center"/>
          </w:tcPr>
          <w:p w14:paraId="2548D7C5" w14:textId="497B07A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-4.224</w:t>
            </w:r>
          </w:p>
        </w:tc>
        <w:tc>
          <w:tcPr>
            <w:tcW w:w="993" w:type="dxa"/>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768A7156" w14:textId="4F578E6D"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272.127</w:t>
            </w:r>
          </w:p>
        </w:tc>
        <w:tc>
          <w:tcPr>
            <w:tcW w:w="992" w:type="dxa"/>
            <w:gridSpan w:val="2"/>
            <w:tcBorders>
              <w:top w:val="nil"/>
              <w:left w:val="single" w:sz="2" w:space="0" w:color="0070C0"/>
              <w:right w:val="single" w:sz="2" w:space="0" w:color="0070C0"/>
            </w:tcBorders>
            <w:shd w:val="clear" w:color="auto" w:fill="DCE6F1"/>
            <w:tcMar>
              <w:top w:w="15" w:type="dxa"/>
              <w:left w:w="108" w:type="dxa"/>
              <w:bottom w:w="0" w:type="dxa"/>
              <w:right w:w="108" w:type="dxa"/>
            </w:tcMar>
            <w:vAlign w:val="center"/>
          </w:tcPr>
          <w:p w14:paraId="382AE91A" w14:textId="2E11EB29"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18.277</w:t>
            </w:r>
          </w:p>
        </w:tc>
        <w:tc>
          <w:tcPr>
            <w:tcW w:w="1134" w:type="dxa"/>
            <w:tcBorders>
              <w:top w:val="nil"/>
              <w:left w:val="single" w:sz="2" w:space="0" w:color="0070C0"/>
              <w:right w:val="nil"/>
            </w:tcBorders>
            <w:shd w:val="clear" w:color="auto" w:fill="DCE6F1"/>
            <w:tcMar>
              <w:top w:w="15" w:type="dxa"/>
              <w:left w:w="108" w:type="dxa"/>
              <w:bottom w:w="0" w:type="dxa"/>
              <w:right w:w="108" w:type="dxa"/>
            </w:tcMar>
            <w:vAlign w:val="center"/>
          </w:tcPr>
          <w:p w14:paraId="613D63D5" w14:textId="79F87925"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290.404</w:t>
            </w:r>
          </w:p>
        </w:tc>
      </w:tr>
      <w:tr w:rsidR="00404467" w:rsidRPr="003A7155" w14:paraId="1EF74FDC" w14:textId="77777777" w:rsidTr="003C529D">
        <w:trPr>
          <w:trHeight w:val="227"/>
        </w:trPr>
        <w:tc>
          <w:tcPr>
            <w:tcW w:w="1560" w:type="dxa"/>
            <w:gridSpan w:val="2"/>
            <w:tcBorders>
              <w:left w:val="nil"/>
              <w:bottom w:val="single" w:sz="2" w:space="0" w:color="AFABAB"/>
              <w:right w:val="nil"/>
            </w:tcBorders>
            <w:shd w:val="clear" w:color="auto" w:fill="auto"/>
            <w:tcMar>
              <w:top w:w="15" w:type="dxa"/>
              <w:left w:w="108" w:type="dxa"/>
              <w:bottom w:w="0" w:type="dxa"/>
              <w:right w:w="108" w:type="dxa"/>
            </w:tcMar>
            <w:vAlign w:val="center"/>
            <w:hideMark/>
          </w:tcPr>
          <w:p w14:paraId="2BE2B3D9"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Χρηματοοικονομικό κόστος (καθαρό)</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331A57CF" w14:textId="2C076D3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-43.479</w:t>
            </w:r>
          </w:p>
        </w:tc>
        <w:tc>
          <w:tcPr>
            <w:tcW w:w="992"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14A78116" w14:textId="7020816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-24.625</w:t>
            </w:r>
          </w:p>
        </w:tc>
        <w:tc>
          <w:tcPr>
            <w:tcW w:w="1134"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790FD725" w14:textId="734831D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-46.804</w:t>
            </w:r>
          </w:p>
        </w:tc>
        <w:tc>
          <w:tcPr>
            <w:tcW w:w="992" w:type="dxa"/>
            <w:tcBorders>
              <w:left w:val="nil"/>
              <w:bottom w:val="single" w:sz="2" w:space="0" w:color="AFABAB"/>
              <w:right w:val="nil"/>
            </w:tcBorders>
            <w:vAlign w:val="center"/>
          </w:tcPr>
          <w:p w14:paraId="6FBDA272" w14:textId="2491291B"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-28.077 </w:t>
            </w:r>
          </w:p>
        </w:tc>
        <w:tc>
          <w:tcPr>
            <w:tcW w:w="949" w:type="dxa"/>
            <w:gridSpan w:val="2"/>
            <w:tcBorders>
              <w:left w:val="nil"/>
              <w:bottom w:val="single" w:sz="2" w:space="0" w:color="AFABAB"/>
              <w:right w:val="nil"/>
            </w:tcBorders>
            <w:shd w:val="clear" w:color="auto" w:fill="auto"/>
            <w:tcMar>
              <w:top w:w="15" w:type="dxa"/>
              <w:left w:w="108" w:type="dxa"/>
              <w:bottom w:w="0" w:type="dxa"/>
              <w:right w:w="108" w:type="dxa"/>
            </w:tcMar>
            <w:vAlign w:val="center"/>
          </w:tcPr>
          <w:p w14:paraId="590DE0EE" w14:textId="363245D0"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-36.786</w:t>
            </w:r>
          </w:p>
        </w:tc>
        <w:tc>
          <w:tcPr>
            <w:tcW w:w="752" w:type="dxa"/>
            <w:tcBorders>
              <w:left w:val="nil"/>
              <w:bottom w:val="single" w:sz="2" w:space="0" w:color="AFABAB"/>
              <w:right w:val="single" w:sz="2" w:space="0" w:color="0070C0"/>
            </w:tcBorders>
            <w:shd w:val="clear" w:color="auto" w:fill="auto"/>
            <w:tcMar>
              <w:top w:w="15" w:type="dxa"/>
              <w:left w:w="108" w:type="dxa"/>
              <w:bottom w:w="0" w:type="dxa"/>
              <w:right w:w="108" w:type="dxa"/>
            </w:tcMar>
            <w:vAlign w:val="center"/>
          </w:tcPr>
          <w:p w14:paraId="047AEB7F" w14:textId="3AFE4CD3"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-1.497</w:t>
            </w:r>
          </w:p>
        </w:tc>
        <w:tc>
          <w:tcPr>
            <w:tcW w:w="993" w:type="dxa"/>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7AA9233A" w14:textId="568F867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-181.267</w:t>
            </w:r>
          </w:p>
        </w:tc>
        <w:tc>
          <w:tcPr>
            <w:tcW w:w="992" w:type="dxa"/>
            <w:gridSpan w:val="2"/>
            <w:tcBorders>
              <w:left w:val="single" w:sz="2" w:space="0" w:color="0070C0"/>
              <w:bottom w:val="single" w:sz="2" w:space="0" w:color="AFABAB"/>
              <w:right w:val="single" w:sz="2" w:space="0" w:color="0070C0"/>
            </w:tcBorders>
            <w:shd w:val="clear" w:color="auto" w:fill="auto"/>
            <w:tcMar>
              <w:top w:w="15" w:type="dxa"/>
              <w:left w:w="108" w:type="dxa"/>
              <w:bottom w:w="0" w:type="dxa"/>
              <w:right w:w="108" w:type="dxa"/>
            </w:tcMar>
            <w:vAlign w:val="center"/>
          </w:tcPr>
          <w:p w14:paraId="45B95BD6" w14:textId="4FA3BA8A"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-6.529</w:t>
            </w:r>
          </w:p>
        </w:tc>
        <w:tc>
          <w:tcPr>
            <w:tcW w:w="1134" w:type="dxa"/>
            <w:tcBorders>
              <w:left w:val="single" w:sz="2" w:space="0" w:color="0070C0"/>
              <w:bottom w:val="single" w:sz="2" w:space="0" w:color="AFABAB"/>
              <w:right w:val="nil"/>
            </w:tcBorders>
            <w:shd w:val="clear" w:color="auto" w:fill="auto"/>
            <w:tcMar>
              <w:top w:w="15" w:type="dxa"/>
              <w:left w:w="108" w:type="dxa"/>
              <w:bottom w:w="0" w:type="dxa"/>
              <w:right w:w="108" w:type="dxa"/>
            </w:tcMar>
            <w:vAlign w:val="center"/>
          </w:tcPr>
          <w:p w14:paraId="7304ECA4" w14:textId="1FE72482"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-187.796</w:t>
            </w:r>
          </w:p>
        </w:tc>
      </w:tr>
      <w:tr w:rsidR="00404467" w:rsidRPr="003A7155" w14:paraId="63EAAD8E" w14:textId="77777777" w:rsidTr="003C529D">
        <w:trPr>
          <w:trHeight w:val="227"/>
        </w:trPr>
        <w:tc>
          <w:tcPr>
            <w:tcW w:w="1560"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hideMark/>
          </w:tcPr>
          <w:p w14:paraId="10BF5D34"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Κέρδη / Ζημιές (-) από συγγενείς επιχειρήσεις</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186742CC" w14:textId="4DB862A9"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1.229</w:t>
            </w:r>
          </w:p>
        </w:tc>
        <w:tc>
          <w:tcPr>
            <w:tcW w:w="992"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4C7A5AB5" w14:textId="69228A83"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-11.071</w:t>
            </w:r>
          </w:p>
        </w:tc>
        <w:tc>
          <w:tcPr>
            <w:tcW w:w="1134"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0CF6C05A" w14:textId="4FF4B408"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92" w:type="dxa"/>
            <w:tcBorders>
              <w:top w:val="single" w:sz="2" w:space="0" w:color="AFABAB"/>
              <w:left w:val="nil"/>
              <w:bottom w:val="nil"/>
              <w:right w:val="nil"/>
            </w:tcBorders>
            <w:vAlign w:val="center"/>
          </w:tcPr>
          <w:p w14:paraId="713DF411" w14:textId="3F28770B"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-1.094 </w:t>
            </w:r>
          </w:p>
        </w:tc>
        <w:tc>
          <w:tcPr>
            <w:tcW w:w="949" w:type="dxa"/>
            <w:gridSpan w:val="2"/>
            <w:tcBorders>
              <w:top w:val="single" w:sz="2" w:space="0" w:color="AFABAB"/>
              <w:left w:val="nil"/>
              <w:bottom w:val="nil"/>
              <w:right w:val="nil"/>
            </w:tcBorders>
            <w:shd w:val="clear" w:color="auto" w:fill="auto"/>
            <w:tcMar>
              <w:top w:w="15" w:type="dxa"/>
              <w:left w:w="108" w:type="dxa"/>
              <w:bottom w:w="0" w:type="dxa"/>
              <w:right w:w="108" w:type="dxa"/>
            </w:tcMar>
            <w:vAlign w:val="center"/>
          </w:tcPr>
          <w:p w14:paraId="70C912EE" w14:textId="398EAD63"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238</w:t>
            </w:r>
          </w:p>
        </w:tc>
        <w:tc>
          <w:tcPr>
            <w:tcW w:w="752" w:type="dxa"/>
            <w:tcBorders>
              <w:top w:val="single" w:sz="2" w:space="0" w:color="AFABAB"/>
              <w:left w:val="nil"/>
              <w:bottom w:val="nil"/>
              <w:right w:val="single" w:sz="2" w:space="0" w:color="0070C0"/>
            </w:tcBorders>
            <w:shd w:val="clear" w:color="auto" w:fill="auto"/>
            <w:tcMar>
              <w:top w:w="15" w:type="dxa"/>
              <w:left w:w="108" w:type="dxa"/>
              <w:bottom w:w="0" w:type="dxa"/>
              <w:right w:w="108" w:type="dxa"/>
            </w:tcMar>
            <w:vAlign w:val="center"/>
          </w:tcPr>
          <w:p w14:paraId="6CE81DE2" w14:textId="74C92BB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w:t>
            </w:r>
          </w:p>
        </w:tc>
        <w:tc>
          <w:tcPr>
            <w:tcW w:w="993" w:type="dxa"/>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1FCF56D2" w14:textId="5AE28938"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-10.698</w:t>
            </w:r>
          </w:p>
        </w:tc>
        <w:tc>
          <w:tcPr>
            <w:tcW w:w="992" w:type="dxa"/>
            <w:gridSpan w:val="2"/>
            <w:tcBorders>
              <w:top w:val="single" w:sz="2" w:space="0" w:color="AFABAB"/>
              <w:left w:val="single" w:sz="2" w:space="0" w:color="0070C0"/>
              <w:bottom w:val="nil"/>
              <w:right w:val="single" w:sz="2" w:space="0" w:color="0070C0"/>
            </w:tcBorders>
            <w:shd w:val="clear" w:color="auto" w:fill="auto"/>
            <w:tcMar>
              <w:top w:w="15" w:type="dxa"/>
              <w:left w:w="108" w:type="dxa"/>
              <w:bottom w:w="0" w:type="dxa"/>
              <w:right w:w="108" w:type="dxa"/>
            </w:tcMar>
            <w:vAlign w:val="center"/>
          </w:tcPr>
          <w:p w14:paraId="70428988" w14:textId="6E8B6B02"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-586</w:t>
            </w:r>
          </w:p>
        </w:tc>
        <w:tc>
          <w:tcPr>
            <w:tcW w:w="1134" w:type="dxa"/>
            <w:tcBorders>
              <w:top w:val="single" w:sz="2" w:space="0" w:color="AFABAB"/>
              <w:left w:val="single" w:sz="2" w:space="0" w:color="0070C0"/>
              <w:bottom w:val="nil"/>
              <w:right w:val="nil"/>
            </w:tcBorders>
            <w:shd w:val="clear" w:color="auto" w:fill="auto"/>
            <w:tcMar>
              <w:top w:w="15" w:type="dxa"/>
              <w:left w:w="108" w:type="dxa"/>
              <w:bottom w:w="0" w:type="dxa"/>
              <w:right w:w="108" w:type="dxa"/>
            </w:tcMar>
            <w:vAlign w:val="center"/>
          </w:tcPr>
          <w:p w14:paraId="43A31F0A" w14:textId="71E0B363"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-11.284</w:t>
            </w:r>
          </w:p>
        </w:tc>
      </w:tr>
      <w:tr w:rsidR="005D50B7" w:rsidRPr="003A7155" w14:paraId="67B607EA" w14:textId="77777777" w:rsidTr="00602354">
        <w:trPr>
          <w:trHeight w:val="227"/>
        </w:trPr>
        <w:tc>
          <w:tcPr>
            <w:tcW w:w="1560" w:type="dxa"/>
            <w:gridSpan w:val="2"/>
            <w:tcBorders>
              <w:top w:val="nil"/>
              <w:left w:val="nil"/>
              <w:bottom w:val="nil"/>
              <w:right w:val="nil"/>
            </w:tcBorders>
            <w:shd w:val="clear" w:color="auto" w:fill="DCE6F1"/>
            <w:tcMar>
              <w:top w:w="15" w:type="dxa"/>
              <w:left w:w="108" w:type="dxa"/>
              <w:bottom w:w="0" w:type="dxa"/>
              <w:right w:w="108" w:type="dxa"/>
            </w:tcMar>
            <w:vAlign w:val="center"/>
            <w:hideMark/>
          </w:tcPr>
          <w:p w14:paraId="3D110225" w14:textId="0D543414"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 προ φόρων</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508C0BF3" w14:textId="6EE99EFD"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-6.891</w:t>
            </w:r>
          </w:p>
        </w:tc>
        <w:tc>
          <w:tcPr>
            <w:tcW w:w="992" w:type="dxa"/>
            <w:gridSpan w:val="2"/>
            <w:tcBorders>
              <w:top w:val="nil"/>
              <w:left w:val="nil"/>
              <w:bottom w:val="nil"/>
              <w:right w:val="nil"/>
            </w:tcBorders>
            <w:shd w:val="clear" w:color="auto" w:fill="DCE6F1"/>
            <w:tcMar>
              <w:top w:w="15" w:type="dxa"/>
              <w:left w:w="108" w:type="dxa"/>
              <w:bottom w:w="0" w:type="dxa"/>
              <w:right w:w="108" w:type="dxa"/>
            </w:tcMar>
            <w:vAlign w:val="center"/>
          </w:tcPr>
          <w:p w14:paraId="27B34032" w14:textId="7A4B7247"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36.251</w:t>
            </w:r>
          </w:p>
        </w:tc>
        <w:tc>
          <w:tcPr>
            <w:tcW w:w="1134" w:type="dxa"/>
            <w:gridSpan w:val="2"/>
            <w:tcBorders>
              <w:top w:val="nil"/>
              <w:left w:val="nil"/>
              <w:bottom w:val="nil"/>
              <w:right w:val="nil"/>
            </w:tcBorders>
            <w:shd w:val="clear" w:color="auto" w:fill="DCE6F1"/>
            <w:tcMar>
              <w:top w:w="15" w:type="dxa"/>
              <w:left w:w="108" w:type="dxa"/>
              <w:bottom w:w="0" w:type="dxa"/>
              <w:right w:w="108" w:type="dxa"/>
            </w:tcMar>
            <w:vAlign w:val="center"/>
          </w:tcPr>
          <w:p w14:paraId="22B28C9E" w14:textId="3CAC529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73.258</w:t>
            </w:r>
          </w:p>
        </w:tc>
        <w:tc>
          <w:tcPr>
            <w:tcW w:w="992" w:type="dxa"/>
            <w:tcBorders>
              <w:top w:val="nil"/>
              <w:left w:val="nil"/>
              <w:bottom w:val="nil"/>
              <w:right w:val="nil"/>
            </w:tcBorders>
            <w:shd w:val="clear" w:color="auto" w:fill="DCE6F1"/>
            <w:vAlign w:val="center"/>
          </w:tcPr>
          <w:p w14:paraId="36C943B2" w14:textId="3F3A94AE" w:rsidR="00404467" w:rsidRPr="00853510" w:rsidRDefault="00404467" w:rsidP="00404467">
            <w:pPr>
              <w:ind w:right="120"/>
              <w:jc w:val="right"/>
              <w:rPr>
                <w:rFonts w:asciiTheme="minorHAnsi" w:hAnsiTheme="minorHAnsi" w:cstheme="minorHAnsi"/>
                <w:b/>
                <w:sz w:val="16"/>
                <w:szCs w:val="16"/>
              </w:rPr>
            </w:pPr>
            <w:r w:rsidRPr="00853510">
              <w:rPr>
                <w:rFonts w:asciiTheme="minorHAnsi" w:hAnsiTheme="minorHAnsi" w:cstheme="minorHAnsi"/>
                <w:b/>
                <w:sz w:val="16"/>
                <w:szCs w:val="16"/>
              </w:rPr>
              <w:t xml:space="preserve">24.610 </w:t>
            </w:r>
          </w:p>
        </w:tc>
        <w:tc>
          <w:tcPr>
            <w:tcW w:w="949" w:type="dxa"/>
            <w:gridSpan w:val="2"/>
            <w:tcBorders>
              <w:top w:val="nil"/>
              <w:left w:val="nil"/>
              <w:bottom w:val="nil"/>
              <w:right w:val="nil"/>
            </w:tcBorders>
            <w:shd w:val="clear" w:color="auto" w:fill="DCE6F1"/>
            <w:tcMar>
              <w:top w:w="15" w:type="dxa"/>
              <w:left w:w="108" w:type="dxa"/>
              <w:bottom w:w="0" w:type="dxa"/>
              <w:right w:w="108" w:type="dxa"/>
            </w:tcMar>
            <w:vAlign w:val="center"/>
          </w:tcPr>
          <w:p w14:paraId="6236C347" w14:textId="512DD219" w:rsidR="00404467" w:rsidRPr="00853510" w:rsidRDefault="00404467" w:rsidP="00404467">
            <w:pPr>
              <w:jc w:val="right"/>
              <w:rPr>
                <w:rFonts w:asciiTheme="minorHAnsi" w:hAnsiTheme="minorHAnsi" w:cstheme="minorHAnsi"/>
                <w:b/>
                <w:sz w:val="16"/>
                <w:szCs w:val="16"/>
              </w:rPr>
            </w:pPr>
            <w:r w:rsidRPr="00853510">
              <w:rPr>
                <w:rFonts w:asciiTheme="minorHAnsi" w:hAnsiTheme="minorHAnsi" w:cstheme="minorHAnsi"/>
                <w:b/>
                <w:sz w:val="16"/>
                <w:szCs w:val="16"/>
              </w:rPr>
              <w:t>-41.345</w:t>
            </w:r>
          </w:p>
        </w:tc>
        <w:tc>
          <w:tcPr>
            <w:tcW w:w="752" w:type="dxa"/>
            <w:tcBorders>
              <w:top w:val="nil"/>
              <w:left w:val="nil"/>
              <w:bottom w:val="nil"/>
              <w:right w:val="single" w:sz="2" w:space="0" w:color="0070C0"/>
            </w:tcBorders>
            <w:shd w:val="clear" w:color="auto" w:fill="DCE6F1"/>
            <w:tcMar>
              <w:top w:w="15" w:type="dxa"/>
              <w:left w:w="108" w:type="dxa"/>
              <w:bottom w:w="0" w:type="dxa"/>
              <w:right w:w="108" w:type="dxa"/>
            </w:tcMar>
            <w:vAlign w:val="center"/>
          </w:tcPr>
          <w:p w14:paraId="69EE5CCC" w14:textId="16D332C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-5.721</w:t>
            </w:r>
          </w:p>
        </w:tc>
        <w:tc>
          <w:tcPr>
            <w:tcW w:w="993" w:type="dxa"/>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786AEE6C" w14:textId="06DC387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80.163</w:t>
            </w:r>
          </w:p>
        </w:tc>
        <w:tc>
          <w:tcPr>
            <w:tcW w:w="992" w:type="dxa"/>
            <w:gridSpan w:val="2"/>
            <w:tcBorders>
              <w:top w:val="nil"/>
              <w:left w:val="single" w:sz="2" w:space="0" w:color="0070C0"/>
              <w:bottom w:val="nil"/>
              <w:right w:val="single" w:sz="2" w:space="0" w:color="0070C0"/>
            </w:tcBorders>
            <w:shd w:val="clear" w:color="auto" w:fill="DCE6F1"/>
            <w:tcMar>
              <w:top w:w="15" w:type="dxa"/>
              <w:left w:w="108" w:type="dxa"/>
              <w:bottom w:w="0" w:type="dxa"/>
              <w:right w:w="108" w:type="dxa"/>
            </w:tcMar>
            <w:vAlign w:val="center"/>
          </w:tcPr>
          <w:p w14:paraId="3949B027" w14:textId="357FCFB5"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11.162</w:t>
            </w:r>
          </w:p>
        </w:tc>
        <w:tc>
          <w:tcPr>
            <w:tcW w:w="1134" w:type="dxa"/>
            <w:tcBorders>
              <w:top w:val="nil"/>
              <w:left w:val="single" w:sz="2" w:space="0" w:color="0070C0"/>
              <w:bottom w:val="nil"/>
              <w:right w:val="nil"/>
            </w:tcBorders>
            <w:shd w:val="clear" w:color="auto" w:fill="DCE6F1"/>
            <w:tcMar>
              <w:top w:w="15" w:type="dxa"/>
              <w:left w:w="108" w:type="dxa"/>
              <w:bottom w:w="0" w:type="dxa"/>
              <w:right w:w="108" w:type="dxa"/>
            </w:tcMar>
            <w:vAlign w:val="center"/>
          </w:tcPr>
          <w:p w14:paraId="5AF79904" w14:textId="31C3A352"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91.324</w:t>
            </w:r>
          </w:p>
        </w:tc>
      </w:tr>
      <w:tr w:rsidR="00404467" w:rsidRPr="003A7155" w14:paraId="74B5109A" w14:textId="77777777" w:rsidTr="003C529D">
        <w:trPr>
          <w:trHeight w:val="227"/>
        </w:trPr>
        <w:tc>
          <w:tcPr>
            <w:tcW w:w="1560"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4D5A9790" w14:textId="77777777"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Φόρος εισοδήματος</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27755D4F" w14:textId="4AD878C7"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3.133</w:t>
            </w:r>
          </w:p>
        </w:tc>
        <w:tc>
          <w:tcPr>
            <w:tcW w:w="992"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C896C0D" w14:textId="6DAE06BE"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-3.005</w:t>
            </w:r>
          </w:p>
        </w:tc>
        <w:tc>
          <w:tcPr>
            <w:tcW w:w="1134"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1F030C16" w14:textId="31334494"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-16.934</w:t>
            </w:r>
          </w:p>
        </w:tc>
        <w:tc>
          <w:tcPr>
            <w:tcW w:w="992" w:type="dxa"/>
            <w:tcBorders>
              <w:top w:val="nil"/>
              <w:left w:val="nil"/>
              <w:bottom w:val="single" w:sz="2" w:space="0" w:color="0070C0"/>
              <w:right w:val="nil"/>
            </w:tcBorders>
            <w:vAlign w:val="center"/>
          </w:tcPr>
          <w:p w14:paraId="52F367E8" w14:textId="60CC15EF" w:rsidR="00404467" w:rsidRPr="00853510" w:rsidRDefault="00404467" w:rsidP="00404467">
            <w:pPr>
              <w:ind w:right="120"/>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 xml:space="preserve">-5.932 </w:t>
            </w:r>
          </w:p>
        </w:tc>
        <w:tc>
          <w:tcPr>
            <w:tcW w:w="949" w:type="dxa"/>
            <w:gridSpan w:val="2"/>
            <w:tcBorders>
              <w:top w:val="nil"/>
              <w:left w:val="nil"/>
              <w:bottom w:val="single" w:sz="2" w:space="0" w:color="0070C0"/>
              <w:right w:val="nil"/>
            </w:tcBorders>
            <w:shd w:val="clear" w:color="auto" w:fill="auto"/>
            <w:tcMar>
              <w:top w:w="15" w:type="dxa"/>
              <w:left w:w="108" w:type="dxa"/>
              <w:bottom w:w="0" w:type="dxa"/>
              <w:right w:w="108" w:type="dxa"/>
            </w:tcMar>
            <w:vAlign w:val="center"/>
          </w:tcPr>
          <w:p w14:paraId="5EE606CC" w14:textId="136E1AE8" w:rsidR="00404467" w:rsidRPr="00853510" w:rsidRDefault="00404467" w:rsidP="00404467">
            <w:pPr>
              <w:jc w:val="right"/>
              <w:rPr>
                <w:rFonts w:asciiTheme="minorHAnsi" w:hAnsiTheme="minorHAnsi" w:cstheme="minorHAnsi"/>
                <w:color w:val="000000" w:themeColor="text1"/>
                <w:sz w:val="16"/>
                <w:szCs w:val="16"/>
              </w:rPr>
            </w:pPr>
            <w:r w:rsidRPr="00853510">
              <w:rPr>
                <w:rFonts w:asciiTheme="minorHAnsi" w:hAnsiTheme="minorHAnsi" w:cstheme="minorHAnsi"/>
                <w:sz w:val="16"/>
                <w:szCs w:val="16"/>
              </w:rPr>
              <w:t>2.375</w:t>
            </w:r>
          </w:p>
        </w:tc>
        <w:tc>
          <w:tcPr>
            <w:tcW w:w="752" w:type="dxa"/>
            <w:tcBorders>
              <w:top w:val="nil"/>
              <w:left w:val="nil"/>
              <w:bottom w:val="single" w:sz="2" w:space="0" w:color="0070C0"/>
              <w:right w:val="single" w:sz="2" w:space="0" w:color="0070C0"/>
            </w:tcBorders>
            <w:shd w:val="clear" w:color="auto" w:fill="auto"/>
            <w:tcMar>
              <w:top w:w="15" w:type="dxa"/>
              <w:left w:w="108" w:type="dxa"/>
              <w:bottom w:w="0" w:type="dxa"/>
              <w:right w:w="108" w:type="dxa"/>
            </w:tcMar>
            <w:vAlign w:val="center"/>
          </w:tcPr>
          <w:p w14:paraId="399F9FF2" w14:textId="0D8FA8DB"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-1.385</w:t>
            </w:r>
          </w:p>
        </w:tc>
        <w:tc>
          <w:tcPr>
            <w:tcW w:w="993" w:type="dxa"/>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3BC7C69B" w14:textId="49A9BE1F"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-21.748</w:t>
            </w:r>
          </w:p>
        </w:tc>
        <w:tc>
          <w:tcPr>
            <w:tcW w:w="992" w:type="dxa"/>
            <w:gridSpan w:val="2"/>
            <w:tcBorders>
              <w:top w:val="nil"/>
              <w:left w:val="single" w:sz="2" w:space="0" w:color="0070C0"/>
              <w:bottom w:val="single" w:sz="2" w:space="0" w:color="0070C0"/>
              <w:right w:val="single" w:sz="2" w:space="0" w:color="0070C0"/>
            </w:tcBorders>
            <w:shd w:val="clear" w:color="auto" w:fill="auto"/>
            <w:tcMar>
              <w:top w:w="15" w:type="dxa"/>
              <w:left w:w="108" w:type="dxa"/>
              <w:bottom w:w="0" w:type="dxa"/>
              <w:right w:w="108" w:type="dxa"/>
            </w:tcMar>
            <w:vAlign w:val="center"/>
          </w:tcPr>
          <w:p w14:paraId="7A1AEAEB" w14:textId="73B51DE6" w:rsidR="00404467" w:rsidRPr="00853510" w:rsidRDefault="00404467" w:rsidP="00404467">
            <w:pPr>
              <w:widowControl/>
              <w:autoSpaceDE/>
              <w:autoSpaceDN/>
              <w:jc w:val="right"/>
              <w:rPr>
                <w:rFonts w:asciiTheme="minorHAnsi" w:eastAsia="Times New Roman" w:hAnsiTheme="minorHAnsi" w:cstheme="minorHAnsi"/>
                <w:sz w:val="16"/>
                <w:szCs w:val="16"/>
              </w:rPr>
            </w:pPr>
            <w:r w:rsidRPr="00853510">
              <w:rPr>
                <w:rFonts w:asciiTheme="minorHAnsi" w:hAnsiTheme="minorHAnsi" w:cstheme="minorHAnsi"/>
                <w:sz w:val="16"/>
                <w:szCs w:val="16"/>
              </w:rPr>
              <w:t>-3.061</w:t>
            </w:r>
          </w:p>
        </w:tc>
        <w:tc>
          <w:tcPr>
            <w:tcW w:w="1134" w:type="dxa"/>
            <w:tcBorders>
              <w:top w:val="nil"/>
              <w:left w:val="single" w:sz="2" w:space="0" w:color="0070C0"/>
              <w:bottom w:val="single" w:sz="2" w:space="0" w:color="0070C0"/>
              <w:right w:val="nil"/>
            </w:tcBorders>
            <w:shd w:val="clear" w:color="auto" w:fill="auto"/>
            <w:tcMar>
              <w:top w:w="15" w:type="dxa"/>
              <w:left w:w="108" w:type="dxa"/>
              <w:bottom w:w="0" w:type="dxa"/>
              <w:right w:w="108" w:type="dxa"/>
            </w:tcMar>
            <w:vAlign w:val="center"/>
          </w:tcPr>
          <w:p w14:paraId="75B32591" w14:textId="36D1E521"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-24.809</w:t>
            </w:r>
          </w:p>
        </w:tc>
      </w:tr>
      <w:tr w:rsidR="005D50B7" w:rsidRPr="003A7155" w14:paraId="5A28821D" w14:textId="77777777" w:rsidTr="00602354">
        <w:trPr>
          <w:trHeight w:val="227"/>
        </w:trPr>
        <w:tc>
          <w:tcPr>
            <w:tcW w:w="1560"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hideMark/>
          </w:tcPr>
          <w:p w14:paraId="614AD78F" w14:textId="31F16885" w:rsidR="00404467" w:rsidRPr="00853510" w:rsidRDefault="00404467" w:rsidP="00404467">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Κέρδη</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w:t>
            </w:r>
            <w:r w:rsidR="00295253" w:rsidRPr="00853510">
              <w:rPr>
                <w:rFonts w:asciiTheme="minorHAnsi" w:hAnsiTheme="minorHAnsi" w:cstheme="minorHAnsi"/>
                <w:b/>
                <w:color w:val="000000"/>
                <w:sz w:val="16"/>
                <w:szCs w:val="16"/>
              </w:rPr>
              <w:t xml:space="preserve"> </w:t>
            </w:r>
            <w:r w:rsidRPr="00853510">
              <w:rPr>
                <w:rFonts w:asciiTheme="minorHAnsi" w:hAnsiTheme="minorHAnsi" w:cstheme="minorHAnsi"/>
                <w:b/>
                <w:color w:val="000000"/>
                <w:sz w:val="16"/>
                <w:szCs w:val="16"/>
              </w:rPr>
              <w:t>Ζημιές (-)</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0F3C6D48" w14:textId="6D13EBAE"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-3.758</w:t>
            </w:r>
          </w:p>
        </w:tc>
        <w:tc>
          <w:tcPr>
            <w:tcW w:w="992"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1C391EF4" w14:textId="737F7B76"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33.246</w:t>
            </w:r>
          </w:p>
        </w:tc>
        <w:tc>
          <w:tcPr>
            <w:tcW w:w="1134"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65282B" w14:textId="138BDC15"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56.324</w:t>
            </w:r>
          </w:p>
        </w:tc>
        <w:tc>
          <w:tcPr>
            <w:tcW w:w="992" w:type="dxa"/>
            <w:tcBorders>
              <w:top w:val="single" w:sz="2" w:space="0" w:color="0070C0"/>
              <w:left w:val="nil"/>
              <w:bottom w:val="single" w:sz="12" w:space="0" w:color="0070C0"/>
              <w:right w:val="nil"/>
            </w:tcBorders>
            <w:shd w:val="clear" w:color="auto" w:fill="DCE6F1"/>
            <w:vAlign w:val="center"/>
          </w:tcPr>
          <w:p w14:paraId="01C2D5F0" w14:textId="08ABE9D4" w:rsidR="00404467" w:rsidRPr="00853510" w:rsidRDefault="00404467" w:rsidP="00404467">
            <w:pPr>
              <w:ind w:right="120"/>
              <w:jc w:val="right"/>
              <w:rPr>
                <w:rFonts w:asciiTheme="minorHAnsi" w:hAnsiTheme="minorHAnsi" w:cstheme="minorHAnsi"/>
                <w:b/>
                <w:color w:val="000000" w:themeColor="text1"/>
                <w:sz w:val="16"/>
                <w:szCs w:val="16"/>
              </w:rPr>
            </w:pPr>
            <w:r w:rsidRPr="00853510">
              <w:rPr>
                <w:rFonts w:asciiTheme="minorHAnsi" w:hAnsiTheme="minorHAnsi" w:cstheme="minorHAnsi"/>
                <w:b/>
                <w:sz w:val="16"/>
                <w:szCs w:val="16"/>
              </w:rPr>
              <w:t xml:space="preserve">18.679 </w:t>
            </w:r>
          </w:p>
        </w:tc>
        <w:tc>
          <w:tcPr>
            <w:tcW w:w="949" w:type="dxa"/>
            <w:gridSpan w:val="2"/>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2A960346" w14:textId="25CE342C" w:rsidR="00404467" w:rsidRPr="00853510" w:rsidRDefault="00404467" w:rsidP="00404467">
            <w:pPr>
              <w:jc w:val="right"/>
              <w:rPr>
                <w:rFonts w:asciiTheme="minorHAnsi" w:hAnsiTheme="minorHAnsi" w:cstheme="minorHAnsi"/>
                <w:b/>
                <w:color w:val="000000" w:themeColor="text1"/>
                <w:sz w:val="16"/>
                <w:szCs w:val="16"/>
              </w:rPr>
            </w:pPr>
            <w:r w:rsidRPr="00853510">
              <w:rPr>
                <w:rFonts w:asciiTheme="minorHAnsi" w:hAnsiTheme="minorHAnsi" w:cstheme="minorHAnsi"/>
                <w:b/>
                <w:sz w:val="16"/>
                <w:szCs w:val="16"/>
              </w:rPr>
              <w:t>-38.969</w:t>
            </w:r>
          </w:p>
        </w:tc>
        <w:tc>
          <w:tcPr>
            <w:tcW w:w="752" w:type="dxa"/>
            <w:tcBorders>
              <w:top w:val="single" w:sz="2" w:space="0" w:color="0070C0"/>
              <w:left w:val="nil"/>
              <w:bottom w:val="single" w:sz="12" w:space="0" w:color="0070C0"/>
              <w:right w:val="single" w:sz="2" w:space="0" w:color="0070C0"/>
            </w:tcBorders>
            <w:shd w:val="clear" w:color="auto" w:fill="DCE6F1"/>
            <w:tcMar>
              <w:top w:w="15" w:type="dxa"/>
              <w:left w:w="108" w:type="dxa"/>
              <w:bottom w:w="0" w:type="dxa"/>
              <w:right w:w="108" w:type="dxa"/>
            </w:tcMar>
            <w:vAlign w:val="center"/>
          </w:tcPr>
          <w:p w14:paraId="580858EA" w14:textId="06344C0B"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-7.106</w:t>
            </w:r>
          </w:p>
        </w:tc>
        <w:tc>
          <w:tcPr>
            <w:tcW w:w="993" w:type="dxa"/>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5347FA99" w14:textId="3E5284AA" w:rsidR="00404467" w:rsidRPr="00853510" w:rsidRDefault="00404467" w:rsidP="00404467">
            <w:pPr>
              <w:widowControl/>
              <w:autoSpaceDE/>
              <w:autoSpaceDN/>
              <w:jc w:val="right"/>
              <w:rPr>
                <w:rFonts w:asciiTheme="minorHAnsi" w:eastAsia="Times New Roman" w:hAnsiTheme="minorHAnsi" w:cstheme="minorHAnsi"/>
                <w:b/>
                <w:sz w:val="16"/>
                <w:szCs w:val="16"/>
              </w:rPr>
            </w:pPr>
            <w:r w:rsidRPr="00853510">
              <w:rPr>
                <w:rFonts w:asciiTheme="minorHAnsi" w:hAnsiTheme="minorHAnsi" w:cstheme="minorHAnsi"/>
                <w:b/>
                <w:sz w:val="16"/>
                <w:szCs w:val="16"/>
              </w:rPr>
              <w:t>58.415</w:t>
            </w:r>
          </w:p>
        </w:tc>
        <w:tc>
          <w:tcPr>
            <w:tcW w:w="992" w:type="dxa"/>
            <w:gridSpan w:val="2"/>
            <w:tcBorders>
              <w:top w:val="single" w:sz="2" w:space="0" w:color="0070C0"/>
              <w:left w:val="single" w:sz="2" w:space="0" w:color="0070C0"/>
              <w:bottom w:val="single" w:sz="12" w:space="0" w:color="0070C0"/>
              <w:right w:val="single" w:sz="2" w:space="0" w:color="0070C0"/>
            </w:tcBorders>
            <w:shd w:val="clear" w:color="auto" w:fill="DCE6F1"/>
            <w:tcMar>
              <w:top w:w="15" w:type="dxa"/>
              <w:left w:w="108" w:type="dxa"/>
              <w:bottom w:w="0" w:type="dxa"/>
              <w:right w:w="108" w:type="dxa"/>
            </w:tcMar>
            <w:vAlign w:val="center"/>
          </w:tcPr>
          <w:p w14:paraId="0B65A783" w14:textId="0065B5D3"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8.101</w:t>
            </w:r>
          </w:p>
        </w:tc>
        <w:tc>
          <w:tcPr>
            <w:tcW w:w="1134" w:type="dxa"/>
            <w:tcBorders>
              <w:top w:val="single" w:sz="2" w:space="0" w:color="0070C0"/>
              <w:left w:val="single" w:sz="2" w:space="0" w:color="0070C0"/>
              <w:bottom w:val="single" w:sz="12" w:space="0" w:color="0070C0"/>
              <w:right w:val="nil"/>
            </w:tcBorders>
            <w:shd w:val="clear" w:color="auto" w:fill="DCE6F1"/>
            <w:tcMar>
              <w:top w:w="15" w:type="dxa"/>
              <w:left w:w="108" w:type="dxa"/>
              <w:bottom w:w="0" w:type="dxa"/>
              <w:right w:w="108" w:type="dxa"/>
            </w:tcMar>
            <w:vAlign w:val="center"/>
          </w:tcPr>
          <w:p w14:paraId="55D7FD98" w14:textId="7FEAA9A0" w:rsidR="00404467" w:rsidRPr="00853510" w:rsidRDefault="00404467" w:rsidP="00404467">
            <w:pPr>
              <w:widowControl/>
              <w:spacing w:line="259" w:lineRule="auto"/>
              <w:jc w:val="right"/>
              <w:rPr>
                <w:rFonts w:asciiTheme="minorHAnsi" w:hAnsiTheme="minorHAnsi" w:cstheme="minorHAnsi"/>
                <w:b/>
                <w:sz w:val="16"/>
                <w:szCs w:val="16"/>
              </w:rPr>
            </w:pPr>
            <w:r w:rsidRPr="00853510">
              <w:rPr>
                <w:rFonts w:asciiTheme="minorHAnsi" w:hAnsiTheme="minorHAnsi" w:cstheme="minorHAnsi"/>
                <w:b/>
                <w:sz w:val="16"/>
                <w:szCs w:val="16"/>
              </w:rPr>
              <w:t>66.516</w:t>
            </w:r>
          </w:p>
        </w:tc>
      </w:tr>
    </w:tbl>
    <w:p w14:paraId="68299344" w14:textId="77777777" w:rsidR="00353CBB" w:rsidRPr="00853510" w:rsidRDefault="00353CBB" w:rsidP="007E5D01">
      <w:pPr>
        <w:rPr>
          <w:rFonts w:asciiTheme="minorHAnsi" w:hAnsiTheme="minorHAnsi" w:cstheme="minorHAnsi"/>
          <w:lang w:val="en-US"/>
        </w:rPr>
      </w:pPr>
    </w:p>
    <w:p w14:paraId="560A4A8B" w14:textId="77777777" w:rsidR="007E5D01" w:rsidRPr="00853510" w:rsidRDefault="007E5D01" w:rsidP="003C529D">
      <w:pPr>
        <w:spacing w:after="120"/>
        <w:rPr>
          <w:rFonts w:asciiTheme="minorHAnsi" w:eastAsia="SimSun" w:hAnsiTheme="minorHAnsi" w:cstheme="minorHAnsi"/>
          <w:color w:val="007CB7"/>
          <w:spacing w:val="-2"/>
          <w:sz w:val="20"/>
          <w:szCs w:val="20"/>
          <w:lang w:val="en-GB"/>
        </w:rPr>
      </w:pPr>
      <w:r w:rsidRPr="00853510">
        <w:rPr>
          <w:rFonts w:asciiTheme="minorHAnsi" w:eastAsia="SimSun" w:hAnsiTheme="minorHAnsi" w:cstheme="minorHAnsi"/>
          <w:color w:val="007CB7"/>
          <w:spacing w:val="-2"/>
          <w:sz w:val="20"/>
          <w:szCs w:val="20"/>
          <w:lang w:val="en-GB"/>
        </w:rPr>
        <w:t>Καθαρός δανεισμός</w:t>
      </w:r>
    </w:p>
    <w:tbl>
      <w:tblPr>
        <w:tblW w:w="5123" w:type="pct"/>
        <w:tblCellMar>
          <w:left w:w="0" w:type="dxa"/>
          <w:right w:w="0" w:type="dxa"/>
        </w:tblCellMar>
        <w:tblLook w:val="04A0" w:firstRow="1" w:lastRow="0" w:firstColumn="1" w:lastColumn="0" w:noHBand="0" w:noVBand="1"/>
      </w:tblPr>
      <w:tblGrid>
        <w:gridCol w:w="6420"/>
        <w:gridCol w:w="2077"/>
        <w:gridCol w:w="1815"/>
      </w:tblGrid>
      <w:tr w:rsidR="00865051" w:rsidRPr="003A7155" w14:paraId="560A4A8F" w14:textId="77777777" w:rsidTr="003C529D">
        <w:trPr>
          <w:trHeight w:val="227"/>
        </w:trPr>
        <w:tc>
          <w:tcPr>
            <w:tcW w:w="3112" w:type="pct"/>
            <w:tcBorders>
              <w:top w:val="nil"/>
              <w:left w:val="nil"/>
              <w:bottom w:val="nil"/>
              <w:right w:val="nil"/>
            </w:tcBorders>
            <w:shd w:val="clear" w:color="auto" w:fill="007CB7"/>
            <w:tcMar>
              <w:top w:w="15" w:type="dxa"/>
              <w:left w:w="108" w:type="dxa"/>
              <w:bottom w:w="0" w:type="dxa"/>
              <w:right w:w="108" w:type="dxa"/>
            </w:tcMar>
            <w:vAlign w:val="center"/>
            <w:hideMark/>
          </w:tcPr>
          <w:p w14:paraId="560A4A8C" w14:textId="77777777" w:rsidR="00865051" w:rsidRPr="00853510" w:rsidRDefault="00865051" w:rsidP="001709AD">
            <w:pPr>
              <w:widowControl/>
              <w:autoSpaceDE/>
              <w:autoSpaceDN/>
              <w:rPr>
                <w:rFonts w:asciiTheme="minorHAnsi" w:eastAsia="Times New Roman" w:hAnsiTheme="minorHAnsi" w:cstheme="minorHAnsi"/>
                <w:sz w:val="16"/>
                <w:szCs w:val="16"/>
              </w:rPr>
            </w:pPr>
            <w:r w:rsidRPr="00853510">
              <w:rPr>
                <w:rFonts w:asciiTheme="minorHAnsi" w:hAnsiTheme="minorHAnsi" w:cstheme="minorHAnsi"/>
                <w:i/>
                <w:color w:val="FFFFFF" w:themeColor="background1"/>
                <w:sz w:val="16"/>
                <w:szCs w:val="16"/>
              </w:rPr>
              <w:t>Ποσά σε χιλ. ευρώ</w:t>
            </w:r>
          </w:p>
        </w:tc>
        <w:tc>
          <w:tcPr>
            <w:tcW w:w="1007" w:type="pct"/>
            <w:tcBorders>
              <w:top w:val="nil"/>
              <w:left w:val="nil"/>
              <w:bottom w:val="nil"/>
              <w:right w:val="nil"/>
            </w:tcBorders>
            <w:shd w:val="clear" w:color="auto" w:fill="007CB7"/>
            <w:tcMar>
              <w:top w:w="15" w:type="dxa"/>
              <w:left w:w="108" w:type="dxa"/>
              <w:bottom w:w="0" w:type="dxa"/>
              <w:right w:w="108" w:type="dxa"/>
            </w:tcMar>
            <w:vAlign w:val="center"/>
            <w:hideMark/>
          </w:tcPr>
          <w:p w14:paraId="560A4A8D" w14:textId="77777777" w:rsidR="00865051" w:rsidRPr="00853510" w:rsidRDefault="00865051" w:rsidP="003A7155">
            <w:pPr>
              <w:widowControl/>
              <w:autoSpaceDE/>
              <w:autoSpaceDN/>
              <w:ind w:right="153"/>
              <w:jc w:val="right"/>
              <w:rPr>
                <w:rFonts w:asciiTheme="minorHAnsi" w:eastAsia="Times New Roman" w:hAnsiTheme="minorHAnsi" w:cstheme="minorHAnsi"/>
                <w:sz w:val="16"/>
                <w:szCs w:val="16"/>
              </w:rPr>
            </w:pPr>
            <w:r w:rsidRPr="00853510">
              <w:rPr>
                <w:rFonts w:asciiTheme="minorHAnsi" w:hAnsiTheme="minorHAnsi" w:cstheme="minorHAnsi"/>
                <w:b/>
                <w:color w:val="FFFFFF" w:themeColor="background1"/>
                <w:sz w:val="16"/>
                <w:szCs w:val="16"/>
              </w:rPr>
              <w:t>31.12.2024</w:t>
            </w:r>
          </w:p>
        </w:tc>
        <w:tc>
          <w:tcPr>
            <w:tcW w:w="880" w:type="pct"/>
            <w:tcBorders>
              <w:top w:val="nil"/>
              <w:left w:val="nil"/>
              <w:bottom w:val="nil"/>
              <w:right w:val="nil"/>
            </w:tcBorders>
            <w:shd w:val="clear" w:color="auto" w:fill="007CB7"/>
            <w:vAlign w:val="center"/>
          </w:tcPr>
          <w:p w14:paraId="560A4A8E" w14:textId="77777777" w:rsidR="00865051" w:rsidRPr="00853510" w:rsidRDefault="00865051" w:rsidP="003A7155">
            <w:pPr>
              <w:widowControl/>
              <w:autoSpaceDE/>
              <w:autoSpaceDN/>
              <w:ind w:right="153"/>
              <w:jc w:val="right"/>
              <w:rPr>
                <w:rFonts w:asciiTheme="minorHAnsi" w:hAnsiTheme="minorHAnsi" w:cstheme="minorHAnsi"/>
                <w:b/>
                <w:color w:val="FFFFFF" w:themeColor="background1"/>
                <w:kern w:val="24"/>
                <w:sz w:val="16"/>
                <w:szCs w:val="16"/>
              </w:rPr>
            </w:pPr>
            <w:r w:rsidRPr="00853510">
              <w:rPr>
                <w:rFonts w:asciiTheme="minorHAnsi" w:hAnsiTheme="minorHAnsi" w:cstheme="minorHAnsi"/>
                <w:b/>
                <w:color w:val="FFFFFF" w:themeColor="background1"/>
                <w:sz w:val="16"/>
                <w:szCs w:val="16"/>
              </w:rPr>
              <w:t>31.12.2023</w:t>
            </w:r>
          </w:p>
        </w:tc>
      </w:tr>
      <w:tr w:rsidR="003C5B02" w:rsidRPr="003A7155" w14:paraId="560A4A93" w14:textId="77777777" w:rsidTr="003C529D">
        <w:trPr>
          <w:trHeight w:val="227"/>
        </w:trPr>
        <w:tc>
          <w:tcPr>
            <w:tcW w:w="3112" w:type="pct"/>
            <w:tcBorders>
              <w:top w:val="nil"/>
              <w:left w:val="nil"/>
              <w:bottom w:val="single" w:sz="2" w:space="0" w:color="AFABAB"/>
              <w:right w:val="nil"/>
            </w:tcBorders>
            <w:shd w:val="clear" w:color="auto" w:fill="auto"/>
            <w:tcMar>
              <w:top w:w="15" w:type="dxa"/>
              <w:left w:w="108" w:type="dxa"/>
              <w:bottom w:w="0" w:type="dxa"/>
              <w:right w:w="108" w:type="dxa"/>
            </w:tcMar>
            <w:vAlign w:val="center"/>
            <w:hideMark/>
          </w:tcPr>
          <w:p w14:paraId="560A4A90" w14:textId="77777777" w:rsidR="003C5B02" w:rsidRPr="00853510" w:rsidRDefault="003C5B02" w:rsidP="003C5B02">
            <w:pPr>
              <w:widowControl/>
              <w:autoSpaceDE/>
              <w:autoSpaceDN/>
              <w:rPr>
                <w:rFonts w:asciiTheme="minorHAnsi" w:eastAsia="Times New Roman" w:hAnsiTheme="minorHAnsi" w:cstheme="minorHAnsi"/>
                <w:b/>
                <w:sz w:val="16"/>
                <w:szCs w:val="16"/>
              </w:rPr>
            </w:pPr>
            <w:r w:rsidRPr="00853510">
              <w:rPr>
                <w:rFonts w:asciiTheme="minorHAnsi" w:hAnsiTheme="minorHAnsi" w:cstheme="minorHAnsi"/>
                <w:b/>
                <w:color w:val="000000"/>
                <w:sz w:val="16"/>
                <w:szCs w:val="16"/>
              </w:rPr>
              <w:t>Μακροπρόθεσμες</w:t>
            </w:r>
          </w:p>
        </w:tc>
        <w:tc>
          <w:tcPr>
            <w:tcW w:w="1007" w:type="pct"/>
            <w:tcBorders>
              <w:top w:val="nil"/>
              <w:left w:val="nil"/>
              <w:bottom w:val="single" w:sz="2" w:space="0" w:color="AFABAB"/>
              <w:right w:val="nil"/>
            </w:tcBorders>
            <w:shd w:val="clear" w:color="auto" w:fill="DCE6F1"/>
            <w:tcMar>
              <w:top w:w="15" w:type="dxa"/>
              <w:left w:w="108" w:type="dxa"/>
              <w:bottom w:w="0" w:type="dxa"/>
              <w:right w:w="108" w:type="dxa"/>
            </w:tcMar>
            <w:vAlign w:val="center"/>
          </w:tcPr>
          <w:p w14:paraId="560A4A91"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1.355.031</w:t>
            </w:r>
          </w:p>
        </w:tc>
        <w:tc>
          <w:tcPr>
            <w:tcW w:w="880" w:type="pct"/>
            <w:tcBorders>
              <w:top w:val="nil"/>
              <w:left w:val="nil"/>
              <w:bottom w:val="single" w:sz="2" w:space="0" w:color="AFABAB"/>
              <w:right w:val="nil"/>
            </w:tcBorders>
            <w:vAlign w:val="center"/>
          </w:tcPr>
          <w:p w14:paraId="560A4A92"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1.477.520</w:t>
            </w:r>
          </w:p>
        </w:tc>
      </w:tr>
      <w:tr w:rsidR="003C5B02" w:rsidRPr="003A7155" w14:paraId="560A4A97"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4"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Δανειακές υποχρεώσεις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5"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1.314.673</w:t>
            </w:r>
          </w:p>
        </w:tc>
        <w:tc>
          <w:tcPr>
            <w:tcW w:w="880" w:type="pct"/>
            <w:tcBorders>
              <w:top w:val="single" w:sz="2" w:space="0" w:color="AFABAB"/>
              <w:left w:val="nil"/>
              <w:bottom w:val="single" w:sz="2" w:space="0" w:color="AFABAB"/>
              <w:right w:val="nil"/>
            </w:tcBorders>
            <w:vAlign w:val="center"/>
          </w:tcPr>
          <w:p w14:paraId="560A4A96"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1.442.138</w:t>
            </w:r>
          </w:p>
        </w:tc>
      </w:tr>
      <w:tr w:rsidR="003C5B02" w:rsidRPr="003A7155" w14:paraId="560A4A9B"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8"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Υποχρεώσεις από μισθώσεις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9"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40.358</w:t>
            </w:r>
          </w:p>
        </w:tc>
        <w:tc>
          <w:tcPr>
            <w:tcW w:w="880" w:type="pct"/>
            <w:tcBorders>
              <w:top w:val="single" w:sz="2" w:space="0" w:color="AFABAB"/>
              <w:left w:val="nil"/>
              <w:bottom w:val="single" w:sz="2" w:space="0" w:color="AFABAB"/>
              <w:right w:val="nil"/>
            </w:tcBorders>
            <w:vAlign w:val="center"/>
          </w:tcPr>
          <w:p w14:paraId="560A4A9A"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35.382</w:t>
            </w:r>
          </w:p>
        </w:tc>
      </w:tr>
      <w:tr w:rsidR="003C5B02" w:rsidRPr="003A7155" w14:paraId="560A4A9F"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9C"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Βραχυπρόθεσμες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9D"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854.547</w:t>
            </w:r>
          </w:p>
        </w:tc>
        <w:tc>
          <w:tcPr>
            <w:tcW w:w="880" w:type="pct"/>
            <w:tcBorders>
              <w:top w:val="single" w:sz="2" w:space="0" w:color="AFABAB"/>
              <w:left w:val="nil"/>
              <w:bottom w:val="single" w:sz="2" w:space="0" w:color="AFABAB"/>
              <w:right w:val="nil"/>
            </w:tcBorders>
            <w:vAlign w:val="center"/>
          </w:tcPr>
          <w:p w14:paraId="560A4A9E"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790.534</w:t>
            </w:r>
          </w:p>
        </w:tc>
      </w:tr>
      <w:tr w:rsidR="003C5B02" w:rsidRPr="003A7155" w14:paraId="560A4AA3" w14:textId="77777777" w:rsidTr="003C529D">
        <w:trPr>
          <w:trHeight w:val="227"/>
        </w:trPr>
        <w:tc>
          <w:tcPr>
            <w:tcW w:w="3112" w:type="pct"/>
            <w:tcBorders>
              <w:top w:val="single" w:sz="2" w:space="0" w:color="AFABAB"/>
              <w:left w:val="nil"/>
              <w:bottom w:val="single" w:sz="2" w:space="0" w:color="AFABAB"/>
              <w:right w:val="nil"/>
            </w:tcBorders>
            <w:shd w:val="clear" w:color="auto" w:fill="auto"/>
            <w:tcMar>
              <w:top w:w="15" w:type="dxa"/>
              <w:left w:w="108" w:type="dxa"/>
              <w:bottom w:w="0" w:type="dxa"/>
              <w:right w:w="108" w:type="dxa"/>
            </w:tcMar>
            <w:vAlign w:val="center"/>
            <w:hideMark/>
          </w:tcPr>
          <w:p w14:paraId="560A4AA0"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Δανειακές υποχρεώσεις</w:t>
            </w:r>
          </w:p>
        </w:tc>
        <w:tc>
          <w:tcPr>
            <w:tcW w:w="1007" w:type="pct"/>
            <w:tcBorders>
              <w:top w:val="single" w:sz="2" w:space="0" w:color="AFABAB"/>
              <w:left w:val="nil"/>
              <w:bottom w:val="single" w:sz="2" w:space="0" w:color="AFABAB"/>
              <w:right w:val="nil"/>
            </w:tcBorders>
            <w:shd w:val="clear" w:color="auto" w:fill="DCE6F1"/>
            <w:tcMar>
              <w:top w:w="15" w:type="dxa"/>
              <w:left w:w="108" w:type="dxa"/>
              <w:bottom w:w="0" w:type="dxa"/>
              <w:right w:w="108" w:type="dxa"/>
            </w:tcMar>
            <w:vAlign w:val="center"/>
          </w:tcPr>
          <w:p w14:paraId="560A4AA1" w14:textId="285CE908"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lang w:val="en-US"/>
              </w:rPr>
            </w:pPr>
            <w:r w:rsidRPr="00853510">
              <w:rPr>
                <w:rFonts w:asciiTheme="minorHAnsi" w:hAnsiTheme="minorHAnsi" w:cstheme="minorHAnsi"/>
                <w:color w:val="000000" w:themeColor="text1"/>
                <w:sz w:val="16"/>
                <w:szCs w:val="16"/>
              </w:rPr>
              <w:t>843.46</w:t>
            </w:r>
            <w:r w:rsidR="00546E7C" w:rsidRPr="00853510">
              <w:rPr>
                <w:rFonts w:asciiTheme="minorHAnsi" w:hAnsiTheme="minorHAnsi" w:cstheme="minorHAnsi"/>
                <w:color w:val="000000" w:themeColor="text1"/>
                <w:sz w:val="16"/>
                <w:szCs w:val="16"/>
                <w:lang w:val="en-US"/>
              </w:rPr>
              <w:t>2</w:t>
            </w:r>
          </w:p>
        </w:tc>
        <w:tc>
          <w:tcPr>
            <w:tcW w:w="880" w:type="pct"/>
            <w:tcBorders>
              <w:top w:val="single" w:sz="2" w:space="0" w:color="AFABAB"/>
              <w:left w:val="nil"/>
              <w:bottom w:val="single" w:sz="2" w:space="0" w:color="AFABAB"/>
              <w:right w:val="nil"/>
            </w:tcBorders>
            <w:vAlign w:val="center"/>
          </w:tcPr>
          <w:p w14:paraId="560A4AA2"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779.297</w:t>
            </w:r>
          </w:p>
        </w:tc>
      </w:tr>
      <w:tr w:rsidR="003C5B02" w:rsidRPr="003A7155" w14:paraId="560A4AA7" w14:textId="77777777" w:rsidTr="003C529D">
        <w:trPr>
          <w:trHeight w:val="227"/>
        </w:trPr>
        <w:tc>
          <w:tcPr>
            <w:tcW w:w="3112" w:type="pct"/>
            <w:tcBorders>
              <w:top w:val="single" w:sz="2" w:space="0" w:color="AFABAB"/>
              <w:left w:val="nil"/>
              <w:bottom w:val="single" w:sz="2" w:space="0" w:color="181717"/>
              <w:right w:val="nil"/>
            </w:tcBorders>
            <w:shd w:val="clear" w:color="auto" w:fill="auto"/>
            <w:tcMar>
              <w:top w:w="15" w:type="dxa"/>
              <w:left w:w="108" w:type="dxa"/>
              <w:bottom w:w="0" w:type="dxa"/>
              <w:right w:w="108" w:type="dxa"/>
            </w:tcMar>
            <w:vAlign w:val="center"/>
            <w:hideMark/>
          </w:tcPr>
          <w:p w14:paraId="560A4AA4"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Υποχρεώσεις από μισθώσεις</w:t>
            </w:r>
          </w:p>
        </w:tc>
        <w:tc>
          <w:tcPr>
            <w:tcW w:w="1007" w:type="pct"/>
            <w:tcBorders>
              <w:top w:val="single" w:sz="2" w:space="0" w:color="AFABAB"/>
              <w:left w:val="nil"/>
              <w:bottom w:val="single" w:sz="2" w:space="0" w:color="181717"/>
              <w:right w:val="nil"/>
            </w:tcBorders>
            <w:shd w:val="clear" w:color="auto" w:fill="DCE6F1"/>
            <w:tcMar>
              <w:top w:w="15" w:type="dxa"/>
              <w:left w:w="108" w:type="dxa"/>
              <w:bottom w:w="0" w:type="dxa"/>
              <w:right w:w="108" w:type="dxa"/>
            </w:tcMar>
            <w:vAlign w:val="center"/>
          </w:tcPr>
          <w:p w14:paraId="560A4AA5"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11.086</w:t>
            </w:r>
          </w:p>
        </w:tc>
        <w:tc>
          <w:tcPr>
            <w:tcW w:w="880" w:type="pct"/>
            <w:tcBorders>
              <w:top w:val="single" w:sz="2" w:space="0" w:color="AFABAB"/>
              <w:left w:val="nil"/>
              <w:bottom w:val="single" w:sz="2" w:space="0" w:color="181717"/>
              <w:right w:val="nil"/>
            </w:tcBorders>
            <w:vAlign w:val="center"/>
          </w:tcPr>
          <w:p w14:paraId="560A4AA6" w14:textId="77777777" w:rsidR="003C5B02" w:rsidRPr="00853510" w:rsidRDefault="003C5B02"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11.237</w:t>
            </w:r>
          </w:p>
        </w:tc>
      </w:tr>
      <w:tr w:rsidR="003C5B02" w:rsidRPr="003A7155" w14:paraId="560A4AAB" w14:textId="77777777" w:rsidTr="003C529D">
        <w:trPr>
          <w:trHeight w:val="227"/>
        </w:trPr>
        <w:tc>
          <w:tcPr>
            <w:tcW w:w="3112" w:type="pct"/>
            <w:tcBorders>
              <w:top w:val="single" w:sz="2" w:space="0" w:color="181717"/>
              <w:left w:val="nil"/>
              <w:bottom w:val="single" w:sz="2" w:space="0" w:color="181717"/>
              <w:right w:val="nil"/>
            </w:tcBorders>
            <w:shd w:val="clear" w:color="auto" w:fill="auto"/>
            <w:tcMar>
              <w:top w:w="15" w:type="dxa"/>
              <w:left w:w="108" w:type="dxa"/>
              <w:bottom w:w="0" w:type="dxa"/>
              <w:right w:w="108" w:type="dxa"/>
            </w:tcMar>
            <w:vAlign w:val="center"/>
            <w:hideMark/>
          </w:tcPr>
          <w:p w14:paraId="560A4AA8" w14:textId="77777777" w:rsidR="003C5B02" w:rsidRPr="00853510" w:rsidRDefault="003C5B02" w:rsidP="003C5B02">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Σύνολο δανεισμού</w:t>
            </w:r>
          </w:p>
        </w:tc>
        <w:tc>
          <w:tcPr>
            <w:tcW w:w="1007" w:type="pct"/>
            <w:tcBorders>
              <w:top w:val="single" w:sz="2" w:space="0" w:color="181717"/>
              <w:left w:val="nil"/>
              <w:bottom w:val="single" w:sz="2" w:space="0" w:color="181717"/>
              <w:right w:val="nil"/>
            </w:tcBorders>
            <w:shd w:val="clear" w:color="auto" w:fill="DCE6F1"/>
            <w:tcMar>
              <w:top w:w="15" w:type="dxa"/>
              <w:left w:w="108" w:type="dxa"/>
              <w:bottom w:w="0" w:type="dxa"/>
              <w:right w:w="108" w:type="dxa"/>
            </w:tcMar>
            <w:vAlign w:val="center"/>
          </w:tcPr>
          <w:p w14:paraId="560A4AA9" w14:textId="77777777" w:rsidR="003C5B02" w:rsidRPr="00853510" w:rsidRDefault="003C5B02" w:rsidP="003A7155">
            <w:pPr>
              <w:widowControl/>
              <w:autoSpaceDE/>
              <w:autoSpaceDN/>
              <w:ind w:right="153"/>
              <w:jc w:val="right"/>
              <w:rPr>
                <w:rFonts w:asciiTheme="minorHAnsi" w:hAnsiTheme="minorHAnsi" w:cstheme="minorHAnsi"/>
                <w:b/>
                <w:color w:val="000000" w:themeColor="text1"/>
                <w:sz w:val="16"/>
                <w:szCs w:val="16"/>
              </w:rPr>
            </w:pPr>
            <w:r w:rsidRPr="00853510">
              <w:rPr>
                <w:rFonts w:asciiTheme="minorHAnsi" w:hAnsiTheme="minorHAnsi" w:cstheme="minorHAnsi"/>
                <w:b/>
                <w:color w:val="000000" w:themeColor="text1"/>
                <w:sz w:val="16"/>
                <w:szCs w:val="16"/>
              </w:rPr>
              <w:t>2.209.578</w:t>
            </w:r>
          </w:p>
        </w:tc>
        <w:tc>
          <w:tcPr>
            <w:tcW w:w="880" w:type="pct"/>
            <w:tcBorders>
              <w:top w:val="single" w:sz="2" w:space="0" w:color="181717"/>
              <w:left w:val="nil"/>
              <w:bottom w:val="single" w:sz="2" w:space="0" w:color="181717"/>
              <w:right w:val="nil"/>
            </w:tcBorders>
            <w:vAlign w:val="center"/>
          </w:tcPr>
          <w:p w14:paraId="560A4AAA" w14:textId="77777777" w:rsidR="003C5B02" w:rsidRPr="00853510" w:rsidRDefault="003C5B02" w:rsidP="003A7155">
            <w:pPr>
              <w:widowControl/>
              <w:autoSpaceDE/>
              <w:autoSpaceDN/>
              <w:ind w:right="153"/>
              <w:jc w:val="right"/>
              <w:rPr>
                <w:rFonts w:asciiTheme="minorHAnsi" w:hAnsiTheme="minorHAnsi" w:cstheme="minorHAnsi"/>
                <w:b/>
                <w:sz w:val="16"/>
                <w:szCs w:val="16"/>
              </w:rPr>
            </w:pPr>
            <w:r w:rsidRPr="00853510">
              <w:rPr>
                <w:rFonts w:asciiTheme="minorHAnsi" w:hAnsiTheme="minorHAnsi" w:cstheme="minorHAnsi"/>
                <w:b/>
                <w:color w:val="000000" w:themeColor="text1"/>
                <w:sz w:val="16"/>
                <w:szCs w:val="16"/>
              </w:rPr>
              <w:t>2.268.054</w:t>
            </w:r>
          </w:p>
        </w:tc>
      </w:tr>
      <w:tr w:rsidR="00865051" w:rsidRPr="003A7155" w14:paraId="560A4AAF" w14:textId="77777777" w:rsidTr="003C529D">
        <w:trPr>
          <w:trHeight w:val="227"/>
        </w:trPr>
        <w:tc>
          <w:tcPr>
            <w:tcW w:w="3112" w:type="pct"/>
            <w:tcBorders>
              <w:top w:val="single" w:sz="2" w:space="0" w:color="181717"/>
              <w:left w:val="nil"/>
              <w:bottom w:val="nil"/>
              <w:right w:val="nil"/>
            </w:tcBorders>
            <w:shd w:val="clear" w:color="auto" w:fill="auto"/>
            <w:tcMar>
              <w:top w:w="15" w:type="dxa"/>
              <w:left w:w="108" w:type="dxa"/>
              <w:bottom w:w="0" w:type="dxa"/>
              <w:right w:w="108" w:type="dxa"/>
            </w:tcMar>
            <w:vAlign w:val="center"/>
            <w:hideMark/>
          </w:tcPr>
          <w:p w14:paraId="560A4AAC" w14:textId="77777777" w:rsidR="00865051" w:rsidRPr="00853510" w:rsidRDefault="00865051" w:rsidP="001709AD">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i/>
                <w:color w:val="000000" w:themeColor="text1"/>
                <w:sz w:val="16"/>
                <w:szCs w:val="16"/>
              </w:rPr>
              <w:t>Μείον:</w:t>
            </w:r>
          </w:p>
        </w:tc>
        <w:tc>
          <w:tcPr>
            <w:tcW w:w="1007" w:type="pct"/>
            <w:tcBorders>
              <w:top w:val="single" w:sz="2" w:space="0" w:color="181717"/>
              <w:left w:val="nil"/>
              <w:bottom w:val="nil"/>
              <w:right w:val="nil"/>
            </w:tcBorders>
            <w:shd w:val="clear" w:color="auto" w:fill="DCE6F1"/>
            <w:tcMar>
              <w:top w:w="15" w:type="dxa"/>
              <w:left w:w="108" w:type="dxa"/>
              <w:bottom w:w="0" w:type="dxa"/>
              <w:right w:w="108" w:type="dxa"/>
            </w:tcMar>
            <w:vAlign w:val="center"/>
          </w:tcPr>
          <w:p w14:paraId="560A4AAD" w14:textId="77777777" w:rsidR="00865051" w:rsidRPr="00853510" w:rsidRDefault="00865051" w:rsidP="003A7155">
            <w:pPr>
              <w:widowControl/>
              <w:autoSpaceDE/>
              <w:autoSpaceDN/>
              <w:ind w:right="153"/>
              <w:jc w:val="right"/>
              <w:rPr>
                <w:rFonts w:asciiTheme="minorHAnsi" w:hAnsiTheme="minorHAnsi" w:cstheme="minorHAnsi"/>
                <w:b/>
                <w:color w:val="000000" w:themeColor="text1"/>
                <w:sz w:val="16"/>
                <w:szCs w:val="16"/>
              </w:rPr>
            </w:pPr>
          </w:p>
        </w:tc>
        <w:tc>
          <w:tcPr>
            <w:tcW w:w="880" w:type="pct"/>
            <w:tcBorders>
              <w:top w:val="single" w:sz="2" w:space="0" w:color="181717"/>
              <w:left w:val="nil"/>
              <w:bottom w:val="nil"/>
              <w:right w:val="nil"/>
            </w:tcBorders>
            <w:vAlign w:val="center"/>
          </w:tcPr>
          <w:p w14:paraId="560A4AAE" w14:textId="77777777" w:rsidR="00865051" w:rsidRPr="00853510" w:rsidRDefault="00865051" w:rsidP="003A7155">
            <w:pPr>
              <w:widowControl/>
              <w:autoSpaceDE/>
              <w:autoSpaceDN/>
              <w:ind w:right="153"/>
              <w:jc w:val="right"/>
              <w:rPr>
                <w:rFonts w:asciiTheme="minorHAnsi" w:hAnsiTheme="minorHAnsi" w:cstheme="minorHAnsi"/>
                <w:sz w:val="16"/>
                <w:szCs w:val="16"/>
              </w:rPr>
            </w:pPr>
          </w:p>
        </w:tc>
      </w:tr>
      <w:tr w:rsidR="00BE3BF0" w:rsidRPr="003A7155" w14:paraId="560A4AB3" w14:textId="77777777" w:rsidTr="003C529D">
        <w:trPr>
          <w:trHeight w:val="227"/>
        </w:trPr>
        <w:tc>
          <w:tcPr>
            <w:tcW w:w="3112" w:type="pct"/>
            <w:tcBorders>
              <w:top w:val="nil"/>
              <w:left w:val="nil"/>
              <w:bottom w:val="single" w:sz="2" w:space="0" w:color="0070C0"/>
              <w:right w:val="nil"/>
            </w:tcBorders>
            <w:shd w:val="clear" w:color="auto" w:fill="auto"/>
            <w:tcMar>
              <w:top w:w="15" w:type="dxa"/>
              <w:left w:w="108" w:type="dxa"/>
              <w:bottom w:w="0" w:type="dxa"/>
              <w:right w:w="108" w:type="dxa"/>
            </w:tcMar>
            <w:vAlign w:val="center"/>
            <w:hideMark/>
          </w:tcPr>
          <w:p w14:paraId="560A4AB0" w14:textId="77777777" w:rsidR="00BE3BF0" w:rsidRPr="00853510" w:rsidRDefault="00BE3BF0" w:rsidP="00BE3BF0">
            <w:pPr>
              <w:widowControl/>
              <w:autoSpaceDE/>
              <w:autoSpaceDN/>
              <w:rPr>
                <w:rFonts w:asciiTheme="minorHAnsi" w:eastAsia="Times New Roman" w:hAnsiTheme="minorHAnsi" w:cstheme="minorHAnsi"/>
                <w:sz w:val="16"/>
                <w:szCs w:val="16"/>
              </w:rPr>
            </w:pPr>
            <w:r w:rsidRPr="00853510">
              <w:rPr>
                <w:rFonts w:asciiTheme="minorHAnsi" w:hAnsiTheme="minorHAnsi" w:cstheme="minorHAnsi"/>
                <w:color w:val="000000"/>
                <w:sz w:val="16"/>
                <w:szCs w:val="16"/>
              </w:rPr>
              <w:t>Ταμειακά διαθέσιμα και ισοδύναμα</w:t>
            </w:r>
          </w:p>
        </w:tc>
        <w:tc>
          <w:tcPr>
            <w:tcW w:w="1007" w:type="pct"/>
            <w:tcBorders>
              <w:top w:val="nil"/>
              <w:left w:val="nil"/>
              <w:bottom w:val="single" w:sz="2" w:space="0" w:color="0070C0"/>
              <w:right w:val="nil"/>
            </w:tcBorders>
            <w:shd w:val="clear" w:color="auto" w:fill="DCE6F1"/>
            <w:tcMar>
              <w:top w:w="15" w:type="dxa"/>
              <w:left w:w="108" w:type="dxa"/>
              <w:bottom w:w="0" w:type="dxa"/>
              <w:right w:w="108" w:type="dxa"/>
            </w:tcMar>
            <w:vAlign w:val="center"/>
          </w:tcPr>
          <w:p w14:paraId="560A4AB1" w14:textId="77777777" w:rsidR="00BE3BF0" w:rsidRPr="00853510" w:rsidRDefault="00BE3BF0" w:rsidP="003A7155">
            <w:pPr>
              <w:widowControl/>
              <w:autoSpaceDE/>
              <w:autoSpaceDN/>
              <w:ind w:right="153"/>
              <w:jc w:val="right"/>
              <w:rPr>
                <w:rFonts w:asciiTheme="minorHAnsi" w:hAnsiTheme="minorHAnsi" w:cstheme="minorHAnsi"/>
                <w:color w:val="000000" w:themeColor="text1"/>
                <w:sz w:val="16"/>
                <w:szCs w:val="16"/>
              </w:rPr>
            </w:pPr>
            <w:r w:rsidRPr="00853510">
              <w:rPr>
                <w:rFonts w:asciiTheme="minorHAnsi" w:hAnsiTheme="minorHAnsi" w:cstheme="minorHAnsi"/>
                <w:color w:val="000000" w:themeColor="text1"/>
                <w:sz w:val="16"/>
                <w:szCs w:val="16"/>
              </w:rPr>
              <w:t>-696.720</w:t>
            </w:r>
          </w:p>
        </w:tc>
        <w:tc>
          <w:tcPr>
            <w:tcW w:w="880" w:type="pct"/>
            <w:tcBorders>
              <w:top w:val="nil"/>
              <w:left w:val="nil"/>
              <w:bottom w:val="single" w:sz="2" w:space="0" w:color="0070C0"/>
              <w:right w:val="nil"/>
            </w:tcBorders>
            <w:vAlign w:val="center"/>
          </w:tcPr>
          <w:p w14:paraId="560A4AB2" w14:textId="77777777" w:rsidR="00BE3BF0" w:rsidRPr="00853510" w:rsidRDefault="00BE3BF0" w:rsidP="003A7155">
            <w:pPr>
              <w:widowControl/>
              <w:autoSpaceDE/>
              <w:autoSpaceDN/>
              <w:ind w:right="153"/>
              <w:jc w:val="right"/>
              <w:rPr>
                <w:rFonts w:asciiTheme="minorHAnsi" w:hAnsiTheme="minorHAnsi" w:cstheme="minorHAnsi"/>
                <w:sz w:val="16"/>
                <w:szCs w:val="16"/>
              </w:rPr>
            </w:pPr>
            <w:r w:rsidRPr="00853510">
              <w:rPr>
                <w:rFonts w:asciiTheme="minorHAnsi" w:hAnsiTheme="minorHAnsi" w:cstheme="minorHAnsi"/>
                <w:color w:val="000000" w:themeColor="text1"/>
                <w:sz w:val="16"/>
                <w:szCs w:val="16"/>
              </w:rPr>
              <w:t>-395.015</w:t>
            </w:r>
          </w:p>
        </w:tc>
      </w:tr>
      <w:tr w:rsidR="00BE3BF0" w:rsidRPr="003A7155" w14:paraId="560A4AB7" w14:textId="77777777" w:rsidTr="003C529D">
        <w:trPr>
          <w:trHeight w:val="227"/>
        </w:trPr>
        <w:tc>
          <w:tcPr>
            <w:tcW w:w="3112" w:type="pct"/>
            <w:tcBorders>
              <w:top w:val="single" w:sz="2" w:space="0" w:color="0070C0"/>
              <w:left w:val="nil"/>
              <w:bottom w:val="single" w:sz="12" w:space="0" w:color="0070C0"/>
              <w:right w:val="nil"/>
            </w:tcBorders>
            <w:shd w:val="clear" w:color="auto" w:fill="auto"/>
            <w:tcMar>
              <w:top w:w="15" w:type="dxa"/>
              <w:left w:w="108" w:type="dxa"/>
              <w:bottom w:w="0" w:type="dxa"/>
              <w:right w:w="108" w:type="dxa"/>
            </w:tcMar>
            <w:vAlign w:val="center"/>
            <w:hideMark/>
          </w:tcPr>
          <w:p w14:paraId="560A4AB4" w14:textId="77777777" w:rsidR="00BE3BF0" w:rsidRPr="00853510" w:rsidRDefault="00BE3BF0" w:rsidP="00BE3BF0">
            <w:pPr>
              <w:widowControl/>
              <w:autoSpaceDE/>
              <w:autoSpaceDN/>
              <w:rPr>
                <w:rFonts w:asciiTheme="minorHAnsi" w:eastAsia="Times New Roman" w:hAnsiTheme="minorHAnsi" w:cstheme="minorHAnsi"/>
                <w:sz w:val="16"/>
                <w:szCs w:val="16"/>
              </w:rPr>
            </w:pPr>
            <w:r w:rsidRPr="00853510">
              <w:rPr>
                <w:rFonts w:asciiTheme="minorHAnsi" w:hAnsiTheme="minorHAnsi" w:cstheme="minorHAnsi"/>
                <w:b/>
                <w:color w:val="000000"/>
                <w:sz w:val="16"/>
                <w:szCs w:val="16"/>
              </w:rPr>
              <w:t>Καθαρός δανεισμός</w:t>
            </w:r>
          </w:p>
        </w:tc>
        <w:tc>
          <w:tcPr>
            <w:tcW w:w="1007" w:type="pct"/>
            <w:tcBorders>
              <w:top w:val="single" w:sz="2" w:space="0" w:color="0070C0"/>
              <w:left w:val="nil"/>
              <w:bottom w:val="single" w:sz="12" w:space="0" w:color="0070C0"/>
              <w:right w:val="nil"/>
            </w:tcBorders>
            <w:shd w:val="clear" w:color="auto" w:fill="DCE6F1"/>
            <w:tcMar>
              <w:top w:w="15" w:type="dxa"/>
              <w:left w:w="108" w:type="dxa"/>
              <w:bottom w:w="0" w:type="dxa"/>
              <w:right w:w="108" w:type="dxa"/>
            </w:tcMar>
            <w:vAlign w:val="center"/>
          </w:tcPr>
          <w:p w14:paraId="560A4AB5" w14:textId="0F64AFA7" w:rsidR="00BE3BF0" w:rsidRPr="00853510" w:rsidRDefault="00BE3BF0" w:rsidP="003A7155">
            <w:pPr>
              <w:widowControl/>
              <w:autoSpaceDE/>
              <w:autoSpaceDN/>
              <w:ind w:right="153"/>
              <w:jc w:val="right"/>
              <w:rPr>
                <w:rFonts w:asciiTheme="minorHAnsi" w:hAnsiTheme="minorHAnsi" w:cstheme="minorHAnsi"/>
                <w:b/>
                <w:color w:val="000000" w:themeColor="text1"/>
                <w:sz w:val="16"/>
                <w:szCs w:val="16"/>
                <w:lang w:val="en-US"/>
              </w:rPr>
            </w:pPr>
            <w:r w:rsidRPr="00853510">
              <w:rPr>
                <w:rFonts w:asciiTheme="minorHAnsi" w:hAnsiTheme="minorHAnsi" w:cstheme="minorHAnsi"/>
                <w:b/>
                <w:color w:val="000000" w:themeColor="text1"/>
                <w:sz w:val="16"/>
                <w:szCs w:val="16"/>
              </w:rPr>
              <w:t>1.512.85</w:t>
            </w:r>
            <w:r w:rsidR="00546E7C" w:rsidRPr="00853510">
              <w:rPr>
                <w:rFonts w:asciiTheme="minorHAnsi" w:hAnsiTheme="minorHAnsi" w:cstheme="minorHAnsi"/>
                <w:b/>
                <w:color w:val="000000" w:themeColor="text1"/>
                <w:sz w:val="16"/>
                <w:szCs w:val="16"/>
                <w:lang w:val="en-US"/>
              </w:rPr>
              <w:t>9</w:t>
            </w:r>
          </w:p>
        </w:tc>
        <w:tc>
          <w:tcPr>
            <w:tcW w:w="880" w:type="pct"/>
            <w:tcBorders>
              <w:top w:val="single" w:sz="2" w:space="0" w:color="0070C0"/>
              <w:left w:val="nil"/>
              <w:bottom w:val="single" w:sz="12" w:space="0" w:color="0070C0"/>
              <w:right w:val="nil"/>
            </w:tcBorders>
            <w:vAlign w:val="center"/>
          </w:tcPr>
          <w:p w14:paraId="560A4AB6" w14:textId="77777777" w:rsidR="00BE3BF0" w:rsidRPr="00853510" w:rsidRDefault="00BE3BF0" w:rsidP="003A7155">
            <w:pPr>
              <w:widowControl/>
              <w:autoSpaceDE/>
              <w:autoSpaceDN/>
              <w:ind w:right="153"/>
              <w:jc w:val="right"/>
              <w:rPr>
                <w:rFonts w:asciiTheme="minorHAnsi" w:hAnsiTheme="minorHAnsi" w:cstheme="minorHAnsi"/>
                <w:b/>
                <w:sz w:val="16"/>
                <w:szCs w:val="16"/>
              </w:rPr>
            </w:pPr>
            <w:r w:rsidRPr="00853510">
              <w:rPr>
                <w:rFonts w:asciiTheme="minorHAnsi" w:hAnsiTheme="minorHAnsi" w:cstheme="minorHAnsi"/>
                <w:b/>
                <w:color w:val="000000" w:themeColor="text1"/>
                <w:sz w:val="16"/>
                <w:szCs w:val="16"/>
              </w:rPr>
              <w:t>1.873.039</w:t>
            </w:r>
          </w:p>
        </w:tc>
      </w:tr>
    </w:tbl>
    <w:p w14:paraId="560A4AB8" w14:textId="77777777" w:rsidR="007E5D01" w:rsidRPr="00853510" w:rsidRDefault="007E5D01" w:rsidP="00353CBB">
      <w:pPr>
        <w:rPr>
          <w:rFonts w:asciiTheme="minorHAnsi" w:hAnsiTheme="minorHAnsi" w:cstheme="minorHAnsi"/>
        </w:rPr>
      </w:pPr>
    </w:p>
    <w:sectPr w:rsidR="007E5D01" w:rsidRPr="00853510" w:rsidSect="003C529D">
      <w:headerReference w:type="default" r:id="rId53"/>
      <w:type w:val="continuous"/>
      <w:pgSz w:w="12240" w:h="15840"/>
      <w:pgMar w:top="1276" w:right="900" w:bottom="280"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10687" w14:textId="77777777" w:rsidR="00C01839" w:rsidRDefault="00C01839" w:rsidP="00DF13CA">
      <w:r>
        <w:separator/>
      </w:r>
    </w:p>
  </w:endnote>
  <w:endnote w:type="continuationSeparator" w:id="0">
    <w:p w14:paraId="0605C5E6" w14:textId="77777777" w:rsidR="00C01839" w:rsidRDefault="00C01839" w:rsidP="00DF13CA">
      <w:r>
        <w:continuationSeparator/>
      </w:r>
    </w:p>
  </w:endnote>
  <w:endnote w:type="continuationNotice" w:id="1">
    <w:p w14:paraId="754E9C45" w14:textId="77777777" w:rsidR="00C01839" w:rsidRDefault="00C01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317690"/>
      <w:docPartObj>
        <w:docPartGallery w:val="Page Numbers (Bottom of Page)"/>
        <w:docPartUnique/>
      </w:docPartObj>
    </w:sdtPr>
    <w:sdtEndPr>
      <w:rPr>
        <w:noProof/>
      </w:rPr>
    </w:sdtEndPr>
    <w:sdtContent>
      <w:p w14:paraId="04824A34" w14:textId="24CFF54F" w:rsidR="00285DF0" w:rsidRDefault="00285D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0A4ADF" w14:textId="77777777" w:rsidR="00077673" w:rsidRDefault="00077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2" w14:textId="77777777" w:rsidR="18536DD6" w:rsidRPr="00C708C4" w:rsidRDefault="002C055B" w:rsidP="0087718C">
    <w:pPr>
      <w:pStyle w:val="Footer"/>
      <w:jc w:val="right"/>
      <w:rPr>
        <w:sz w:val="18"/>
        <w:szCs w:val="18"/>
      </w:rPr>
    </w:pPr>
    <w:r w:rsidRPr="00C708C4">
      <w:rPr>
        <w:sz w:val="18"/>
        <w:szCs w:val="18"/>
      </w:rPr>
      <w:fldChar w:fldCharType="begin"/>
    </w:r>
    <w:r w:rsidR="18536DD6" w:rsidRPr="00C708C4">
      <w:rPr>
        <w:sz w:val="18"/>
        <w:szCs w:val="18"/>
      </w:rPr>
      <w:instrText>PAGE</w:instrText>
    </w:r>
    <w:r w:rsidRPr="00C708C4">
      <w:rPr>
        <w:sz w:val="18"/>
        <w:szCs w:val="18"/>
      </w:rPr>
      <w:fldChar w:fldCharType="separate"/>
    </w:r>
    <w:r w:rsidR="007237C1" w:rsidRPr="00C708C4">
      <w:rPr>
        <w:noProof/>
        <w:sz w:val="18"/>
        <w:szCs w:val="18"/>
      </w:rPr>
      <w:t>23</w:t>
    </w:r>
    <w:r w:rsidRPr="00C708C4">
      <w:rPr>
        <w:sz w:val="18"/>
        <w:szCs w:val="18"/>
      </w:rPr>
      <w:fldChar w:fldCharType="end"/>
    </w:r>
  </w:p>
  <w:p w14:paraId="560A4AE3" w14:textId="7B7105A2" w:rsidR="00C64C7D" w:rsidRDefault="00C64C7D" w:rsidP="006552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78AD3" w14:textId="77777777" w:rsidR="00C01839" w:rsidRDefault="00C01839" w:rsidP="00DF13CA">
      <w:r>
        <w:separator/>
      </w:r>
    </w:p>
  </w:footnote>
  <w:footnote w:type="continuationSeparator" w:id="0">
    <w:p w14:paraId="3D8EC4AC" w14:textId="77777777" w:rsidR="00C01839" w:rsidRDefault="00C01839" w:rsidP="00DF13CA">
      <w:r>
        <w:continuationSeparator/>
      </w:r>
    </w:p>
  </w:footnote>
  <w:footnote w:type="continuationNotice" w:id="1">
    <w:p w14:paraId="2B03B8EC" w14:textId="77777777" w:rsidR="00C01839" w:rsidRDefault="00C01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DD" w14:textId="7AD5B64C" w:rsidR="00326551" w:rsidRDefault="003C09A8">
    <w:pPr>
      <w:pStyle w:val="Header"/>
    </w:pPr>
    <w:r>
      <w:rPr>
        <w:noProof/>
      </w:rPr>
      <w:drawing>
        <wp:anchor distT="0" distB="0" distL="114300" distR="114300" simplePos="0" relativeHeight="251656704" behindDoc="0" locked="0" layoutInCell="1" allowOverlap="1" wp14:anchorId="39E844EC" wp14:editId="33A5AADD">
          <wp:simplePos x="0" y="0"/>
          <wp:positionH relativeFrom="column">
            <wp:posOffset>-469900</wp:posOffset>
          </wp:positionH>
          <wp:positionV relativeFrom="paragraph">
            <wp:posOffset>-447675</wp:posOffset>
          </wp:positionV>
          <wp:extent cx="7566025" cy="713105"/>
          <wp:effectExtent l="0" t="0" r="0" b="0"/>
          <wp:wrapNone/>
          <wp:docPr id="836005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0" w14:textId="77777777" w:rsidR="00810C35" w:rsidRDefault="00810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1" w14:textId="014F48EF" w:rsidR="00C64C7D" w:rsidRDefault="003C09A8" w:rsidP="002208CB">
    <w:r>
      <w:rPr>
        <w:noProof/>
      </w:rPr>
      <w:drawing>
        <wp:anchor distT="0" distB="0" distL="114300" distR="114300" simplePos="0" relativeHeight="251657728" behindDoc="0" locked="0" layoutInCell="1" allowOverlap="1" wp14:anchorId="54C91839" wp14:editId="5E472D65">
          <wp:simplePos x="0" y="0"/>
          <wp:positionH relativeFrom="column">
            <wp:posOffset>-323215</wp:posOffset>
          </wp:positionH>
          <wp:positionV relativeFrom="paragraph">
            <wp:posOffset>-447675</wp:posOffset>
          </wp:positionV>
          <wp:extent cx="7734300" cy="728345"/>
          <wp:effectExtent l="0" t="0" r="0" b="0"/>
          <wp:wrapNone/>
          <wp:docPr id="734343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72834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4AE4" w14:textId="77777777" w:rsidR="00810C35" w:rsidRDefault="0081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534B" w14:textId="76AEE5BD" w:rsidR="005D50B7" w:rsidRDefault="008207EC">
    <w:pPr>
      <w:pStyle w:val="Header"/>
    </w:pPr>
    <w:r>
      <w:rPr>
        <w:noProof/>
      </w:rPr>
      <w:drawing>
        <wp:anchor distT="0" distB="0" distL="114300" distR="114300" simplePos="0" relativeHeight="251658752" behindDoc="0" locked="0" layoutInCell="1" allowOverlap="1" wp14:anchorId="46D9595C" wp14:editId="2A78D3E3">
          <wp:simplePos x="0" y="0"/>
          <wp:positionH relativeFrom="column">
            <wp:posOffset>-818887</wp:posOffset>
          </wp:positionH>
          <wp:positionV relativeFrom="paragraph">
            <wp:posOffset>-448574</wp:posOffset>
          </wp:positionV>
          <wp:extent cx="7798279" cy="728345"/>
          <wp:effectExtent l="0" t="0" r="0" b="0"/>
          <wp:wrapNone/>
          <wp:docPr id="148654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130" cy="7284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0628"/>
    <w:multiLevelType w:val="hybridMultilevel"/>
    <w:tmpl w:val="D52A5C2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157C72CE"/>
    <w:multiLevelType w:val="multilevel"/>
    <w:tmpl w:val="213EB62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2" w15:restartNumberingAfterBreak="0">
    <w:nsid w:val="367C7E9D"/>
    <w:multiLevelType w:val="hybridMultilevel"/>
    <w:tmpl w:val="E9DC4FE4"/>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3D4533CA"/>
    <w:multiLevelType w:val="hybridMultilevel"/>
    <w:tmpl w:val="39E43C4A"/>
    <w:lvl w:ilvl="0" w:tplc="FFFFFFFF">
      <w:start w:val="1"/>
      <w:numFmt w:val="bullet"/>
      <w:lvlText w:val="•"/>
      <w:lvlJc w:val="left"/>
      <w:pPr>
        <w:ind w:left="2103" w:hanging="240"/>
      </w:pPr>
      <w:rPr>
        <w:rFonts w:ascii="Calibri" w:hAnsi="Calibri" w:hint="default"/>
        <w:b w:val="0"/>
        <w:bCs w:val="0"/>
        <w:i w:val="0"/>
        <w:iCs w:val="0"/>
        <w:color w:val="231F20"/>
        <w:w w:val="100"/>
        <w:sz w:val="22"/>
        <w:szCs w:val="22"/>
        <w:lang w:val="en-US" w:eastAsia="en-US" w:bidi="ar-SA"/>
      </w:rPr>
    </w:lvl>
    <w:lvl w:ilvl="1" w:tplc="85FEE586">
      <w:numFmt w:val="bullet"/>
      <w:lvlText w:val="•"/>
      <w:lvlJc w:val="left"/>
      <w:pPr>
        <w:ind w:left="2998" w:hanging="240"/>
      </w:pPr>
      <w:rPr>
        <w:rFonts w:hint="default"/>
        <w:lang w:val="en-US" w:eastAsia="en-US" w:bidi="ar-SA"/>
      </w:rPr>
    </w:lvl>
    <w:lvl w:ilvl="2" w:tplc="E75EC236">
      <w:numFmt w:val="bullet"/>
      <w:lvlText w:val="•"/>
      <w:lvlJc w:val="left"/>
      <w:pPr>
        <w:ind w:left="3896" w:hanging="240"/>
      </w:pPr>
      <w:rPr>
        <w:rFonts w:hint="default"/>
        <w:lang w:val="en-US" w:eastAsia="en-US" w:bidi="ar-SA"/>
      </w:rPr>
    </w:lvl>
    <w:lvl w:ilvl="3" w:tplc="2244FDFA">
      <w:numFmt w:val="bullet"/>
      <w:lvlText w:val="•"/>
      <w:lvlJc w:val="left"/>
      <w:pPr>
        <w:ind w:left="4794" w:hanging="240"/>
      </w:pPr>
      <w:rPr>
        <w:rFonts w:hint="default"/>
        <w:lang w:val="en-US" w:eastAsia="en-US" w:bidi="ar-SA"/>
      </w:rPr>
    </w:lvl>
    <w:lvl w:ilvl="4" w:tplc="2B98B572">
      <w:numFmt w:val="bullet"/>
      <w:lvlText w:val="•"/>
      <w:lvlJc w:val="left"/>
      <w:pPr>
        <w:ind w:left="5692" w:hanging="240"/>
      </w:pPr>
      <w:rPr>
        <w:rFonts w:hint="default"/>
        <w:lang w:val="en-US" w:eastAsia="en-US" w:bidi="ar-SA"/>
      </w:rPr>
    </w:lvl>
    <w:lvl w:ilvl="5" w:tplc="67023C8E">
      <w:numFmt w:val="bullet"/>
      <w:lvlText w:val="•"/>
      <w:lvlJc w:val="left"/>
      <w:pPr>
        <w:ind w:left="6590" w:hanging="240"/>
      </w:pPr>
      <w:rPr>
        <w:rFonts w:hint="default"/>
        <w:lang w:val="en-US" w:eastAsia="en-US" w:bidi="ar-SA"/>
      </w:rPr>
    </w:lvl>
    <w:lvl w:ilvl="6" w:tplc="710C5266">
      <w:numFmt w:val="bullet"/>
      <w:lvlText w:val="•"/>
      <w:lvlJc w:val="left"/>
      <w:pPr>
        <w:ind w:left="7488" w:hanging="240"/>
      </w:pPr>
      <w:rPr>
        <w:rFonts w:hint="default"/>
        <w:lang w:val="en-US" w:eastAsia="en-US" w:bidi="ar-SA"/>
      </w:rPr>
    </w:lvl>
    <w:lvl w:ilvl="7" w:tplc="A2BA3DEC">
      <w:numFmt w:val="bullet"/>
      <w:lvlText w:val="•"/>
      <w:lvlJc w:val="left"/>
      <w:pPr>
        <w:ind w:left="8386" w:hanging="240"/>
      </w:pPr>
      <w:rPr>
        <w:rFonts w:hint="default"/>
        <w:lang w:val="en-US" w:eastAsia="en-US" w:bidi="ar-SA"/>
      </w:rPr>
    </w:lvl>
    <w:lvl w:ilvl="8" w:tplc="F1DC22A8">
      <w:numFmt w:val="bullet"/>
      <w:lvlText w:val="•"/>
      <w:lvlJc w:val="left"/>
      <w:pPr>
        <w:ind w:left="9284" w:hanging="240"/>
      </w:pPr>
      <w:rPr>
        <w:rFonts w:hint="default"/>
        <w:lang w:val="en-US" w:eastAsia="en-US" w:bidi="ar-SA"/>
      </w:rPr>
    </w:lvl>
  </w:abstractNum>
  <w:abstractNum w:abstractNumId="4" w15:restartNumberingAfterBreak="0">
    <w:nsid w:val="42EA4FEC"/>
    <w:multiLevelType w:val="hybridMultilevel"/>
    <w:tmpl w:val="948681D6"/>
    <w:lvl w:ilvl="0" w:tplc="7FAED2D4">
      <w:start w:val="1"/>
      <w:numFmt w:val="bullet"/>
      <w:lvlText w:val="•"/>
      <w:lvlJc w:val="left"/>
      <w:pPr>
        <w:tabs>
          <w:tab w:val="num" w:pos="720"/>
        </w:tabs>
        <w:ind w:left="720" w:hanging="360"/>
      </w:pPr>
      <w:rPr>
        <w:rFonts w:ascii="Arial" w:hAnsi="Arial" w:hint="default"/>
      </w:rPr>
    </w:lvl>
    <w:lvl w:ilvl="1" w:tplc="A7A03266" w:tentative="1">
      <w:start w:val="1"/>
      <w:numFmt w:val="bullet"/>
      <w:lvlText w:val="•"/>
      <w:lvlJc w:val="left"/>
      <w:pPr>
        <w:tabs>
          <w:tab w:val="num" w:pos="1440"/>
        </w:tabs>
        <w:ind w:left="1440" w:hanging="360"/>
      </w:pPr>
      <w:rPr>
        <w:rFonts w:ascii="Arial" w:hAnsi="Arial" w:hint="default"/>
      </w:rPr>
    </w:lvl>
    <w:lvl w:ilvl="2" w:tplc="CBD2C7B4" w:tentative="1">
      <w:start w:val="1"/>
      <w:numFmt w:val="bullet"/>
      <w:lvlText w:val="•"/>
      <w:lvlJc w:val="left"/>
      <w:pPr>
        <w:tabs>
          <w:tab w:val="num" w:pos="2160"/>
        </w:tabs>
        <w:ind w:left="2160" w:hanging="360"/>
      </w:pPr>
      <w:rPr>
        <w:rFonts w:ascii="Arial" w:hAnsi="Arial" w:hint="default"/>
      </w:rPr>
    </w:lvl>
    <w:lvl w:ilvl="3" w:tplc="C4848D7A" w:tentative="1">
      <w:start w:val="1"/>
      <w:numFmt w:val="bullet"/>
      <w:lvlText w:val="•"/>
      <w:lvlJc w:val="left"/>
      <w:pPr>
        <w:tabs>
          <w:tab w:val="num" w:pos="2880"/>
        </w:tabs>
        <w:ind w:left="2880" w:hanging="360"/>
      </w:pPr>
      <w:rPr>
        <w:rFonts w:ascii="Arial" w:hAnsi="Arial" w:hint="default"/>
      </w:rPr>
    </w:lvl>
    <w:lvl w:ilvl="4" w:tplc="0DC6C6FE" w:tentative="1">
      <w:start w:val="1"/>
      <w:numFmt w:val="bullet"/>
      <w:lvlText w:val="•"/>
      <w:lvlJc w:val="left"/>
      <w:pPr>
        <w:tabs>
          <w:tab w:val="num" w:pos="3600"/>
        </w:tabs>
        <w:ind w:left="3600" w:hanging="360"/>
      </w:pPr>
      <w:rPr>
        <w:rFonts w:ascii="Arial" w:hAnsi="Arial" w:hint="default"/>
      </w:rPr>
    </w:lvl>
    <w:lvl w:ilvl="5" w:tplc="99D6489C" w:tentative="1">
      <w:start w:val="1"/>
      <w:numFmt w:val="bullet"/>
      <w:lvlText w:val="•"/>
      <w:lvlJc w:val="left"/>
      <w:pPr>
        <w:tabs>
          <w:tab w:val="num" w:pos="4320"/>
        </w:tabs>
        <w:ind w:left="4320" w:hanging="360"/>
      </w:pPr>
      <w:rPr>
        <w:rFonts w:ascii="Arial" w:hAnsi="Arial" w:hint="default"/>
      </w:rPr>
    </w:lvl>
    <w:lvl w:ilvl="6" w:tplc="E9EA4CFE" w:tentative="1">
      <w:start w:val="1"/>
      <w:numFmt w:val="bullet"/>
      <w:lvlText w:val="•"/>
      <w:lvlJc w:val="left"/>
      <w:pPr>
        <w:tabs>
          <w:tab w:val="num" w:pos="5040"/>
        </w:tabs>
        <w:ind w:left="5040" w:hanging="360"/>
      </w:pPr>
      <w:rPr>
        <w:rFonts w:ascii="Arial" w:hAnsi="Arial" w:hint="default"/>
      </w:rPr>
    </w:lvl>
    <w:lvl w:ilvl="7" w:tplc="37B44750" w:tentative="1">
      <w:start w:val="1"/>
      <w:numFmt w:val="bullet"/>
      <w:lvlText w:val="•"/>
      <w:lvlJc w:val="left"/>
      <w:pPr>
        <w:tabs>
          <w:tab w:val="num" w:pos="5760"/>
        </w:tabs>
        <w:ind w:left="5760" w:hanging="360"/>
      </w:pPr>
      <w:rPr>
        <w:rFonts w:ascii="Arial" w:hAnsi="Arial" w:hint="default"/>
      </w:rPr>
    </w:lvl>
    <w:lvl w:ilvl="8" w:tplc="42B8FC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C4F40FC"/>
    <w:multiLevelType w:val="hybridMultilevel"/>
    <w:tmpl w:val="9EC69F58"/>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6" w15:restartNumberingAfterBreak="0">
    <w:nsid w:val="59B00D9C"/>
    <w:multiLevelType w:val="multilevel"/>
    <w:tmpl w:val="6F685EA6"/>
    <w:lvl w:ilvl="0">
      <w:start w:val="1"/>
      <w:numFmt w:val="decimal"/>
      <w:pStyle w:val="Firm5L1"/>
      <w:lvlText w:val="%1."/>
      <w:lvlJc w:val="left"/>
      <w:pPr>
        <w:tabs>
          <w:tab w:val="num" w:pos="720"/>
        </w:tabs>
        <w:ind w:left="720" w:hanging="720"/>
      </w:pPr>
      <w:rPr>
        <w:b/>
        <w:i w:val="0"/>
        <w:caps w:val="0"/>
        <w:u w:val="none"/>
      </w:rPr>
    </w:lvl>
    <w:lvl w:ilvl="1">
      <w:start w:val="1"/>
      <w:numFmt w:val="decimal"/>
      <w:pStyle w:val="Firm5L2"/>
      <w:lvlText w:val="%1.%2"/>
      <w:lvlJc w:val="left"/>
      <w:pPr>
        <w:tabs>
          <w:tab w:val="num" w:pos="720"/>
        </w:tabs>
        <w:ind w:left="720" w:hanging="720"/>
      </w:pPr>
      <w:rPr>
        <w:b/>
        <w:i w:val="0"/>
        <w:caps w:val="0"/>
        <w:u w:val="none"/>
      </w:rPr>
    </w:lvl>
    <w:lvl w:ilvl="2">
      <w:start w:val="1"/>
      <w:numFmt w:val="decimal"/>
      <w:pStyle w:val="Firm5L3"/>
      <w:lvlText w:val="%1.%2.%3"/>
      <w:lvlJc w:val="left"/>
      <w:pPr>
        <w:tabs>
          <w:tab w:val="num" w:pos="720"/>
        </w:tabs>
        <w:ind w:left="720" w:hanging="720"/>
      </w:pPr>
      <w:rPr>
        <w:b/>
        <w:i w:val="0"/>
        <w:caps w:val="0"/>
        <w:u w:val="none"/>
      </w:rPr>
    </w:lvl>
    <w:lvl w:ilvl="3">
      <w:start w:val="1"/>
      <w:numFmt w:val="decimal"/>
      <w:pStyle w:val="Firm5L4"/>
      <w:lvlText w:val="%1.%2.%3.%4"/>
      <w:lvlJc w:val="left"/>
      <w:pPr>
        <w:tabs>
          <w:tab w:val="num" w:pos="720"/>
        </w:tabs>
        <w:ind w:left="720" w:hanging="720"/>
      </w:pPr>
      <w:rPr>
        <w:b/>
        <w:i w:val="0"/>
        <w:caps w:val="0"/>
        <w:u w:val="none"/>
      </w:rPr>
    </w:lvl>
    <w:lvl w:ilvl="4">
      <w:start w:val="1"/>
      <w:numFmt w:val="lowerRoman"/>
      <w:pStyle w:val="Firm5L5"/>
      <w:lvlText w:val="(%5)"/>
      <w:lvlJc w:val="left"/>
      <w:pPr>
        <w:tabs>
          <w:tab w:val="num" w:pos="720"/>
        </w:tabs>
        <w:ind w:left="720" w:hanging="720"/>
      </w:pPr>
      <w:rPr>
        <w:b/>
        <w:i w:val="0"/>
        <w:caps w:val="0"/>
        <w:u w:val="none"/>
      </w:rPr>
    </w:lvl>
    <w:lvl w:ilvl="5">
      <w:start w:val="1"/>
      <w:numFmt w:val="lowerLetter"/>
      <w:pStyle w:val="Firm5L6"/>
      <w:lvlText w:val="(%6)"/>
      <w:lvlJc w:val="left"/>
      <w:pPr>
        <w:tabs>
          <w:tab w:val="num" w:pos="720"/>
        </w:tabs>
        <w:ind w:left="720" w:hanging="720"/>
      </w:pPr>
      <w:rPr>
        <w:b/>
        <w:i w:val="0"/>
        <w:caps w:val="0"/>
        <w:sz w:val="18"/>
        <w:u w:val="none"/>
      </w:rPr>
    </w:lvl>
    <w:lvl w:ilvl="6">
      <w:start w:val="1"/>
      <w:numFmt w:val="upperRoman"/>
      <w:pStyle w:val="Firm5L7"/>
      <w:lvlText w:val="(%7)"/>
      <w:lvlJc w:val="left"/>
      <w:pPr>
        <w:tabs>
          <w:tab w:val="num" w:pos="3600"/>
        </w:tabs>
        <w:ind w:left="3600" w:hanging="720"/>
      </w:pPr>
      <w:rPr>
        <w:b w:val="0"/>
        <w:i w:val="0"/>
        <w:caps w:val="0"/>
        <w:u w:val="none"/>
      </w:rPr>
    </w:lvl>
    <w:lvl w:ilvl="7">
      <w:start w:val="27"/>
      <w:numFmt w:val="lowerLetter"/>
      <w:pStyle w:val="Firm5L8"/>
      <w:lvlText w:val="(%8)"/>
      <w:lvlJc w:val="left"/>
      <w:pPr>
        <w:tabs>
          <w:tab w:val="num" w:pos="4320"/>
        </w:tabs>
        <w:ind w:left="4320" w:hanging="720"/>
      </w:pPr>
      <w:rPr>
        <w:rFonts w:ascii="Times New Roman" w:hAnsi="Times New Roman" w:cs="Times New Roman"/>
        <w:b w:val="0"/>
        <w:i w:val="0"/>
        <w:caps w:val="0"/>
        <w:u w:val="none"/>
      </w:rPr>
    </w:lvl>
    <w:lvl w:ilvl="8">
      <w:start w:val="1"/>
      <w:numFmt w:val="decimal"/>
      <w:pStyle w:val="Firm5L9"/>
      <w:lvlText w:val="(%9)"/>
      <w:lvlJc w:val="left"/>
      <w:pPr>
        <w:tabs>
          <w:tab w:val="num" w:pos="5040"/>
        </w:tabs>
        <w:ind w:left="5040" w:hanging="720"/>
      </w:pPr>
      <w:rPr>
        <w:rFonts w:ascii="Times New Roman" w:hAnsi="Times New Roman" w:cs="Times New Roman"/>
        <w:b w:val="0"/>
        <w:i w:val="0"/>
        <w:caps w:val="0"/>
        <w:u w:val="none"/>
      </w:rPr>
    </w:lvl>
  </w:abstractNum>
  <w:abstractNum w:abstractNumId="7" w15:restartNumberingAfterBreak="0">
    <w:nsid w:val="6961094B"/>
    <w:multiLevelType w:val="hybridMultilevel"/>
    <w:tmpl w:val="112036F2"/>
    <w:lvl w:ilvl="0" w:tplc="7FAED2D4">
      <w:start w:val="1"/>
      <w:numFmt w:val="bullet"/>
      <w:lvlText w:val="•"/>
      <w:lvlJc w:val="left"/>
      <w:pPr>
        <w:ind w:left="1048" w:hanging="360"/>
      </w:pPr>
      <w:rPr>
        <w:rFonts w:ascii="Arial" w:hAnsi="Arial" w:hint="default"/>
      </w:rPr>
    </w:lvl>
    <w:lvl w:ilvl="1" w:tplc="FFFFFFFF">
      <w:numFmt w:val="bullet"/>
      <w:lvlText w:val="•"/>
      <w:lvlJc w:val="left"/>
      <w:pPr>
        <w:ind w:left="2128" w:hanging="720"/>
      </w:pPr>
      <w:rPr>
        <w:rFonts w:ascii="Calibri" w:eastAsia="SimSun" w:hAnsi="Calibri" w:cs="Calibri" w:hint="default"/>
      </w:rPr>
    </w:lvl>
    <w:lvl w:ilvl="2" w:tplc="FFFFFFFF">
      <w:start w:val="1"/>
      <w:numFmt w:val="bullet"/>
      <w:lvlText w:val=""/>
      <w:lvlJc w:val="left"/>
      <w:pPr>
        <w:ind w:left="2488" w:hanging="360"/>
      </w:pPr>
      <w:rPr>
        <w:rFonts w:ascii="Wingdings" w:hAnsi="Wingdings" w:hint="default"/>
      </w:rPr>
    </w:lvl>
    <w:lvl w:ilvl="3" w:tplc="FFFFFFFF">
      <w:start w:val="1"/>
      <w:numFmt w:val="bullet"/>
      <w:lvlText w:val=""/>
      <w:lvlJc w:val="left"/>
      <w:pPr>
        <w:ind w:left="3208" w:hanging="360"/>
      </w:pPr>
      <w:rPr>
        <w:rFonts w:ascii="Symbol" w:hAnsi="Symbol" w:hint="default"/>
      </w:rPr>
    </w:lvl>
    <w:lvl w:ilvl="4" w:tplc="FFFFFFFF">
      <w:start w:val="1"/>
      <w:numFmt w:val="bullet"/>
      <w:lvlText w:val="o"/>
      <w:lvlJc w:val="left"/>
      <w:pPr>
        <w:ind w:left="3928" w:hanging="360"/>
      </w:pPr>
      <w:rPr>
        <w:rFonts w:ascii="Courier New" w:hAnsi="Courier New" w:cs="Courier New" w:hint="default"/>
      </w:rPr>
    </w:lvl>
    <w:lvl w:ilvl="5" w:tplc="FFFFFFFF">
      <w:start w:val="1"/>
      <w:numFmt w:val="bullet"/>
      <w:lvlText w:val=""/>
      <w:lvlJc w:val="left"/>
      <w:pPr>
        <w:ind w:left="4648" w:hanging="360"/>
      </w:pPr>
      <w:rPr>
        <w:rFonts w:ascii="Wingdings" w:hAnsi="Wingdings" w:hint="default"/>
      </w:rPr>
    </w:lvl>
    <w:lvl w:ilvl="6" w:tplc="FFFFFFFF">
      <w:start w:val="1"/>
      <w:numFmt w:val="bullet"/>
      <w:lvlText w:val=""/>
      <w:lvlJc w:val="left"/>
      <w:pPr>
        <w:ind w:left="5368" w:hanging="360"/>
      </w:pPr>
      <w:rPr>
        <w:rFonts w:ascii="Symbol" w:hAnsi="Symbol" w:hint="default"/>
      </w:rPr>
    </w:lvl>
    <w:lvl w:ilvl="7" w:tplc="FFFFFFFF">
      <w:start w:val="1"/>
      <w:numFmt w:val="bullet"/>
      <w:lvlText w:val="o"/>
      <w:lvlJc w:val="left"/>
      <w:pPr>
        <w:ind w:left="6088" w:hanging="360"/>
      </w:pPr>
      <w:rPr>
        <w:rFonts w:ascii="Courier New" w:hAnsi="Courier New" w:cs="Courier New" w:hint="default"/>
      </w:rPr>
    </w:lvl>
    <w:lvl w:ilvl="8" w:tplc="FFFFFFFF">
      <w:start w:val="1"/>
      <w:numFmt w:val="bullet"/>
      <w:lvlText w:val=""/>
      <w:lvlJc w:val="left"/>
      <w:pPr>
        <w:ind w:left="6808" w:hanging="360"/>
      </w:pPr>
      <w:rPr>
        <w:rFonts w:ascii="Wingdings" w:hAnsi="Wingdings" w:hint="default"/>
      </w:rPr>
    </w:lvl>
  </w:abstractNum>
  <w:abstractNum w:abstractNumId="8" w15:restartNumberingAfterBreak="0">
    <w:nsid w:val="7DB32199"/>
    <w:multiLevelType w:val="hybridMultilevel"/>
    <w:tmpl w:val="25FC79F2"/>
    <w:lvl w:ilvl="0" w:tplc="04090005">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num w:numId="1" w16cid:durableId="1581714003">
    <w:abstractNumId w:val="3"/>
  </w:num>
  <w:num w:numId="2" w16cid:durableId="562181512">
    <w:abstractNumId w:val="4"/>
  </w:num>
  <w:num w:numId="3" w16cid:durableId="1890145124">
    <w:abstractNumId w:val="6"/>
  </w:num>
  <w:num w:numId="4" w16cid:durableId="1859082432">
    <w:abstractNumId w:val="2"/>
  </w:num>
  <w:num w:numId="5" w16cid:durableId="2094273776">
    <w:abstractNumId w:val="8"/>
  </w:num>
  <w:num w:numId="6" w16cid:durableId="1128890141">
    <w:abstractNumId w:val="0"/>
  </w:num>
  <w:num w:numId="7" w16cid:durableId="1468625344">
    <w:abstractNumId w:val="1"/>
  </w:num>
  <w:num w:numId="8" w16cid:durableId="280038979">
    <w:abstractNumId w:val="5"/>
  </w:num>
  <w:num w:numId="9" w16cid:durableId="120790852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MDU2NbM0MTQwNjVR0lEKTi0uzszPAykwrgUA2psJwiwAAAA="/>
  </w:docVars>
  <w:rsids>
    <w:rsidRoot w:val="00A95AF4"/>
    <w:rsid w:val="0000035B"/>
    <w:rsid w:val="000003FD"/>
    <w:rsid w:val="00000416"/>
    <w:rsid w:val="000005A9"/>
    <w:rsid w:val="000007D0"/>
    <w:rsid w:val="000009EC"/>
    <w:rsid w:val="00000ACD"/>
    <w:rsid w:val="00000C97"/>
    <w:rsid w:val="000011AD"/>
    <w:rsid w:val="00001474"/>
    <w:rsid w:val="00001C9F"/>
    <w:rsid w:val="00002102"/>
    <w:rsid w:val="0000290A"/>
    <w:rsid w:val="00002F4C"/>
    <w:rsid w:val="00003185"/>
    <w:rsid w:val="00003241"/>
    <w:rsid w:val="00003725"/>
    <w:rsid w:val="00003727"/>
    <w:rsid w:val="00003B39"/>
    <w:rsid w:val="00003BDB"/>
    <w:rsid w:val="0000453B"/>
    <w:rsid w:val="00004BEE"/>
    <w:rsid w:val="00004C35"/>
    <w:rsid w:val="00005142"/>
    <w:rsid w:val="00005509"/>
    <w:rsid w:val="0000577E"/>
    <w:rsid w:val="00005B8D"/>
    <w:rsid w:val="00005E75"/>
    <w:rsid w:val="0000611D"/>
    <w:rsid w:val="0000623C"/>
    <w:rsid w:val="00006524"/>
    <w:rsid w:val="00006C57"/>
    <w:rsid w:val="00007219"/>
    <w:rsid w:val="0000756D"/>
    <w:rsid w:val="00007839"/>
    <w:rsid w:val="00007884"/>
    <w:rsid w:val="0001016E"/>
    <w:rsid w:val="00010660"/>
    <w:rsid w:val="00010BD4"/>
    <w:rsid w:val="00010C3E"/>
    <w:rsid w:val="00010D77"/>
    <w:rsid w:val="000111EA"/>
    <w:rsid w:val="00011C3A"/>
    <w:rsid w:val="0001253F"/>
    <w:rsid w:val="000126E6"/>
    <w:rsid w:val="00012D64"/>
    <w:rsid w:val="00012D7E"/>
    <w:rsid w:val="000136DC"/>
    <w:rsid w:val="0001396C"/>
    <w:rsid w:val="000139D3"/>
    <w:rsid w:val="00013A6E"/>
    <w:rsid w:val="00013E75"/>
    <w:rsid w:val="00014B08"/>
    <w:rsid w:val="00015075"/>
    <w:rsid w:val="000156D5"/>
    <w:rsid w:val="00015EEB"/>
    <w:rsid w:val="00016268"/>
    <w:rsid w:val="00016EF6"/>
    <w:rsid w:val="00017187"/>
    <w:rsid w:val="00017352"/>
    <w:rsid w:val="000178D4"/>
    <w:rsid w:val="000179B2"/>
    <w:rsid w:val="00017B6E"/>
    <w:rsid w:val="00020092"/>
    <w:rsid w:val="000201DF"/>
    <w:rsid w:val="0002099C"/>
    <w:rsid w:val="00020B3C"/>
    <w:rsid w:val="000212EB"/>
    <w:rsid w:val="00021974"/>
    <w:rsid w:val="00021CE1"/>
    <w:rsid w:val="00021E5F"/>
    <w:rsid w:val="00021F10"/>
    <w:rsid w:val="0002219D"/>
    <w:rsid w:val="000221C7"/>
    <w:rsid w:val="00022290"/>
    <w:rsid w:val="000224B5"/>
    <w:rsid w:val="0002258B"/>
    <w:rsid w:val="00022654"/>
    <w:rsid w:val="0002277B"/>
    <w:rsid w:val="00022861"/>
    <w:rsid w:val="000234F8"/>
    <w:rsid w:val="000237E0"/>
    <w:rsid w:val="00023BD9"/>
    <w:rsid w:val="0002456B"/>
    <w:rsid w:val="00024B5F"/>
    <w:rsid w:val="00024DA2"/>
    <w:rsid w:val="00024E5D"/>
    <w:rsid w:val="00024F0D"/>
    <w:rsid w:val="00025059"/>
    <w:rsid w:val="000252D6"/>
    <w:rsid w:val="0002551F"/>
    <w:rsid w:val="00025A8C"/>
    <w:rsid w:val="00025B4C"/>
    <w:rsid w:val="00025CCC"/>
    <w:rsid w:val="00025D2A"/>
    <w:rsid w:val="00025EB6"/>
    <w:rsid w:val="00026194"/>
    <w:rsid w:val="000261BD"/>
    <w:rsid w:val="000268F0"/>
    <w:rsid w:val="00026AEC"/>
    <w:rsid w:val="000279B0"/>
    <w:rsid w:val="00027A89"/>
    <w:rsid w:val="00027B72"/>
    <w:rsid w:val="00027BF7"/>
    <w:rsid w:val="00027F66"/>
    <w:rsid w:val="000303F7"/>
    <w:rsid w:val="00030A58"/>
    <w:rsid w:val="00031049"/>
    <w:rsid w:val="00031251"/>
    <w:rsid w:val="00031675"/>
    <w:rsid w:val="000317C6"/>
    <w:rsid w:val="00031971"/>
    <w:rsid w:val="00031A90"/>
    <w:rsid w:val="00031B25"/>
    <w:rsid w:val="00031C90"/>
    <w:rsid w:val="00031CFB"/>
    <w:rsid w:val="00031FFB"/>
    <w:rsid w:val="0003223B"/>
    <w:rsid w:val="00032260"/>
    <w:rsid w:val="000323D3"/>
    <w:rsid w:val="000328FC"/>
    <w:rsid w:val="00032A0A"/>
    <w:rsid w:val="00032BD3"/>
    <w:rsid w:val="000330A7"/>
    <w:rsid w:val="000331A3"/>
    <w:rsid w:val="00033248"/>
    <w:rsid w:val="000337B5"/>
    <w:rsid w:val="0003388E"/>
    <w:rsid w:val="00033910"/>
    <w:rsid w:val="000346D5"/>
    <w:rsid w:val="00034BA8"/>
    <w:rsid w:val="00035613"/>
    <w:rsid w:val="00035757"/>
    <w:rsid w:val="00035D07"/>
    <w:rsid w:val="00035E8A"/>
    <w:rsid w:val="00036134"/>
    <w:rsid w:val="00036AE3"/>
    <w:rsid w:val="00036C0D"/>
    <w:rsid w:val="00036C61"/>
    <w:rsid w:val="0003750B"/>
    <w:rsid w:val="00037D28"/>
    <w:rsid w:val="00037FA3"/>
    <w:rsid w:val="00037FB7"/>
    <w:rsid w:val="0004021E"/>
    <w:rsid w:val="000402E2"/>
    <w:rsid w:val="00040762"/>
    <w:rsid w:val="00040D05"/>
    <w:rsid w:val="00040D57"/>
    <w:rsid w:val="0004149D"/>
    <w:rsid w:val="000415DE"/>
    <w:rsid w:val="000418B6"/>
    <w:rsid w:val="0004246A"/>
    <w:rsid w:val="00042C5C"/>
    <w:rsid w:val="00042C8A"/>
    <w:rsid w:val="00042E2F"/>
    <w:rsid w:val="0004371C"/>
    <w:rsid w:val="00044066"/>
    <w:rsid w:val="000440AB"/>
    <w:rsid w:val="0004454F"/>
    <w:rsid w:val="00044A77"/>
    <w:rsid w:val="00046B93"/>
    <w:rsid w:val="0004774B"/>
    <w:rsid w:val="000479E0"/>
    <w:rsid w:val="00047BF5"/>
    <w:rsid w:val="00047C1D"/>
    <w:rsid w:val="00050437"/>
    <w:rsid w:val="000505F2"/>
    <w:rsid w:val="00050677"/>
    <w:rsid w:val="00050911"/>
    <w:rsid w:val="00050FEB"/>
    <w:rsid w:val="0005134F"/>
    <w:rsid w:val="0005178C"/>
    <w:rsid w:val="000519B4"/>
    <w:rsid w:val="000519E1"/>
    <w:rsid w:val="00051C3E"/>
    <w:rsid w:val="00051E1D"/>
    <w:rsid w:val="0005207F"/>
    <w:rsid w:val="000522AB"/>
    <w:rsid w:val="000526B7"/>
    <w:rsid w:val="00052735"/>
    <w:rsid w:val="00052855"/>
    <w:rsid w:val="00052A26"/>
    <w:rsid w:val="00052F87"/>
    <w:rsid w:val="0005312F"/>
    <w:rsid w:val="00053197"/>
    <w:rsid w:val="00053253"/>
    <w:rsid w:val="00053713"/>
    <w:rsid w:val="00053D23"/>
    <w:rsid w:val="00054FF4"/>
    <w:rsid w:val="000553E3"/>
    <w:rsid w:val="00055514"/>
    <w:rsid w:val="00055B40"/>
    <w:rsid w:val="00055CE6"/>
    <w:rsid w:val="000564CB"/>
    <w:rsid w:val="00056812"/>
    <w:rsid w:val="00056A1F"/>
    <w:rsid w:val="00056FDB"/>
    <w:rsid w:val="000573C1"/>
    <w:rsid w:val="000578E4"/>
    <w:rsid w:val="00057D90"/>
    <w:rsid w:val="00060038"/>
    <w:rsid w:val="000601EC"/>
    <w:rsid w:val="0006055A"/>
    <w:rsid w:val="00060600"/>
    <w:rsid w:val="00060901"/>
    <w:rsid w:val="00060913"/>
    <w:rsid w:val="00060E84"/>
    <w:rsid w:val="00060F5A"/>
    <w:rsid w:val="00061975"/>
    <w:rsid w:val="000619F5"/>
    <w:rsid w:val="00061BC9"/>
    <w:rsid w:val="00061FBC"/>
    <w:rsid w:val="00062076"/>
    <w:rsid w:val="00062C98"/>
    <w:rsid w:val="00062D26"/>
    <w:rsid w:val="00062E1A"/>
    <w:rsid w:val="000632E8"/>
    <w:rsid w:val="00063451"/>
    <w:rsid w:val="000638CA"/>
    <w:rsid w:val="0006397B"/>
    <w:rsid w:val="00063AC1"/>
    <w:rsid w:val="00063CFE"/>
    <w:rsid w:val="00064FEF"/>
    <w:rsid w:val="00065095"/>
    <w:rsid w:val="0006512C"/>
    <w:rsid w:val="00065AEB"/>
    <w:rsid w:val="00065CA9"/>
    <w:rsid w:val="00065CFC"/>
    <w:rsid w:val="00065E27"/>
    <w:rsid w:val="00065EBD"/>
    <w:rsid w:val="00065F83"/>
    <w:rsid w:val="0006642D"/>
    <w:rsid w:val="000667CF"/>
    <w:rsid w:val="00066845"/>
    <w:rsid w:val="0006692F"/>
    <w:rsid w:val="00067024"/>
    <w:rsid w:val="000671DF"/>
    <w:rsid w:val="00067421"/>
    <w:rsid w:val="00067DB5"/>
    <w:rsid w:val="00067DF0"/>
    <w:rsid w:val="00067F5B"/>
    <w:rsid w:val="0007011A"/>
    <w:rsid w:val="0007012D"/>
    <w:rsid w:val="0007040A"/>
    <w:rsid w:val="000706B6"/>
    <w:rsid w:val="000707A5"/>
    <w:rsid w:val="0007092D"/>
    <w:rsid w:val="00070E4B"/>
    <w:rsid w:val="00070EA9"/>
    <w:rsid w:val="00070F46"/>
    <w:rsid w:val="00071473"/>
    <w:rsid w:val="00071836"/>
    <w:rsid w:val="00071ED7"/>
    <w:rsid w:val="00072068"/>
    <w:rsid w:val="000720BC"/>
    <w:rsid w:val="0007264A"/>
    <w:rsid w:val="000726CF"/>
    <w:rsid w:val="0007325A"/>
    <w:rsid w:val="0007368B"/>
    <w:rsid w:val="000738EA"/>
    <w:rsid w:val="00073ADB"/>
    <w:rsid w:val="00073BA2"/>
    <w:rsid w:val="00073BD3"/>
    <w:rsid w:val="00073EFF"/>
    <w:rsid w:val="00073FFC"/>
    <w:rsid w:val="00074721"/>
    <w:rsid w:val="00075378"/>
    <w:rsid w:val="00075890"/>
    <w:rsid w:val="000761DF"/>
    <w:rsid w:val="000763EF"/>
    <w:rsid w:val="00076547"/>
    <w:rsid w:val="000767DD"/>
    <w:rsid w:val="0007694A"/>
    <w:rsid w:val="00076B0D"/>
    <w:rsid w:val="00077600"/>
    <w:rsid w:val="00077673"/>
    <w:rsid w:val="00077730"/>
    <w:rsid w:val="0007797A"/>
    <w:rsid w:val="00077980"/>
    <w:rsid w:val="000804FF"/>
    <w:rsid w:val="00081012"/>
    <w:rsid w:val="000811C8"/>
    <w:rsid w:val="000811CD"/>
    <w:rsid w:val="000811EA"/>
    <w:rsid w:val="00081C47"/>
    <w:rsid w:val="000828FD"/>
    <w:rsid w:val="00082BE1"/>
    <w:rsid w:val="00082D65"/>
    <w:rsid w:val="0008328B"/>
    <w:rsid w:val="000836A4"/>
    <w:rsid w:val="00083789"/>
    <w:rsid w:val="00083E87"/>
    <w:rsid w:val="000840DA"/>
    <w:rsid w:val="000844AD"/>
    <w:rsid w:val="000845B2"/>
    <w:rsid w:val="00084932"/>
    <w:rsid w:val="000849C6"/>
    <w:rsid w:val="00085024"/>
    <w:rsid w:val="00085039"/>
    <w:rsid w:val="00085118"/>
    <w:rsid w:val="00085527"/>
    <w:rsid w:val="00085A6C"/>
    <w:rsid w:val="00085C4B"/>
    <w:rsid w:val="00085EA7"/>
    <w:rsid w:val="00087195"/>
    <w:rsid w:val="00087302"/>
    <w:rsid w:val="000874D8"/>
    <w:rsid w:val="00087C79"/>
    <w:rsid w:val="00087F9E"/>
    <w:rsid w:val="0009022E"/>
    <w:rsid w:val="00090362"/>
    <w:rsid w:val="000908EB"/>
    <w:rsid w:val="00090A6F"/>
    <w:rsid w:val="00090E29"/>
    <w:rsid w:val="00090F64"/>
    <w:rsid w:val="000914A9"/>
    <w:rsid w:val="000919FB"/>
    <w:rsid w:val="00091A89"/>
    <w:rsid w:val="00092153"/>
    <w:rsid w:val="0009285F"/>
    <w:rsid w:val="00092C77"/>
    <w:rsid w:val="000933E1"/>
    <w:rsid w:val="00093433"/>
    <w:rsid w:val="00093664"/>
    <w:rsid w:val="00093CE5"/>
    <w:rsid w:val="00093E82"/>
    <w:rsid w:val="0009473B"/>
    <w:rsid w:val="0009494D"/>
    <w:rsid w:val="0009499C"/>
    <w:rsid w:val="00094C45"/>
    <w:rsid w:val="00095763"/>
    <w:rsid w:val="00096669"/>
    <w:rsid w:val="00096D75"/>
    <w:rsid w:val="000970F6"/>
    <w:rsid w:val="0009771E"/>
    <w:rsid w:val="00097C80"/>
    <w:rsid w:val="00097F12"/>
    <w:rsid w:val="0009E3CE"/>
    <w:rsid w:val="000A01D6"/>
    <w:rsid w:val="000A0207"/>
    <w:rsid w:val="000A08CE"/>
    <w:rsid w:val="000A1521"/>
    <w:rsid w:val="000A15C4"/>
    <w:rsid w:val="000A178E"/>
    <w:rsid w:val="000A19F2"/>
    <w:rsid w:val="000A2046"/>
    <w:rsid w:val="000A2209"/>
    <w:rsid w:val="000A2AF2"/>
    <w:rsid w:val="000A2F16"/>
    <w:rsid w:val="000A344D"/>
    <w:rsid w:val="000A38B9"/>
    <w:rsid w:val="000A4387"/>
    <w:rsid w:val="000A4AC9"/>
    <w:rsid w:val="000A4C7E"/>
    <w:rsid w:val="000A4D40"/>
    <w:rsid w:val="000A59BF"/>
    <w:rsid w:val="000A5F87"/>
    <w:rsid w:val="000A644A"/>
    <w:rsid w:val="000A6614"/>
    <w:rsid w:val="000A6B95"/>
    <w:rsid w:val="000A6C27"/>
    <w:rsid w:val="000A6CE7"/>
    <w:rsid w:val="000A7398"/>
    <w:rsid w:val="000A7597"/>
    <w:rsid w:val="000A782D"/>
    <w:rsid w:val="000A7F07"/>
    <w:rsid w:val="000B0133"/>
    <w:rsid w:val="000B02DA"/>
    <w:rsid w:val="000B0729"/>
    <w:rsid w:val="000B0836"/>
    <w:rsid w:val="000B0842"/>
    <w:rsid w:val="000B0F83"/>
    <w:rsid w:val="000B1681"/>
    <w:rsid w:val="000B192D"/>
    <w:rsid w:val="000B2186"/>
    <w:rsid w:val="000B23A9"/>
    <w:rsid w:val="000B254B"/>
    <w:rsid w:val="000B2829"/>
    <w:rsid w:val="000B28B2"/>
    <w:rsid w:val="000B29D6"/>
    <w:rsid w:val="000B30BA"/>
    <w:rsid w:val="000B31C4"/>
    <w:rsid w:val="000B32EC"/>
    <w:rsid w:val="000B363C"/>
    <w:rsid w:val="000B3D76"/>
    <w:rsid w:val="000B4B71"/>
    <w:rsid w:val="000B519D"/>
    <w:rsid w:val="000B525F"/>
    <w:rsid w:val="000B54E1"/>
    <w:rsid w:val="000B5855"/>
    <w:rsid w:val="000B5A67"/>
    <w:rsid w:val="000B60FC"/>
    <w:rsid w:val="000B6FB1"/>
    <w:rsid w:val="000B7327"/>
    <w:rsid w:val="000B7862"/>
    <w:rsid w:val="000B7CF3"/>
    <w:rsid w:val="000B7FE5"/>
    <w:rsid w:val="000C02F7"/>
    <w:rsid w:val="000C073E"/>
    <w:rsid w:val="000C0A91"/>
    <w:rsid w:val="000C0C9F"/>
    <w:rsid w:val="000C0CD0"/>
    <w:rsid w:val="000C1640"/>
    <w:rsid w:val="000C16B3"/>
    <w:rsid w:val="000C1C93"/>
    <w:rsid w:val="000C1EE6"/>
    <w:rsid w:val="000C2745"/>
    <w:rsid w:val="000C2A94"/>
    <w:rsid w:val="000C2C4F"/>
    <w:rsid w:val="000C3095"/>
    <w:rsid w:val="000C343A"/>
    <w:rsid w:val="000C3724"/>
    <w:rsid w:val="000C3D92"/>
    <w:rsid w:val="000C4D42"/>
    <w:rsid w:val="000C5493"/>
    <w:rsid w:val="000C54F5"/>
    <w:rsid w:val="000C55E6"/>
    <w:rsid w:val="000C5633"/>
    <w:rsid w:val="000C5658"/>
    <w:rsid w:val="000C62DB"/>
    <w:rsid w:val="000C6710"/>
    <w:rsid w:val="000C6BB4"/>
    <w:rsid w:val="000C6E37"/>
    <w:rsid w:val="000C71B9"/>
    <w:rsid w:val="000C774D"/>
    <w:rsid w:val="000C7873"/>
    <w:rsid w:val="000C7A18"/>
    <w:rsid w:val="000C7A6F"/>
    <w:rsid w:val="000D01C4"/>
    <w:rsid w:val="000D02D8"/>
    <w:rsid w:val="000D12F7"/>
    <w:rsid w:val="000D13AE"/>
    <w:rsid w:val="000D144F"/>
    <w:rsid w:val="000D202B"/>
    <w:rsid w:val="000D2055"/>
    <w:rsid w:val="000D2AB9"/>
    <w:rsid w:val="000D2C2D"/>
    <w:rsid w:val="000D2FEF"/>
    <w:rsid w:val="000D327C"/>
    <w:rsid w:val="000D3FA1"/>
    <w:rsid w:val="000D410B"/>
    <w:rsid w:val="000D4FDA"/>
    <w:rsid w:val="000D5533"/>
    <w:rsid w:val="000D5993"/>
    <w:rsid w:val="000D66C3"/>
    <w:rsid w:val="000D6882"/>
    <w:rsid w:val="000D6CDB"/>
    <w:rsid w:val="000D7514"/>
    <w:rsid w:val="000D7CA0"/>
    <w:rsid w:val="000E019D"/>
    <w:rsid w:val="000E0532"/>
    <w:rsid w:val="000E09A4"/>
    <w:rsid w:val="000E17C8"/>
    <w:rsid w:val="000E2A90"/>
    <w:rsid w:val="000E2DA5"/>
    <w:rsid w:val="000E3181"/>
    <w:rsid w:val="000E33D8"/>
    <w:rsid w:val="000E373B"/>
    <w:rsid w:val="000E38E3"/>
    <w:rsid w:val="000E3AA5"/>
    <w:rsid w:val="000E3C91"/>
    <w:rsid w:val="000E3FB9"/>
    <w:rsid w:val="000E401E"/>
    <w:rsid w:val="000E4471"/>
    <w:rsid w:val="000E468A"/>
    <w:rsid w:val="000E46EA"/>
    <w:rsid w:val="000E509C"/>
    <w:rsid w:val="000E5129"/>
    <w:rsid w:val="000E5B75"/>
    <w:rsid w:val="000E5D0C"/>
    <w:rsid w:val="000E5D90"/>
    <w:rsid w:val="000E608F"/>
    <w:rsid w:val="000E63AD"/>
    <w:rsid w:val="000E6656"/>
    <w:rsid w:val="000E74D2"/>
    <w:rsid w:val="000E7628"/>
    <w:rsid w:val="000E78F9"/>
    <w:rsid w:val="000E7BC5"/>
    <w:rsid w:val="000F009B"/>
    <w:rsid w:val="000F05A8"/>
    <w:rsid w:val="000F09C5"/>
    <w:rsid w:val="000F0ABC"/>
    <w:rsid w:val="000F15C2"/>
    <w:rsid w:val="000F1B8F"/>
    <w:rsid w:val="000F1DAA"/>
    <w:rsid w:val="000F2309"/>
    <w:rsid w:val="000F25B7"/>
    <w:rsid w:val="000F272E"/>
    <w:rsid w:val="000F2948"/>
    <w:rsid w:val="000F294F"/>
    <w:rsid w:val="000F2B7C"/>
    <w:rsid w:val="000F2CBE"/>
    <w:rsid w:val="000F3255"/>
    <w:rsid w:val="000F3B3C"/>
    <w:rsid w:val="000F3D0A"/>
    <w:rsid w:val="000F4728"/>
    <w:rsid w:val="000F49BC"/>
    <w:rsid w:val="000F5131"/>
    <w:rsid w:val="000F5299"/>
    <w:rsid w:val="000F544E"/>
    <w:rsid w:val="000F55DA"/>
    <w:rsid w:val="000F5DCA"/>
    <w:rsid w:val="000F5E6F"/>
    <w:rsid w:val="000F60A1"/>
    <w:rsid w:val="000F6390"/>
    <w:rsid w:val="000F63A4"/>
    <w:rsid w:val="000F7877"/>
    <w:rsid w:val="000F7883"/>
    <w:rsid w:val="00100423"/>
    <w:rsid w:val="00100832"/>
    <w:rsid w:val="00100B15"/>
    <w:rsid w:val="00100C07"/>
    <w:rsid w:val="00100F6C"/>
    <w:rsid w:val="00101006"/>
    <w:rsid w:val="0010111A"/>
    <w:rsid w:val="00101957"/>
    <w:rsid w:val="001025A6"/>
    <w:rsid w:val="001029C4"/>
    <w:rsid w:val="00103CEB"/>
    <w:rsid w:val="00103F05"/>
    <w:rsid w:val="0010411C"/>
    <w:rsid w:val="00104331"/>
    <w:rsid w:val="001049A5"/>
    <w:rsid w:val="00104BB8"/>
    <w:rsid w:val="00105463"/>
    <w:rsid w:val="00105522"/>
    <w:rsid w:val="001057DD"/>
    <w:rsid w:val="001058B1"/>
    <w:rsid w:val="00105935"/>
    <w:rsid w:val="00106560"/>
    <w:rsid w:val="001068F6"/>
    <w:rsid w:val="00106C50"/>
    <w:rsid w:val="0010719E"/>
    <w:rsid w:val="00107563"/>
    <w:rsid w:val="00107A56"/>
    <w:rsid w:val="00107AD6"/>
    <w:rsid w:val="00107C91"/>
    <w:rsid w:val="00107FAC"/>
    <w:rsid w:val="00110C46"/>
    <w:rsid w:val="00111348"/>
    <w:rsid w:val="001113A7"/>
    <w:rsid w:val="00111530"/>
    <w:rsid w:val="00111749"/>
    <w:rsid w:val="00111777"/>
    <w:rsid w:val="00111AB7"/>
    <w:rsid w:val="00111B16"/>
    <w:rsid w:val="00111E20"/>
    <w:rsid w:val="00112146"/>
    <w:rsid w:val="001123CA"/>
    <w:rsid w:val="00112FB3"/>
    <w:rsid w:val="0011326C"/>
    <w:rsid w:val="0011349B"/>
    <w:rsid w:val="001136D4"/>
    <w:rsid w:val="00113910"/>
    <w:rsid w:val="001139E0"/>
    <w:rsid w:val="00113A0E"/>
    <w:rsid w:val="001144D9"/>
    <w:rsid w:val="001148CC"/>
    <w:rsid w:val="00114B74"/>
    <w:rsid w:val="00114E3C"/>
    <w:rsid w:val="00115002"/>
    <w:rsid w:val="0011560F"/>
    <w:rsid w:val="0011571A"/>
    <w:rsid w:val="001158C4"/>
    <w:rsid w:val="00115B29"/>
    <w:rsid w:val="001163C1"/>
    <w:rsid w:val="00116571"/>
    <w:rsid w:val="00116574"/>
    <w:rsid w:val="001169FC"/>
    <w:rsid w:val="00116AAC"/>
    <w:rsid w:val="00116B1D"/>
    <w:rsid w:val="00117BB8"/>
    <w:rsid w:val="00120614"/>
    <w:rsid w:val="00120B76"/>
    <w:rsid w:val="00120B8D"/>
    <w:rsid w:val="0012123D"/>
    <w:rsid w:val="00121A53"/>
    <w:rsid w:val="00122285"/>
    <w:rsid w:val="00122336"/>
    <w:rsid w:val="00122E3A"/>
    <w:rsid w:val="0012302E"/>
    <w:rsid w:val="001230B9"/>
    <w:rsid w:val="0012338A"/>
    <w:rsid w:val="001233EF"/>
    <w:rsid w:val="00123EF2"/>
    <w:rsid w:val="001243C7"/>
    <w:rsid w:val="00124890"/>
    <w:rsid w:val="00124F9F"/>
    <w:rsid w:val="00125706"/>
    <w:rsid w:val="00125E44"/>
    <w:rsid w:val="00125FA5"/>
    <w:rsid w:val="00126029"/>
    <w:rsid w:val="0012606F"/>
    <w:rsid w:val="00126376"/>
    <w:rsid w:val="001269AA"/>
    <w:rsid w:val="00126B19"/>
    <w:rsid w:val="0012758A"/>
    <w:rsid w:val="00127845"/>
    <w:rsid w:val="00127BE2"/>
    <w:rsid w:val="00127C78"/>
    <w:rsid w:val="0013065A"/>
    <w:rsid w:val="001308DC"/>
    <w:rsid w:val="00130AB8"/>
    <w:rsid w:val="00130BE1"/>
    <w:rsid w:val="00130FD0"/>
    <w:rsid w:val="0013115E"/>
    <w:rsid w:val="001311C2"/>
    <w:rsid w:val="00131588"/>
    <w:rsid w:val="00131ADC"/>
    <w:rsid w:val="00131B2E"/>
    <w:rsid w:val="00131B9B"/>
    <w:rsid w:val="00132E15"/>
    <w:rsid w:val="00132E36"/>
    <w:rsid w:val="0013339E"/>
    <w:rsid w:val="0013409F"/>
    <w:rsid w:val="0013415C"/>
    <w:rsid w:val="00134219"/>
    <w:rsid w:val="0013425E"/>
    <w:rsid w:val="001344A2"/>
    <w:rsid w:val="00134888"/>
    <w:rsid w:val="001348FD"/>
    <w:rsid w:val="00134DC0"/>
    <w:rsid w:val="00134F69"/>
    <w:rsid w:val="00134FCD"/>
    <w:rsid w:val="001353FB"/>
    <w:rsid w:val="0013554B"/>
    <w:rsid w:val="001356A3"/>
    <w:rsid w:val="00135796"/>
    <w:rsid w:val="00135CD2"/>
    <w:rsid w:val="00135DA4"/>
    <w:rsid w:val="00135E3C"/>
    <w:rsid w:val="001362F6"/>
    <w:rsid w:val="001365DD"/>
    <w:rsid w:val="00136A65"/>
    <w:rsid w:val="00136F28"/>
    <w:rsid w:val="00136F37"/>
    <w:rsid w:val="00136FB1"/>
    <w:rsid w:val="00137274"/>
    <w:rsid w:val="001372C0"/>
    <w:rsid w:val="001374B4"/>
    <w:rsid w:val="00137670"/>
    <w:rsid w:val="001376DE"/>
    <w:rsid w:val="0013770C"/>
    <w:rsid w:val="00137824"/>
    <w:rsid w:val="00140463"/>
    <w:rsid w:val="00140724"/>
    <w:rsid w:val="00140A71"/>
    <w:rsid w:val="001411F1"/>
    <w:rsid w:val="00141B0D"/>
    <w:rsid w:val="00141B66"/>
    <w:rsid w:val="00141C18"/>
    <w:rsid w:val="00141EA5"/>
    <w:rsid w:val="001423D5"/>
    <w:rsid w:val="00142469"/>
    <w:rsid w:val="00142CD5"/>
    <w:rsid w:val="00142DA2"/>
    <w:rsid w:val="001436C0"/>
    <w:rsid w:val="00143A41"/>
    <w:rsid w:val="00143D7C"/>
    <w:rsid w:val="00144105"/>
    <w:rsid w:val="00144131"/>
    <w:rsid w:val="00144181"/>
    <w:rsid w:val="00144FF2"/>
    <w:rsid w:val="0014552D"/>
    <w:rsid w:val="00145606"/>
    <w:rsid w:val="00145C84"/>
    <w:rsid w:val="00145F50"/>
    <w:rsid w:val="00145F5F"/>
    <w:rsid w:val="001460AB"/>
    <w:rsid w:val="001460E5"/>
    <w:rsid w:val="001461AB"/>
    <w:rsid w:val="0014643D"/>
    <w:rsid w:val="00146542"/>
    <w:rsid w:val="001469B1"/>
    <w:rsid w:val="00146A5C"/>
    <w:rsid w:val="00147C1E"/>
    <w:rsid w:val="00147EBC"/>
    <w:rsid w:val="00147F97"/>
    <w:rsid w:val="001500AA"/>
    <w:rsid w:val="0015072D"/>
    <w:rsid w:val="00150CB7"/>
    <w:rsid w:val="00150D2C"/>
    <w:rsid w:val="00150EDA"/>
    <w:rsid w:val="0015124C"/>
    <w:rsid w:val="001512C1"/>
    <w:rsid w:val="00151B6F"/>
    <w:rsid w:val="00151E15"/>
    <w:rsid w:val="00151E9A"/>
    <w:rsid w:val="00151F66"/>
    <w:rsid w:val="00152382"/>
    <w:rsid w:val="00152605"/>
    <w:rsid w:val="001528AF"/>
    <w:rsid w:val="00152AC2"/>
    <w:rsid w:val="00152C0C"/>
    <w:rsid w:val="00152E7A"/>
    <w:rsid w:val="0015337D"/>
    <w:rsid w:val="001533CA"/>
    <w:rsid w:val="00153911"/>
    <w:rsid w:val="00154167"/>
    <w:rsid w:val="001543AB"/>
    <w:rsid w:val="00154DF7"/>
    <w:rsid w:val="00154F0E"/>
    <w:rsid w:val="00154F41"/>
    <w:rsid w:val="00155255"/>
    <w:rsid w:val="00155578"/>
    <w:rsid w:val="0015587F"/>
    <w:rsid w:val="00155F55"/>
    <w:rsid w:val="00156217"/>
    <w:rsid w:val="00156417"/>
    <w:rsid w:val="001568D8"/>
    <w:rsid w:val="001570E4"/>
    <w:rsid w:val="00157495"/>
    <w:rsid w:val="00157C35"/>
    <w:rsid w:val="00157D08"/>
    <w:rsid w:val="00157EE9"/>
    <w:rsid w:val="001602E4"/>
    <w:rsid w:val="00160370"/>
    <w:rsid w:val="00160683"/>
    <w:rsid w:val="00160C05"/>
    <w:rsid w:val="00161511"/>
    <w:rsid w:val="00161813"/>
    <w:rsid w:val="00162151"/>
    <w:rsid w:val="00162616"/>
    <w:rsid w:val="00162649"/>
    <w:rsid w:val="001626D7"/>
    <w:rsid w:val="001627DB"/>
    <w:rsid w:val="00162F64"/>
    <w:rsid w:val="00162FBD"/>
    <w:rsid w:val="00163391"/>
    <w:rsid w:val="0016339A"/>
    <w:rsid w:val="0016351B"/>
    <w:rsid w:val="00163AD0"/>
    <w:rsid w:val="00163D36"/>
    <w:rsid w:val="00163D85"/>
    <w:rsid w:val="0016400F"/>
    <w:rsid w:val="0016411C"/>
    <w:rsid w:val="00164497"/>
    <w:rsid w:val="0016495B"/>
    <w:rsid w:val="00164C0F"/>
    <w:rsid w:val="0016532E"/>
    <w:rsid w:val="00166276"/>
    <w:rsid w:val="00166E18"/>
    <w:rsid w:val="00170033"/>
    <w:rsid w:val="001701AD"/>
    <w:rsid w:val="001709AD"/>
    <w:rsid w:val="00170DAC"/>
    <w:rsid w:val="00171271"/>
    <w:rsid w:val="001715F4"/>
    <w:rsid w:val="00171994"/>
    <w:rsid w:val="00171AC7"/>
    <w:rsid w:val="001721C9"/>
    <w:rsid w:val="0017247E"/>
    <w:rsid w:val="0017261E"/>
    <w:rsid w:val="00172AD5"/>
    <w:rsid w:val="0017324D"/>
    <w:rsid w:val="00173741"/>
    <w:rsid w:val="001739FF"/>
    <w:rsid w:val="00173B2E"/>
    <w:rsid w:val="001744B7"/>
    <w:rsid w:val="00174768"/>
    <w:rsid w:val="00174939"/>
    <w:rsid w:val="00174CB9"/>
    <w:rsid w:val="001753C6"/>
    <w:rsid w:val="00175464"/>
    <w:rsid w:val="00175750"/>
    <w:rsid w:val="00175826"/>
    <w:rsid w:val="00175B7B"/>
    <w:rsid w:val="00175FE9"/>
    <w:rsid w:val="00176381"/>
    <w:rsid w:val="00176435"/>
    <w:rsid w:val="00176905"/>
    <w:rsid w:val="001769E3"/>
    <w:rsid w:val="00176B11"/>
    <w:rsid w:val="0017778B"/>
    <w:rsid w:val="00177A2E"/>
    <w:rsid w:val="00177E63"/>
    <w:rsid w:val="00180235"/>
    <w:rsid w:val="0018047C"/>
    <w:rsid w:val="0018067C"/>
    <w:rsid w:val="00180A53"/>
    <w:rsid w:val="00180C9B"/>
    <w:rsid w:val="00180F4B"/>
    <w:rsid w:val="0018109B"/>
    <w:rsid w:val="0018155C"/>
    <w:rsid w:val="00181A39"/>
    <w:rsid w:val="00181F92"/>
    <w:rsid w:val="0018203D"/>
    <w:rsid w:val="00182168"/>
    <w:rsid w:val="0018236C"/>
    <w:rsid w:val="001825CC"/>
    <w:rsid w:val="001829B8"/>
    <w:rsid w:val="00182B9E"/>
    <w:rsid w:val="00182D16"/>
    <w:rsid w:val="00182DDA"/>
    <w:rsid w:val="001833C2"/>
    <w:rsid w:val="00183DC8"/>
    <w:rsid w:val="00183E85"/>
    <w:rsid w:val="0018419E"/>
    <w:rsid w:val="0018432C"/>
    <w:rsid w:val="001856A5"/>
    <w:rsid w:val="0018617A"/>
    <w:rsid w:val="0018664C"/>
    <w:rsid w:val="00186FD8"/>
    <w:rsid w:val="0018746B"/>
    <w:rsid w:val="001876EE"/>
    <w:rsid w:val="001878CD"/>
    <w:rsid w:val="001907D1"/>
    <w:rsid w:val="001909A2"/>
    <w:rsid w:val="00190D0E"/>
    <w:rsid w:val="00191598"/>
    <w:rsid w:val="001916D9"/>
    <w:rsid w:val="001928C5"/>
    <w:rsid w:val="00192E9C"/>
    <w:rsid w:val="001932F4"/>
    <w:rsid w:val="00193790"/>
    <w:rsid w:val="00193983"/>
    <w:rsid w:val="00193F25"/>
    <w:rsid w:val="00194763"/>
    <w:rsid w:val="001947C0"/>
    <w:rsid w:val="0019488E"/>
    <w:rsid w:val="00194A05"/>
    <w:rsid w:val="00194A14"/>
    <w:rsid w:val="00194C6F"/>
    <w:rsid w:val="00194D6F"/>
    <w:rsid w:val="00194F07"/>
    <w:rsid w:val="00194F5E"/>
    <w:rsid w:val="00195116"/>
    <w:rsid w:val="0019539E"/>
    <w:rsid w:val="0019548E"/>
    <w:rsid w:val="00195B12"/>
    <w:rsid w:val="00195B96"/>
    <w:rsid w:val="00195DF5"/>
    <w:rsid w:val="00195FB1"/>
    <w:rsid w:val="001962A9"/>
    <w:rsid w:val="0019633F"/>
    <w:rsid w:val="001969D0"/>
    <w:rsid w:val="00196BAE"/>
    <w:rsid w:val="001970CE"/>
    <w:rsid w:val="00197344"/>
    <w:rsid w:val="00197661"/>
    <w:rsid w:val="00197837"/>
    <w:rsid w:val="00197A4A"/>
    <w:rsid w:val="00197A89"/>
    <w:rsid w:val="00197DC7"/>
    <w:rsid w:val="00197F65"/>
    <w:rsid w:val="001A02F9"/>
    <w:rsid w:val="001A0985"/>
    <w:rsid w:val="001A0C83"/>
    <w:rsid w:val="001A129A"/>
    <w:rsid w:val="001A12AD"/>
    <w:rsid w:val="001A1429"/>
    <w:rsid w:val="001A1AF2"/>
    <w:rsid w:val="001A1BBA"/>
    <w:rsid w:val="001A2345"/>
    <w:rsid w:val="001A264F"/>
    <w:rsid w:val="001A2C9E"/>
    <w:rsid w:val="001A2EBC"/>
    <w:rsid w:val="001A339D"/>
    <w:rsid w:val="001A35FD"/>
    <w:rsid w:val="001A386B"/>
    <w:rsid w:val="001A3BEF"/>
    <w:rsid w:val="001A3D72"/>
    <w:rsid w:val="001A3F51"/>
    <w:rsid w:val="001A422B"/>
    <w:rsid w:val="001A4477"/>
    <w:rsid w:val="001A44DF"/>
    <w:rsid w:val="001A48F5"/>
    <w:rsid w:val="001A5289"/>
    <w:rsid w:val="001A54BA"/>
    <w:rsid w:val="001A550E"/>
    <w:rsid w:val="001A6359"/>
    <w:rsid w:val="001A6544"/>
    <w:rsid w:val="001A6565"/>
    <w:rsid w:val="001A6F1D"/>
    <w:rsid w:val="001A746D"/>
    <w:rsid w:val="001A7A94"/>
    <w:rsid w:val="001A7ACE"/>
    <w:rsid w:val="001B005E"/>
    <w:rsid w:val="001B0241"/>
    <w:rsid w:val="001B051C"/>
    <w:rsid w:val="001B0A02"/>
    <w:rsid w:val="001B1C0A"/>
    <w:rsid w:val="001B1D72"/>
    <w:rsid w:val="001B22CB"/>
    <w:rsid w:val="001B236F"/>
    <w:rsid w:val="001B28FB"/>
    <w:rsid w:val="001B2C3C"/>
    <w:rsid w:val="001B2F70"/>
    <w:rsid w:val="001B3279"/>
    <w:rsid w:val="001B3606"/>
    <w:rsid w:val="001B3FE2"/>
    <w:rsid w:val="001B3FF7"/>
    <w:rsid w:val="001B40E5"/>
    <w:rsid w:val="001B44A2"/>
    <w:rsid w:val="001B51AF"/>
    <w:rsid w:val="001B5590"/>
    <w:rsid w:val="001B5D74"/>
    <w:rsid w:val="001B603F"/>
    <w:rsid w:val="001B6219"/>
    <w:rsid w:val="001B6615"/>
    <w:rsid w:val="001B684F"/>
    <w:rsid w:val="001B68A0"/>
    <w:rsid w:val="001B6D5A"/>
    <w:rsid w:val="001B6FC7"/>
    <w:rsid w:val="001B75C5"/>
    <w:rsid w:val="001B7C0A"/>
    <w:rsid w:val="001B7D2C"/>
    <w:rsid w:val="001B7D59"/>
    <w:rsid w:val="001B7DA4"/>
    <w:rsid w:val="001B7E6E"/>
    <w:rsid w:val="001C0106"/>
    <w:rsid w:val="001C0A09"/>
    <w:rsid w:val="001C0DD3"/>
    <w:rsid w:val="001C12DD"/>
    <w:rsid w:val="001C1340"/>
    <w:rsid w:val="001C144A"/>
    <w:rsid w:val="001C1CBB"/>
    <w:rsid w:val="001C1DB7"/>
    <w:rsid w:val="001C2396"/>
    <w:rsid w:val="001C2FE0"/>
    <w:rsid w:val="001C30B2"/>
    <w:rsid w:val="001C3C8F"/>
    <w:rsid w:val="001C3E08"/>
    <w:rsid w:val="001C41F0"/>
    <w:rsid w:val="001C46AA"/>
    <w:rsid w:val="001C4876"/>
    <w:rsid w:val="001C48E2"/>
    <w:rsid w:val="001C546C"/>
    <w:rsid w:val="001C54EA"/>
    <w:rsid w:val="001C57E9"/>
    <w:rsid w:val="001C5A04"/>
    <w:rsid w:val="001C5B7F"/>
    <w:rsid w:val="001C5CAC"/>
    <w:rsid w:val="001C5EE4"/>
    <w:rsid w:val="001C60CA"/>
    <w:rsid w:val="001C7022"/>
    <w:rsid w:val="001C724C"/>
    <w:rsid w:val="001C7F26"/>
    <w:rsid w:val="001C7FB8"/>
    <w:rsid w:val="001D0047"/>
    <w:rsid w:val="001D0117"/>
    <w:rsid w:val="001D011B"/>
    <w:rsid w:val="001D052C"/>
    <w:rsid w:val="001D09BF"/>
    <w:rsid w:val="001D0A56"/>
    <w:rsid w:val="001D0D19"/>
    <w:rsid w:val="001D0DF7"/>
    <w:rsid w:val="001D0E7F"/>
    <w:rsid w:val="001D1248"/>
    <w:rsid w:val="001D1B50"/>
    <w:rsid w:val="001D2CA3"/>
    <w:rsid w:val="001D2D8D"/>
    <w:rsid w:val="001D2F14"/>
    <w:rsid w:val="001D30D4"/>
    <w:rsid w:val="001D3431"/>
    <w:rsid w:val="001D35DB"/>
    <w:rsid w:val="001D3A50"/>
    <w:rsid w:val="001D3B83"/>
    <w:rsid w:val="001D3C5C"/>
    <w:rsid w:val="001D3C6D"/>
    <w:rsid w:val="001D3CAB"/>
    <w:rsid w:val="001D3EAC"/>
    <w:rsid w:val="001D45B1"/>
    <w:rsid w:val="001D4DF1"/>
    <w:rsid w:val="001D4E81"/>
    <w:rsid w:val="001D505D"/>
    <w:rsid w:val="001D5251"/>
    <w:rsid w:val="001D52EF"/>
    <w:rsid w:val="001D5346"/>
    <w:rsid w:val="001D639A"/>
    <w:rsid w:val="001D66B6"/>
    <w:rsid w:val="001D6C35"/>
    <w:rsid w:val="001D6E46"/>
    <w:rsid w:val="001D76CB"/>
    <w:rsid w:val="001D775D"/>
    <w:rsid w:val="001D7D48"/>
    <w:rsid w:val="001D7D6D"/>
    <w:rsid w:val="001E000D"/>
    <w:rsid w:val="001E09F9"/>
    <w:rsid w:val="001E0A53"/>
    <w:rsid w:val="001E0C0F"/>
    <w:rsid w:val="001E0EC1"/>
    <w:rsid w:val="001E102E"/>
    <w:rsid w:val="001E160C"/>
    <w:rsid w:val="001E1E4F"/>
    <w:rsid w:val="001E1F40"/>
    <w:rsid w:val="001E2023"/>
    <w:rsid w:val="001E295B"/>
    <w:rsid w:val="001E2D23"/>
    <w:rsid w:val="001E2DEB"/>
    <w:rsid w:val="001E3465"/>
    <w:rsid w:val="001E3722"/>
    <w:rsid w:val="001E3777"/>
    <w:rsid w:val="001E4288"/>
    <w:rsid w:val="001E42BD"/>
    <w:rsid w:val="001E43FD"/>
    <w:rsid w:val="001E531C"/>
    <w:rsid w:val="001E55E4"/>
    <w:rsid w:val="001E55F5"/>
    <w:rsid w:val="001E5674"/>
    <w:rsid w:val="001E57C6"/>
    <w:rsid w:val="001E5BAD"/>
    <w:rsid w:val="001E5C8E"/>
    <w:rsid w:val="001E5D1D"/>
    <w:rsid w:val="001E5E87"/>
    <w:rsid w:val="001E615A"/>
    <w:rsid w:val="001E6D44"/>
    <w:rsid w:val="001E6D55"/>
    <w:rsid w:val="001E7EA1"/>
    <w:rsid w:val="001E7FAC"/>
    <w:rsid w:val="001F0054"/>
    <w:rsid w:val="001F064C"/>
    <w:rsid w:val="001F07E2"/>
    <w:rsid w:val="001F08A5"/>
    <w:rsid w:val="001F22A6"/>
    <w:rsid w:val="001F22B8"/>
    <w:rsid w:val="001F2BC7"/>
    <w:rsid w:val="001F2DC9"/>
    <w:rsid w:val="001F33D7"/>
    <w:rsid w:val="001F357D"/>
    <w:rsid w:val="001F413A"/>
    <w:rsid w:val="001F4585"/>
    <w:rsid w:val="001F4636"/>
    <w:rsid w:val="001F474D"/>
    <w:rsid w:val="001F5194"/>
    <w:rsid w:val="001F54E7"/>
    <w:rsid w:val="001F55EB"/>
    <w:rsid w:val="001F57FC"/>
    <w:rsid w:val="001F5879"/>
    <w:rsid w:val="001F5CD4"/>
    <w:rsid w:val="001F5F35"/>
    <w:rsid w:val="001F619B"/>
    <w:rsid w:val="001F6E36"/>
    <w:rsid w:val="001F71BE"/>
    <w:rsid w:val="001F723A"/>
    <w:rsid w:val="001F75F5"/>
    <w:rsid w:val="0020084E"/>
    <w:rsid w:val="00200C8D"/>
    <w:rsid w:val="00200D87"/>
    <w:rsid w:val="002015E1"/>
    <w:rsid w:val="002021F8"/>
    <w:rsid w:val="00203028"/>
    <w:rsid w:val="002037BE"/>
    <w:rsid w:val="002040CF"/>
    <w:rsid w:val="0020485B"/>
    <w:rsid w:val="00204BFB"/>
    <w:rsid w:val="00204D20"/>
    <w:rsid w:val="00204F64"/>
    <w:rsid w:val="002050A8"/>
    <w:rsid w:val="00205211"/>
    <w:rsid w:val="0020535E"/>
    <w:rsid w:val="002053F0"/>
    <w:rsid w:val="00205452"/>
    <w:rsid w:val="0020550B"/>
    <w:rsid w:val="00205AE0"/>
    <w:rsid w:val="00206887"/>
    <w:rsid w:val="00206B96"/>
    <w:rsid w:val="00207033"/>
    <w:rsid w:val="002077EC"/>
    <w:rsid w:val="00207968"/>
    <w:rsid w:val="00207D28"/>
    <w:rsid w:val="00207DA2"/>
    <w:rsid w:val="0021033B"/>
    <w:rsid w:val="00211DCC"/>
    <w:rsid w:val="00212034"/>
    <w:rsid w:val="00212CD6"/>
    <w:rsid w:val="00213530"/>
    <w:rsid w:val="002135A3"/>
    <w:rsid w:val="0021377F"/>
    <w:rsid w:val="0021379C"/>
    <w:rsid w:val="0021386B"/>
    <w:rsid w:val="00213B64"/>
    <w:rsid w:val="00213D47"/>
    <w:rsid w:val="00214090"/>
    <w:rsid w:val="002141DD"/>
    <w:rsid w:val="00214211"/>
    <w:rsid w:val="00214336"/>
    <w:rsid w:val="002144B7"/>
    <w:rsid w:val="002144C3"/>
    <w:rsid w:val="00214526"/>
    <w:rsid w:val="00214CDA"/>
    <w:rsid w:val="00214E42"/>
    <w:rsid w:val="00214E6B"/>
    <w:rsid w:val="0021567F"/>
    <w:rsid w:val="00215ACB"/>
    <w:rsid w:val="00215F19"/>
    <w:rsid w:val="0021609F"/>
    <w:rsid w:val="00216466"/>
    <w:rsid w:val="0021658C"/>
    <w:rsid w:val="00216663"/>
    <w:rsid w:val="00216E12"/>
    <w:rsid w:val="00217CE6"/>
    <w:rsid w:val="002208CB"/>
    <w:rsid w:val="00220A19"/>
    <w:rsid w:val="00220A6E"/>
    <w:rsid w:val="00220C7F"/>
    <w:rsid w:val="00220DB4"/>
    <w:rsid w:val="00220EA7"/>
    <w:rsid w:val="00221608"/>
    <w:rsid w:val="002217EB"/>
    <w:rsid w:val="00221F50"/>
    <w:rsid w:val="00222766"/>
    <w:rsid w:val="002227F0"/>
    <w:rsid w:val="002228DD"/>
    <w:rsid w:val="00222D5F"/>
    <w:rsid w:val="00223036"/>
    <w:rsid w:val="00223420"/>
    <w:rsid w:val="002237AD"/>
    <w:rsid w:val="00223B8E"/>
    <w:rsid w:val="00224135"/>
    <w:rsid w:val="00224A07"/>
    <w:rsid w:val="00224A51"/>
    <w:rsid w:val="00224C7C"/>
    <w:rsid w:val="002252A2"/>
    <w:rsid w:val="00225CEF"/>
    <w:rsid w:val="002260D9"/>
    <w:rsid w:val="002263E6"/>
    <w:rsid w:val="00226765"/>
    <w:rsid w:val="00226974"/>
    <w:rsid w:val="00226978"/>
    <w:rsid w:val="002269DB"/>
    <w:rsid w:val="00226C23"/>
    <w:rsid w:val="00226D59"/>
    <w:rsid w:val="00226DF2"/>
    <w:rsid w:val="00226F62"/>
    <w:rsid w:val="0022715C"/>
    <w:rsid w:val="0022733B"/>
    <w:rsid w:val="00227549"/>
    <w:rsid w:val="00227720"/>
    <w:rsid w:val="00230636"/>
    <w:rsid w:val="00230CF6"/>
    <w:rsid w:val="0023148F"/>
    <w:rsid w:val="002314FE"/>
    <w:rsid w:val="0023167B"/>
    <w:rsid w:val="002328C5"/>
    <w:rsid w:val="002329A7"/>
    <w:rsid w:val="002329FE"/>
    <w:rsid w:val="00233160"/>
    <w:rsid w:val="00233173"/>
    <w:rsid w:val="002332D2"/>
    <w:rsid w:val="0023337B"/>
    <w:rsid w:val="0023341A"/>
    <w:rsid w:val="0023380A"/>
    <w:rsid w:val="00233AC4"/>
    <w:rsid w:val="00233DD6"/>
    <w:rsid w:val="00233F2D"/>
    <w:rsid w:val="00233FFF"/>
    <w:rsid w:val="002342E4"/>
    <w:rsid w:val="002345AA"/>
    <w:rsid w:val="002348F9"/>
    <w:rsid w:val="00234935"/>
    <w:rsid w:val="00234B9F"/>
    <w:rsid w:val="00234DD3"/>
    <w:rsid w:val="002351EA"/>
    <w:rsid w:val="002352B9"/>
    <w:rsid w:val="00235390"/>
    <w:rsid w:val="002353B1"/>
    <w:rsid w:val="002359B8"/>
    <w:rsid w:val="00235B42"/>
    <w:rsid w:val="00236187"/>
    <w:rsid w:val="002362D8"/>
    <w:rsid w:val="0023669B"/>
    <w:rsid w:val="002367B4"/>
    <w:rsid w:val="00236AF8"/>
    <w:rsid w:val="00236B49"/>
    <w:rsid w:val="00236D0F"/>
    <w:rsid w:val="00237318"/>
    <w:rsid w:val="00237586"/>
    <w:rsid w:val="0023776F"/>
    <w:rsid w:val="00237819"/>
    <w:rsid w:val="002403DB"/>
    <w:rsid w:val="0024070B"/>
    <w:rsid w:val="00240803"/>
    <w:rsid w:val="0024087E"/>
    <w:rsid w:val="00240C9A"/>
    <w:rsid w:val="00241235"/>
    <w:rsid w:val="00241B8D"/>
    <w:rsid w:val="00241F9E"/>
    <w:rsid w:val="002424CE"/>
    <w:rsid w:val="002426F0"/>
    <w:rsid w:val="00242D18"/>
    <w:rsid w:val="002433BB"/>
    <w:rsid w:val="002437AE"/>
    <w:rsid w:val="002437FD"/>
    <w:rsid w:val="00244145"/>
    <w:rsid w:val="002447BE"/>
    <w:rsid w:val="00244D2C"/>
    <w:rsid w:val="002452F8"/>
    <w:rsid w:val="0024555E"/>
    <w:rsid w:val="00245A85"/>
    <w:rsid w:val="00245B09"/>
    <w:rsid w:val="00245D9A"/>
    <w:rsid w:val="00246009"/>
    <w:rsid w:val="00246231"/>
    <w:rsid w:val="00246297"/>
    <w:rsid w:val="00246C4D"/>
    <w:rsid w:val="00246DD1"/>
    <w:rsid w:val="00246F24"/>
    <w:rsid w:val="002471BE"/>
    <w:rsid w:val="002472C8"/>
    <w:rsid w:val="00247875"/>
    <w:rsid w:val="00247A6C"/>
    <w:rsid w:val="00247AFB"/>
    <w:rsid w:val="00247CF6"/>
    <w:rsid w:val="00247DB6"/>
    <w:rsid w:val="00250338"/>
    <w:rsid w:val="00250428"/>
    <w:rsid w:val="00250D65"/>
    <w:rsid w:val="002517B8"/>
    <w:rsid w:val="0025181E"/>
    <w:rsid w:val="0025191D"/>
    <w:rsid w:val="002519B0"/>
    <w:rsid w:val="002525B0"/>
    <w:rsid w:val="00252800"/>
    <w:rsid w:val="00252918"/>
    <w:rsid w:val="00252BAA"/>
    <w:rsid w:val="00252C0A"/>
    <w:rsid w:val="0025342F"/>
    <w:rsid w:val="00253976"/>
    <w:rsid w:val="00253C44"/>
    <w:rsid w:val="0025444B"/>
    <w:rsid w:val="002544CF"/>
    <w:rsid w:val="002545C2"/>
    <w:rsid w:val="00254650"/>
    <w:rsid w:val="00254E4A"/>
    <w:rsid w:val="00255063"/>
    <w:rsid w:val="0025555E"/>
    <w:rsid w:val="0025574E"/>
    <w:rsid w:val="00255889"/>
    <w:rsid w:val="002558EB"/>
    <w:rsid w:val="002569F2"/>
    <w:rsid w:val="00256BE9"/>
    <w:rsid w:val="00257011"/>
    <w:rsid w:val="00257228"/>
    <w:rsid w:val="00257476"/>
    <w:rsid w:val="00257D3A"/>
    <w:rsid w:val="00260100"/>
    <w:rsid w:val="0026010D"/>
    <w:rsid w:val="002603FD"/>
    <w:rsid w:val="00260526"/>
    <w:rsid w:val="00260584"/>
    <w:rsid w:val="00260696"/>
    <w:rsid w:val="002607D8"/>
    <w:rsid w:val="00260C3B"/>
    <w:rsid w:val="00260DF1"/>
    <w:rsid w:val="00260F59"/>
    <w:rsid w:val="00261149"/>
    <w:rsid w:val="00261239"/>
    <w:rsid w:val="00261278"/>
    <w:rsid w:val="00261957"/>
    <w:rsid w:val="00261968"/>
    <w:rsid w:val="00261C78"/>
    <w:rsid w:val="00261CD0"/>
    <w:rsid w:val="00261E27"/>
    <w:rsid w:val="00261E37"/>
    <w:rsid w:val="00261E66"/>
    <w:rsid w:val="002621CF"/>
    <w:rsid w:val="002628F1"/>
    <w:rsid w:val="0026293F"/>
    <w:rsid w:val="00262B39"/>
    <w:rsid w:val="00262C76"/>
    <w:rsid w:val="00262E33"/>
    <w:rsid w:val="0026334E"/>
    <w:rsid w:val="0026346E"/>
    <w:rsid w:val="002634F0"/>
    <w:rsid w:val="0026365B"/>
    <w:rsid w:val="0026374F"/>
    <w:rsid w:val="002640B9"/>
    <w:rsid w:val="00264274"/>
    <w:rsid w:val="002642AC"/>
    <w:rsid w:val="00264328"/>
    <w:rsid w:val="00264483"/>
    <w:rsid w:val="00264758"/>
    <w:rsid w:val="0026482C"/>
    <w:rsid w:val="00264E06"/>
    <w:rsid w:val="002650A9"/>
    <w:rsid w:val="002653B9"/>
    <w:rsid w:val="002655F3"/>
    <w:rsid w:val="00265DA1"/>
    <w:rsid w:val="00265F3F"/>
    <w:rsid w:val="0026680E"/>
    <w:rsid w:val="00266980"/>
    <w:rsid w:val="00266F01"/>
    <w:rsid w:val="002676A5"/>
    <w:rsid w:val="002677C6"/>
    <w:rsid w:val="002677D0"/>
    <w:rsid w:val="002700A9"/>
    <w:rsid w:val="00270568"/>
    <w:rsid w:val="002705F9"/>
    <w:rsid w:val="00270C99"/>
    <w:rsid w:val="002717AD"/>
    <w:rsid w:val="00271B7E"/>
    <w:rsid w:val="0027237E"/>
    <w:rsid w:val="00272481"/>
    <w:rsid w:val="002724E3"/>
    <w:rsid w:val="00272CA7"/>
    <w:rsid w:val="00272F64"/>
    <w:rsid w:val="00272F71"/>
    <w:rsid w:val="00273207"/>
    <w:rsid w:val="00273316"/>
    <w:rsid w:val="00273867"/>
    <w:rsid w:val="002748D4"/>
    <w:rsid w:val="00274CEC"/>
    <w:rsid w:val="00275449"/>
    <w:rsid w:val="002758FF"/>
    <w:rsid w:val="002761B4"/>
    <w:rsid w:val="002761B5"/>
    <w:rsid w:val="0027649D"/>
    <w:rsid w:val="00276662"/>
    <w:rsid w:val="002768E6"/>
    <w:rsid w:val="00276AA1"/>
    <w:rsid w:val="00276DB4"/>
    <w:rsid w:val="00277596"/>
    <w:rsid w:val="00277B56"/>
    <w:rsid w:val="00281C49"/>
    <w:rsid w:val="002827F7"/>
    <w:rsid w:val="00283AD8"/>
    <w:rsid w:val="00283FEA"/>
    <w:rsid w:val="002842FE"/>
    <w:rsid w:val="00284566"/>
    <w:rsid w:val="00284569"/>
    <w:rsid w:val="00284F06"/>
    <w:rsid w:val="002850D2"/>
    <w:rsid w:val="0028526F"/>
    <w:rsid w:val="002852A5"/>
    <w:rsid w:val="00285627"/>
    <w:rsid w:val="00285D16"/>
    <w:rsid w:val="00285DF0"/>
    <w:rsid w:val="00286030"/>
    <w:rsid w:val="002860CE"/>
    <w:rsid w:val="0028632D"/>
    <w:rsid w:val="00286331"/>
    <w:rsid w:val="002864E8"/>
    <w:rsid w:val="00286B02"/>
    <w:rsid w:val="00286B37"/>
    <w:rsid w:val="00286F0A"/>
    <w:rsid w:val="002870DD"/>
    <w:rsid w:val="00287194"/>
    <w:rsid w:val="0028749B"/>
    <w:rsid w:val="002878CA"/>
    <w:rsid w:val="00290159"/>
    <w:rsid w:val="002901B3"/>
    <w:rsid w:val="002906B4"/>
    <w:rsid w:val="00291172"/>
    <w:rsid w:val="002911E9"/>
    <w:rsid w:val="0029142E"/>
    <w:rsid w:val="00291DD2"/>
    <w:rsid w:val="002922CF"/>
    <w:rsid w:val="00292817"/>
    <w:rsid w:val="00292E34"/>
    <w:rsid w:val="00292F25"/>
    <w:rsid w:val="00292F80"/>
    <w:rsid w:val="0029321C"/>
    <w:rsid w:val="002934A3"/>
    <w:rsid w:val="00293A36"/>
    <w:rsid w:val="00293D5C"/>
    <w:rsid w:val="00293E3F"/>
    <w:rsid w:val="00293F37"/>
    <w:rsid w:val="0029440B"/>
    <w:rsid w:val="00294D1C"/>
    <w:rsid w:val="00294F00"/>
    <w:rsid w:val="002951FB"/>
    <w:rsid w:val="00295253"/>
    <w:rsid w:val="00295CD9"/>
    <w:rsid w:val="00296742"/>
    <w:rsid w:val="00297944"/>
    <w:rsid w:val="002A098A"/>
    <w:rsid w:val="002A0A0A"/>
    <w:rsid w:val="002A0DA3"/>
    <w:rsid w:val="002A19C9"/>
    <w:rsid w:val="002A1C75"/>
    <w:rsid w:val="002A202C"/>
    <w:rsid w:val="002A2A66"/>
    <w:rsid w:val="002A2A74"/>
    <w:rsid w:val="002A41CB"/>
    <w:rsid w:val="002A437E"/>
    <w:rsid w:val="002A43A3"/>
    <w:rsid w:val="002A4859"/>
    <w:rsid w:val="002A48EB"/>
    <w:rsid w:val="002A518B"/>
    <w:rsid w:val="002A5426"/>
    <w:rsid w:val="002A5F32"/>
    <w:rsid w:val="002A6604"/>
    <w:rsid w:val="002A6D67"/>
    <w:rsid w:val="002A6E5F"/>
    <w:rsid w:val="002A76DE"/>
    <w:rsid w:val="002A78B6"/>
    <w:rsid w:val="002A790B"/>
    <w:rsid w:val="002A7ADB"/>
    <w:rsid w:val="002A7B90"/>
    <w:rsid w:val="002A7CE1"/>
    <w:rsid w:val="002A7CF3"/>
    <w:rsid w:val="002A7D66"/>
    <w:rsid w:val="002B0458"/>
    <w:rsid w:val="002B0A08"/>
    <w:rsid w:val="002B1226"/>
    <w:rsid w:val="002B1245"/>
    <w:rsid w:val="002B1B67"/>
    <w:rsid w:val="002B1DF2"/>
    <w:rsid w:val="002B2A26"/>
    <w:rsid w:val="002B2FA1"/>
    <w:rsid w:val="002B2FA8"/>
    <w:rsid w:val="002B3215"/>
    <w:rsid w:val="002B3404"/>
    <w:rsid w:val="002B3DDE"/>
    <w:rsid w:val="002B3EE9"/>
    <w:rsid w:val="002B3FED"/>
    <w:rsid w:val="002B412F"/>
    <w:rsid w:val="002B4269"/>
    <w:rsid w:val="002B4756"/>
    <w:rsid w:val="002B47E3"/>
    <w:rsid w:val="002B4889"/>
    <w:rsid w:val="002B4919"/>
    <w:rsid w:val="002B4AA1"/>
    <w:rsid w:val="002B4D0E"/>
    <w:rsid w:val="002B4F98"/>
    <w:rsid w:val="002B5006"/>
    <w:rsid w:val="002B5048"/>
    <w:rsid w:val="002B51D9"/>
    <w:rsid w:val="002B545C"/>
    <w:rsid w:val="002B55F9"/>
    <w:rsid w:val="002B5D35"/>
    <w:rsid w:val="002B6134"/>
    <w:rsid w:val="002B6294"/>
    <w:rsid w:val="002B658A"/>
    <w:rsid w:val="002B66E2"/>
    <w:rsid w:val="002B68CD"/>
    <w:rsid w:val="002B787A"/>
    <w:rsid w:val="002B7AB6"/>
    <w:rsid w:val="002B7DB2"/>
    <w:rsid w:val="002B7E44"/>
    <w:rsid w:val="002C055B"/>
    <w:rsid w:val="002C06CF"/>
    <w:rsid w:val="002C0DAE"/>
    <w:rsid w:val="002C0FA5"/>
    <w:rsid w:val="002C125E"/>
    <w:rsid w:val="002C135A"/>
    <w:rsid w:val="002C1B77"/>
    <w:rsid w:val="002C1E85"/>
    <w:rsid w:val="002C1EA2"/>
    <w:rsid w:val="002C2104"/>
    <w:rsid w:val="002C22D0"/>
    <w:rsid w:val="002C2347"/>
    <w:rsid w:val="002C25B7"/>
    <w:rsid w:val="002C28A5"/>
    <w:rsid w:val="002C2D19"/>
    <w:rsid w:val="002C2DF3"/>
    <w:rsid w:val="002C35EA"/>
    <w:rsid w:val="002C3C76"/>
    <w:rsid w:val="002C3E4F"/>
    <w:rsid w:val="002C4151"/>
    <w:rsid w:val="002C4380"/>
    <w:rsid w:val="002C43FF"/>
    <w:rsid w:val="002C4B57"/>
    <w:rsid w:val="002C4CD9"/>
    <w:rsid w:val="002C4CEB"/>
    <w:rsid w:val="002C51E8"/>
    <w:rsid w:val="002C5440"/>
    <w:rsid w:val="002C5C1E"/>
    <w:rsid w:val="002C6552"/>
    <w:rsid w:val="002C69B7"/>
    <w:rsid w:val="002C70D8"/>
    <w:rsid w:val="002C74A5"/>
    <w:rsid w:val="002C76D6"/>
    <w:rsid w:val="002C7AD5"/>
    <w:rsid w:val="002C7D3C"/>
    <w:rsid w:val="002C7D93"/>
    <w:rsid w:val="002C7DCB"/>
    <w:rsid w:val="002C7DE3"/>
    <w:rsid w:val="002D081C"/>
    <w:rsid w:val="002D0D1B"/>
    <w:rsid w:val="002D12EB"/>
    <w:rsid w:val="002D1312"/>
    <w:rsid w:val="002D18A8"/>
    <w:rsid w:val="002D1F25"/>
    <w:rsid w:val="002D1F2B"/>
    <w:rsid w:val="002D23EB"/>
    <w:rsid w:val="002D2F02"/>
    <w:rsid w:val="002D362F"/>
    <w:rsid w:val="002D3E7C"/>
    <w:rsid w:val="002D4006"/>
    <w:rsid w:val="002D4409"/>
    <w:rsid w:val="002D4674"/>
    <w:rsid w:val="002D4730"/>
    <w:rsid w:val="002D480D"/>
    <w:rsid w:val="002D4999"/>
    <w:rsid w:val="002D506A"/>
    <w:rsid w:val="002D50E2"/>
    <w:rsid w:val="002D51D0"/>
    <w:rsid w:val="002D52F7"/>
    <w:rsid w:val="002D5BDC"/>
    <w:rsid w:val="002D6578"/>
    <w:rsid w:val="002D66CA"/>
    <w:rsid w:val="002D6738"/>
    <w:rsid w:val="002D6840"/>
    <w:rsid w:val="002D6B25"/>
    <w:rsid w:val="002D6D07"/>
    <w:rsid w:val="002E0294"/>
    <w:rsid w:val="002E0714"/>
    <w:rsid w:val="002E1246"/>
    <w:rsid w:val="002E176B"/>
    <w:rsid w:val="002E18F3"/>
    <w:rsid w:val="002E1A7E"/>
    <w:rsid w:val="002E1B29"/>
    <w:rsid w:val="002E1C13"/>
    <w:rsid w:val="002E1FC0"/>
    <w:rsid w:val="002E2046"/>
    <w:rsid w:val="002E2547"/>
    <w:rsid w:val="002E2904"/>
    <w:rsid w:val="002E2C91"/>
    <w:rsid w:val="002E2EF2"/>
    <w:rsid w:val="002E3129"/>
    <w:rsid w:val="002E3325"/>
    <w:rsid w:val="002E34F0"/>
    <w:rsid w:val="002E38AC"/>
    <w:rsid w:val="002E3966"/>
    <w:rsid w:val="002E411B"/>
    <w:rsid w:val="002E4DC5"/>
    <w:rsid w:val="002E554F"/>
    <w:rsid w:val="002E5A17"/>
    <w:rsid w:val="002E5CE9"/>
    <w:rsid w:val="002E6091"/>
    <w:rsid w:val="002E6850"/>
    <w:rsid w:val="002E6DF0"/>
    <w:rsid w:val="002E6F5B"/>
    <w:rsid w:val="002E72CC"/>
    <w:rsid w:val="002E74E4"/>
    <w:rsid w:val="002E7DD2"/>
    <w:rsid w:val="002F0690"/>
    <w:rsid w:val="002F0774"/>
    <w:rsid w:val="002F0C7F"/>
    <w:rsid w:val="002F0EEA"/>
    <w:rsid w:val="002F126C"/>
    <w:rsid w:val="002F1437"/>
    <w:rsid w:val="002F1555"/>
    <w:rsid w:val="002F167C"/>
    <w:rsid w:val="002F192D"/>
    <w:rsid w:val="002F1987"/>
    <w:rsid w:val="002F1C18"/>
    <w:rsid w:val="002F1FD8"/>
    <w:rsid w:val="002F2042"/>
    <w:rsid w:val="002F2C3E"/>
    <w:rsid w:val="002F32A7"/>
    <w:rsid w:val="002F34DC"/>
    <w:rsid w:val="002F3740"/>
    <w:rsid w:val="002F3940"/>
    <w:rsid w:val="002F3AD4"/>
    <w:rsid w:val="002F3D86"/>
    <w:rsid w:val="002F3E69"/>
    <w:rsid w:val="002F4506"/>
    <w:rsid w:val="002F4687"/>
    <w:rsid w:val="002F5114"/>
    <w:rsid w:val="002F5EA5"/>
    <w:rsid w:val="002F648C"/>
    <w:rsid w:val="002F69A4"/>
    <w:rsid w:val="002F6A6B"/>
    <w:rsid w:val="002F6C50"/>
    <w:rsid w:val="002F761F"/>
    <w:rsid w:val="002F7CA9"/>
    <w:rsid w:val="002F7E5E"/>
    <w:rsid w:val="002F7F5A"/>
    <w:rsid w:val="003000BD"/>
    <w:rsid w:val="0030019C"/>
    <w:rsid w:val="00300378"/>
    <w:rsid w:val="00300791"/>
    <w:rsid w:val="00300C90"/>
    <w:rsid w:val="00300FE0"/>
    <w:rsid w:val="0030109D"/>
    <w:rsid w:val="0030137F"/>
    <w:rsid w:val="00301D18"/>
    <w:rsid w:val="00302099"/>
    <w:rsid w:val="00302104"/>
    <w:rsid w:val="0030285C"/>
    <w:rsid w:val="003033AF"/>
    <w:rsid w:val="0030378C"/>
    <w:rsid w:val="00303BA1"/>
    <w:rsid w:val="00303BD2"/>
    <w:rsid w:val="00304069"/>
    <w:rsid w:val="003043BC"/>
    <w:rsid w:val="00304D82"/>
    <w:rsid w:val="00305115"/>
    <w:rsid w:val="00305139"/>
    <w:rsid w:val="0030533C"/>
    <w:rsid w:val="00305451"/>
    <w:rsid w:val="00305618"/>
    <w:rsid w:val="00305BB5"/>
    <w:rsid w:val="0030600C"/>
    <w:rsid w:val="0030616A"/>
    <w:rsid w:val="003061E1"/>
    <w:rsid w:val="003064A1"/>
    <w:rsid w:val="00307B5E"/>
    <w:rsid w:val="00307E54"/>
    <w:rsid w:val="00310693"/>
    <w:rsid w:val="00310A10"/>
    <w:rsid w:val="00310A7F"/>
    <w:rsid w:val="00310B6F"/>
    <w:rsid w:val="00310E41"/>
    <w:rsid w:val="00310E53"/>
    <w:rsid w:val="0031111C"/>
    <w:rsid w:val="00311581"/>
    <w:rsid w:val="003115CC"/>
    <w:rsid w:val="003118E7"/>
    <w:rsid w:val="00311DC0"/>
    <w:rsid w:val="00311F6C"/>
    <w:rsid w:val="0031226B"/>
    <w:rsid w:val="0031310E"/>
    <w:rsid w:val="003131B0"/>
    <w:rsid w:val="003134FB"/>
    <w:rsid w:val="003137AE"/>
    <w:rsid w:val="00313B57"/>
    <w:rsid w:val="00313CEA"/>
    <w:rsid w:val="00313D3A"/>
    <w:rsid w:val="00313E13"/>
    <w:rsid w:val="00313EAC"/>
    <w:rsid w:val="003143C0"/>
    <w:rsid w:val="003144F3"/>
    <w:rsid w:val="00314544"/>
    <w:rsid w:val="00314F8A"/>
    <w:rsid w:val="00315129"/>
    <w:rsid w:val="00315390"/>
    <w:rsid w:val="0031550D"/>
    <w:rsid w:val="003163B4"/>
    <w:rsid w:val="00316BDE"/>
    <w:rsid w:val="00317362"/>
    <w:rsid w:val="003176B9"/>
    <w:rsid w:val="00317703"/>
    <w:rsid w:val="00317D9A"/>
    <w:rsid w:val="00317DB7"/>
    <w:rsid w:val="00320357"/>
    <w:rsid w:val="003204FF"/>
    <w:rsid w:val="003213A7"/>
    <w:rsid w:val="0032140B"/>
    <w:rsid w:val="0032160E"/>
    <w:rsid w:val="00321889"/>
    <w:rsid w:val="00321CED"/>
    <w:rsid w:val="0032234E"/>
    <w:rsid w:val="003224C5"/>
    <w:rsid w:val="003225C6"/>
    <w:rsid w:val="0032274B"/>
    <w:rsid w:val="00322E8F"/>
    <w:rsid w:val="003238B3"/>
    <w:rsid w:val="003239BF"/>
    <w:rsid w:val="00324017"/>
    <w:rsid w:val="00324581"/>
    <w:rsid w:val="003247CD"/>
    <w:rsid w:val="00324A8F"/>
    <w:rsid w:val="00324B14"/>
    <w:rsid w:val="00324B4C"/>
    <w:rsid w:val="003250D0"/>
    <w:rsid w:val="0032515B"/>
    <w:rsid w:val="003254DF"/>
    <w:rsid w:val="00325600"/>
    <w:rsid w:val="0032562E"/>
    <w:rsid w:val="0032578F"/>
    <w:rsid w:val="00325AD8"/>
    <w:rsid w:val="0032613D"/>
    <w:rsid w:val="00326291"/>
    <w:rsid w:val="00326551"/>
    <w:rsid w:val="00326EA8"/>
    <w:rsid w:val="00327060"/>
    <w:rsid w:val="00327637"/>
    <w:rsid w:val="00327858"/>
    <w:rsid w:val="00327912"/>
    <w:rsid w:val="00327C32"/>
    <w:rsid w:val="00327D77"/>
    <w:rsid w:val="00330531"/>
    <w:rsid w:val="00330ABA"/>
    <w:rsid w:val="00330F03"/>
    <w:rsid w:val="00331625"/>
    <w:rsid w:val="00331699"/>
    <w:rsid w:val="00331CC0"/>
    <w:rsid w:val="00331F3E"/>
    <w:rsid w:val="00332320"/>
    <w:rsid w:val="003329FD"/>
    <w:rsid w:val="00332F51"/>
    <w:rsid w:val="00332F92"/>
    <w:rsid w:val="0033304C"/>
    <w:rsid w:val="00333253"/>
    <w:rsid w:val="00333565"/>
    <w:rsid w:val="00333636"/>
    <w:rsid w:val="003336C7"/>
    <w:rsid w:val="00333D61"/>
    <w:rsid w:val="00334254"/>
    <w:rsid w:val="00334657"/>
    <w:rsid w:val="00334A25"/>
    <w:rsid w:val="00334B02"/>
    <w:rsid w:val="00334CC1"/>
    <w:rsid w:val="00334F8D"/>
    <w:rsid w:val="00334FC5"/>
    <w:rsid w:val="0033515E"/>
    <w:rsid w:val="0033518F"/>
    <w:rsid w:val="003353E1"/>
    <w:rsid w:val="003355DA"/>
    <w:rsid w:val="00336374"/>
    <w:rsid w:val="00336462"/>
    <w:rsid w:val="0033647A"/>
    <w:rsid w:val="0033670D"/>
    <w:rsid w:val="0033735C"/>
    <w:rsid w:val="0033748E"/>
    <w:rsid w:val="00337B5D"/>
    <w:rsid w:val="00337D63"/>
    <w:rsid w:val="003400B9"/>
    <w:rsid w:val="00340207"/>
    <w:rsid w:val="00340231"/>
    <w:rsid w:val="0034031D"/>
    <w:rsid w:val="0034081B"/>
    <w:rsid w:val="00340F67"/>
    <w:rsid w:val="00341039"/>
    <w:rsid w:val="00341161"/>
    <w:rsid w:val="00341212"/>
    <w:rsid w:val="00341229"/>
    <w:rsid w:val="003412B3"/>
    <w:rsid w:val="00341BC5"/>
    <w:rsid w:val="00341CC4"/>
    <w:rsid w:val="00341EF0"/>
    <w:rsid w:val="00341F6B"/>
    <w:rsid w:val="003427F4"/>
    <w:rsid w:val="00342A56"/>
    <w:rsid w:val="00342B25"/>
    <w:rsid w:val="00343081"/>
    <w:rsid w:val="003438CC"/>
    <w:rsid w:val="0034404B"/>
    <w:rsid w:val="0034440D"/>
    <w:rsid w:val="00344A1B"/>
    <w:rsid w:val="00344C32"/>
    <w:rsid w:val="00345068"/>
    <w:rsid w:val="0034514D"/>
    <w:rsid w:val="00345AF1"/>
    <w:rsid w:val="00345AFF"/>
    <w:rsid w:val="00345F09"/>
    <w:rsid w:val="00346837"/>
    <w:rsid w:val="00346DD5"/>
    <w:rsid w:val="003473D3"/>
    <w:rsid w:val="003475BD"/>
    <w:rsid w:val="003502D8"/>
    <w:rsid w:val="003508D0"/>
    <w:rsid w:val="0035091C"/>
    <w:rsid w:val="00350D0D"/>
    <w:rsid w:val="00350F79"/>
    <w:rsid w:val="0035137C"/>
    <w:rsid w:val="00351544"/>
    <w:rsid w:val="00351A28"/>
    <w:rsid w:val="00351A2B"/>
    <w:rsid w:val="00351D38"/>
    <w:rsid w:val="003524A3"/>
    <w:rsid w:val="003524D1"/>
    <w:rsid w:val="0035255A"/>
    <w:rsid w:val="0035282B"/>
    <w:rsid w:val="0035295C"/>
    <w:rsid w:val="00352C67"/>
    <w:rsid w:val="00353170"/>
    <w:rsid w:val="00353190"/>
    <w:rsid w:val="003535A8"/>
    <w:rsid w:val="00353660"/>
    <w:rsid w:val="00353BD8"/>
    <w:rsid w:val="00353CBB"/>
    <w:rsid w:val="003543DB"/>
    <w:rsid w:val="0035461D"/>
    <w:rsid w:val="003549C2"/>
    <w:rsid w:val="00354C6D"/>
    <w:rsid w:val="00354CB5"/>
    <w:rsid w:val="00355125"/>
    <w:rsid w:val="00355239"/>
    <w:rsid w:val="0035579E"/>
    <w:rsid w:val="0035623B"/>
    <w:rsid w:val="00356BF7"/>
    <w:rsid w:val="00356CD9"/>
    <w:rsid w:val="00357155"/>
    <w:rsid w:val="00357695"/>
    <w:rsid w:val="00357733"/>
    <w:rsid w:val="003579D5"/>
    <w:rsid w:val="00357A76"/>
    <w:rsid w:val="003601A2"/>
    <w:rsid w:val="00360829"/>
    <w:rsid w:val="00360D33"/>
    <w:rsid w:val="00360D75"/>
    <w:rsid w:val="00360D8E"/>
    <w:rsid w:val="00361129"/>
    <w:rsid w:val="00361466"/>
    <w:rsid w:val="00361967"/>
    <w:rsid w:val="00361A0E"/>
    <w:rsid w:val="00361E53"/>
    <w:rsid w:val="00362890"/>
    <w:rsid w:val="00362B48"/>
    <w:rsid w:val="00362B81"/>
    <w:rsid w:val="00362BEC"/>
    <w:rsid w:val="003636F1"/>
    <w:rsid w:val="00363B7F"/>
    <w:rsid w:val="00363C7B"/>
    <w:rsid w:val="0036407C"/>
    <w:rsid w:val="0036434B"/>
    <w:rsid w:val="00364787"/>
    <w:rsid w:val="0036485F"/>
    <w:rsid w:val="003653F3"/>
    <w:rsid w:val="00365458"/>
    <w:rsid w:val="003656F3"/>
    <w:rsid w:val="0036637F"/>
    <w:rsid w:val="00366449"/>
    <w:rsid w:val="00366670"/>
    <w:rsid w:val="00366787"/>
    <w:rsid w:val="00366833"/>
    <w:rsid w:val="0036694C"/>
    <w:rsid w:val="00366A4C"/>
    <w:rsid w:val="00366ECC"/>
    <w:rsid w:val="0036732E"/>
    <w:rsid w:val="003676D5"/>
    <w:rsid w:val="003679FD"/>
    <w:rsid w:val="00367AB7"/>
    <w:rsid w:val="00370148"/>
    <w:rsid w:val="00370591"/>
    <w:rsid w:val="00370D78"/>
    <w:rsid w:val="003710D9"/>
    <w:rsid w:val="003711B8"/>
    <w:rsid w:val="00371339"/>
    <w:rsid w:val="00371507"/>
    <w:rsid w:val="00371776"/>
    <w:rsid w:val="00371C34"/>
    <w:rsid w:val="00372AD0"/>
    <w:rsid w:val="00372C48"/>
    <w:rsid w:val="00372C7C"/>
    <w:rsid w:val="00373637"/>
    <w:rsid w:val="00373663"/>
    <w:rsid w:val="003737B5"/>
    <w:rsid w:val="00373D4B"/>
    <w:rsid w:val="00373E4F"/>
    <w:rsid w:val="003743C6"/>
    <w:rsid w:val="003746CE"/>
    <w:rsid w:val="00374709"/>
    <w:rsid w:val="00374942"/>
    <w:rsid w:val="00374B50"/>
    <w:rsid w:val="003751B4"/>
    <w:rsid w:val="003752FA"/>
    <w:rsid w:val="00375306"/>
    <w:rsid w:val="003754D4"/>
    <w:rsid w:val="00375B1C"/>
    <w:rsid w:val="00375D53"/>
    <w:rsid w:val="003762D4"/>
    <w:rsid w:val="00376385"/>
    <w:rsid w:val="00376502"/>
    <w:rsid w:val="0037679E"/>
    <w:rsid w:val="003767E7"/>
    <w:rsid w:val="00376F51"/>
    <w:rsid w:val="00377161"/>
    <w:rsid w:val="003777D4"/>
    <w:rsid w:val="00377D90"/>
    <w:rsid w:val="0037C5DF"/>
    <w:rsid w:val="003801ED"/>
    <w:rsid w:val="003802BE"/>
    <w:rsid w:val="003802C8"/>
    <w:rsid w:val="00380499"/>
    <w:rsid w:val="003808B2"/>
    <w:rsid w:val="00380D1F"/>
    <w:rsid w:val="00380DEC"/>
    <w:rsid w:val="00380E04"/>
    <w:rsid w:val="00380EB1"/>
    <w:rsid w:val="0038155B"/>
    <w:rsid w:val="00381805"/>
    <w:rsid w:val="00381940"/>
    <w:rsid w:val="00381A9C"/>
    <w:rsid w:val="0038244E"/>
    <w:rsid w:val="00382A6C"/>
    <w:rsid w:val="00382EC9"/>
    <w:rsid w:val="0038352A"/>
    <w:rsid w:val="003838C2"/>
    <w:rsid w:val="00383C11"/>
    <w:rsid w:val="00384120"/>
    <w:rsid w:val="0038442C"/>
    <w:rsid w:val="0038457A"/>
    <w:rsid w:val="00384A38"/>
    <w:rsid w:val="00384E07"/>
    <w:rsid w:val="00385693"/>
    <w:rsid w:val="00385902"/>
    <w:rsid w:val="00385EBE"/>
    <w:rsid w:val="0038617C"/>
    <w:rsid w:val="0038646B"/>
    <w:rsid w:val="0038654D"/>
    <w:rsid w:val="003866E8"/>
    <w:rsid w:val="0038670B"/>
    <w:rsid w:val="003868BE"/>
    <w:rsid w:val="00386A1B"/>
    <w:rsid w:val="00386CF6"/>
    <w:rsid w:val="00387479"/>
    <w:rsid w:val="00387BB1"/>
    <w:rsid w:val="00387E4C"/>
    <w:rsid w:val="003902F9"/>
    <w:rsid w:val="00390B18"/>
    <w:rsid w:val="00390B4C"/>
    <w:rsid w:val="00391367"/>
    <w:rsid w:val="003913A6"/>
    <w:rsid w:val="00391B9E"/>
    <w:rsid w:val="00391F39"/>
    <w:rsid w:val="00392A2E"/>
    <w:rsid w:val="00392A3B"/>
    <w:rsid w:val="00392A41"/>
    <w:rsid w:val="00392E4A"/>
    <w:rsid w:val="00392F6B"/>
    <w:rsid w:val="00393101"/>
    <w:rsid w:val="00393133"/>
    <w:rsid w:val="00393D4E"/>
    <w:rsid w:val="00393E45"/>
    <w:rsid w:val="00393F0A"/>
    <w:rsid w:val="0039419D"/>
    <w:rsid w:val="003941CA"/>
    <w:rsid w:val="0039496E"/>
    <w:rsid w:val="00394AD3"/>
    <w:rsid w:val="00394E6B"/>
    <w:rsid w:val="0039503A"/>
    <w:rsid w:val="003952C3"/>
    <w:rsid w:val="003955D0"/>
    <w:rsid w:val="003957E6"/>
    <w:rsid w:val="00395C8B"/>
    <w:rsid w:val="00395D58"/>
    <w:rsid w:val="00395FB6"/>
    <w:rsid w:val="00396193"/>
    <w:rsid w:val="00396199"/>
    <w:rsid w:val="00396564"/>
    <w:rsid w:val="00396602"/>
    <w:rsid w:val="003966F1"/>
    <w:rsid w:val="00396852"/>
    <w:rsid w:val="00396A4A"/>
    <w:rsid w:val="00397029"/>
    <w:rsid w:val="00397450"/>
    <w:rsid w:val="003976B0"/>
    <w:rsid w:val="003978B1"/>
    <w:rsid w:val="00397B1B"/>
    <w:rsid w:val="00397C42"/>
    <w:rsid w:val="003A00D0"/>
    <w:rsid w:val="003A05A8"/>
    <w:rsid w:val="003A0C24"/>
    <w:rsid w:val="003A0CA0"/>
    <w:rsid w:val="003A11AB"/>
    <w:rsid w:val="003A1470"/>
    <w:rsid w:val="003A1EF7"/>
    <w:rsid w:val="003A210E"/>
    <w:rsid w:val="003A23A7"/>
    <w:rsid w:val="003A31D8"/>
    <w:rsid w:val="003A38B8"/>
    <w:rsid w:val="003A422C"/>
    <w:rsid w:val="003A436B"/>
    <w:rsid w:val="003A4854"/>
    <w:rsid w:val="003A49DB"/>
    <w:rsid w:val="003A5888"/>
    <w:rsid w:val="003A594A"/>
    <w:rsid w:val="003A651E"/>
    <w:rsid w:val="003A67FC"/>
    <w:rsid w:val="003A6EEB"/>
    <w:rsid w:val="003A7155"/>
    <w:rsid w:val="003A7442"/>
    <w:rsid w:val="003A7B58"/>
    <w:rsid w:val="003B00B9"/>
    <w:rsid w:val="003B00F2"/>
    <w:rsid w:val="003B0150"/>
    <w:rsid w:val="003B05AE"/>
    <w:rsid w:val="003B06FF"/>
    <w:rsid w:val="003B0A29"/>
    <w:rsid w:val="003B0D57"/>
    <w:rsid w:val="003B0D88"/>
    <w:rsid w:val="003B0E18"/>
    <w:rsid w:val="003B115A"/>
    <w:rsid w:val="003B156E"/>
    <w:rsid w:val="003B1B6F"/>
    <w:rsid w:val="003B1D70"/>
    <w:rsid w:val="003B1F40"/>
    <w:rsid w:val="003B1F49"/>
    <w:rsid w:val="003B2108"/>
    <w:rsid w:val="003B249B"/>
    <w:rsid w:val="003B2684"/>
    <w:rsid w:val="003B27C8"/>
    <w:rsid w:val="003B2D67"/>
    <w:rsid w:val="003B3783"/>
    <w:rsid w:val="003B3814"/>
    <w:rsid w:val="003B3B30"/>
    <w:rsid w:val="003B3F9C"/>
    <w:rsid w:val="003B453B"/>
    <w:rsid w:val="003B4643"/>
    <w:rsid w:val="003B4906"/>
    <w:rsid w:val="003B5116"/>
    <w:rsid w:val="003B51A2"/>
    <w:rsid w:val="003B55EB"/>
    <w:rsid w:val="003B5778"/>
    <w:rsid w:val="003B595F"/>
    <w:rsid w:val="003B5969"/>
    <w:rsid w:val="003B5F22"/>
    <w:rsid w:val="003B5FF6"/>
    <w:rsid w:val="003B61E3"/>
    <w:rsid w:val="003B6766"/>
    <w:rsid w:val="003B6CAD"/>
    <w:rsid w:val="003B710E"/>
    <w:rsid w:val="003B7622"/>
    <w:rsid w:val="003B7904"/>
    <w:rsid w:val="003B7A9D"/>
    <w:rsid w:val="003B7C6C"/>
    <w:rsid w:val="003C0687"/>
    <w:rsid w:val="003C09A8"/>
    <w:rsid w:val="003C0D04"/>
    <w:rsid w:val="003C14DE"/>
    <w:rsid w:val="003C1CD1"/>
    <w:rsid w:val="003C1F29"/>
    <w:rsid w:val="003C2631"/>
    <w:rsid w:val="003C29A2"/>
    <w:rsid w:val="003C2CE3"/>
    <w:rsid w:val="003C2E3B"/>
    <w:rsid w:val="003C3680"/>
    <w:rsid w:val="003C39B1"/>
    <w:rsid w:val="003C3AD0"/>
    <w:rsid w:val="003C4186"/>
    <w:rsid w:val="003C5111"/>
    <w:rsid w:val="003C5253"/>
    <w:rsid w:val="003C529D"/>
    <w:rsid w:val="003C5B02"/>
    <w:rsid w:val="003C60EC"/>
    <w:rsid w:val="003C6323"/>
    <w:rsid w:val="003C64CB"/>
    <w:rsid w:val="003C64D7"/>
    <w:rsid w:val="003C67C4"/>
    <w:rsid w:val="003C6CFF"/>
    <w:rsid w:val="003C6D90"/>
    <w:rsid w:val="003C7E51"/>
    <w:rsid w:val="003D0367"/>
    <w:rsid w:val="003D10EE"/>
    <w:rsid w:val="003D1802"/>
    <w:rsid w:val="003D1822"/>
    <w:rsid w:val="003D1C79"/>
    <w:rsid w:val="003D218E"/>
    <w:rsid w:val="003D24C0"/>
    <w:rsid w:val="003D26DB"/>
    <w:rsid w:val="003D2B55"/>
    <w:rsid w:val="003D2BC4"/>
    <w:rsid w:val="003D31AD"/>
    <w:rsid w:val="003D322A"/>
    <w:rsid w:val="003D33F2"/>
    <w:rsid w:val="003D3659"/>
    <w:rsid w:val="003D3680"/>
    <w:rsid w:val="003D3777"/>
    <w:rsid w:val="003D3B73"/>
    <w:rsid w:val="003D4321"/>
    <w:rsid w:val="003D43C3"/>
    <w:rsid w:val="003D4A6E"/>
    <w:rsid w:val="003D4C6B"/>
    <w:rsid w:val="003D4E03"/>
    <w:rsid w:val="003D500A"/>
    <w:rsid w:val="003D5182"/>
    <w:rsid w:val="003D532A"/>
    <w:rsid w:val="003D554D"/>
    <w:rsid w:val="003D5BDE"/>
    <w:rsid w:val="003D61EA"/>
    <w:rsid w:val="003D6392"/>
    <w:rsid w:val="003D63E5"/>
    <w:rsid w:val="003D6AF1"/>
    <w:rsid w:val="003D6CA2"/>
    <w:rsid w:val="003D6E9D"/>
    <w:rsid w:val="003D6F61"/>
    <w:rsid w:val="003D6F99"/>
    <w:rsid w:val="003D7759"/>
    <w:rsid w:val="003D78B2"/>
    <w:rsid w:val="003D796C"/>
    <w:rsid w:val="003D7C7E"/>
    <w:rsid w:val="003E007C"/>
    <w:rsid w:val="003E0545"/>
    <w:rsid w:val="003E09CC"/>
    <w:rsid w:val="003E0D83"/>
    <w:rsid w:val="003E0E25"/>
    <w:rsid w:val="003E108A"/>
    <w:rsid w:val="003E1569"/>
    <w:rsid w:val="003E1A18"/>
    <w:rsid w:val="003E1B1B"/>
    <w:rsid w:val="003E20D0"/>
    <w:rsid w:val="003E236D"/>
    <w:rsid w:val="003E237B"/>
    <w:rsid w:val="003E24A6"/>
    <w:rsid w:val="003E2993"/>
    <w:rsid w:val="003E3070"/>
    <w:rsid w:val="003E37AD"/>
    <w:rsid w:val="003E448A"/>
    <w:rsid w:val="003E449E"/>
    <w:rsid w:val="003E4511"/>
    <w:rsid w:val="003E45BE"/>
    <w:rsid w:val="003E4633"/>
    <w:rsid w:val="003E49AB"/>
    <w:rsid w:val="003E49F0"/>
    <w:rsid w:val="003E5049"/>
    <w:rsid w:val="003E5E6C"/>
    <w:rsid w:val="003E65E0"/>
    <w:rsid w:val="003E6F25"/>
    <w:rsid w:val="003E72DE"/>
    <w:rsid w:val="003E7527"/>
    <w:rsid w:val="003E7641"/>
    <w:rsid w:val="003E767B"/>
    <w:rsid w:val="003E7812"/>
    <w:rsid w:val="003E79D4"/>
    <w:rsid w:val="003F0867"/>
    <w:rsid w:val="003F0A64"/>
    <w:rsid w:val="003F0BFF"/>
    <w:rsid w:val="003F0E15"/>
    <w:rsid w:val="003F120D"/>
    <w:rsid w:val="003F122D"/>
    <w:rsid w:val="003F1921"/>
    <w:rsid w:val="003F1D4B"/>
    <w:rsid w:val="003F228C"/>
    <w:rsid w:val="003F25AB"/>
    <w:rsid w:val="003F2F99"/>
    <w:rsid w:val="003F2FAC"/>
    <w:rsid w:val="003F3126"/>
    <w:rsid w:val="003F324C"/>
    <w:rsid w:val="003F3B67"/>
    <w:rsid w:val="003F443A"/>
    <w:rsid w:val="003F458A"/>
    <w:rsid w:val="003F4864"/>
    <w:rsid w:val="003F497F"/>
    <w:rsid w:val="003F49C6"/>
    <w:rsid w:val="003F50DB"/>
    <w:rsid w:val="003F51CE"/>
    <w:rsid w:val="003F5205"/>
    <w:rsid w:val="003F522E"/>
    <w:rsid w:val="003F55C6"/>
    <w:rsid w:val="003F5D05"/>
    <w:rsid w:val="003F621A"/>
    <w:rsid w:val="003F63E7"/>
    <w:rsid w:val="003F6405"/>
    <w:rsid w:val="003F6D18"/>
    <w:rsid w:val="003F7469"/>
    <w:rsid w:val="003F7542"/>
    <w:rsid w:val="003F79C8"/>
    <w:rsid w:val="003F7FA1"/>
    <w:rsid w:val="003F7FF8"/>
    <w:rsid w:val="004007CE"/>
    <w:rsid w:val="00400825"/>
    <w:rsid w:val="00400A6D"/>
    <w:rsid w:val="00401086"/>
    <w:rsid w:val="0040119F"/>
    <w:rsid w:val="00401A64"/>
    <w:rsid w:val="004020B3"/>
    <w:rsid w:val="004021B7"/>
    <w:rsid w:val="00402234"/>
    <w:rsid w:val="0040230F"/>
    <w:rsid w:val="004026C4"/>
    <w:rsid w:val="00403250"/>
    <w:rsid w:val="00403258"/>
    <w:rsid w:val="004034C3"/>
    <w:rsid w:val="00403512"/>
    <w:rsid w:val="00404183"/>
    <w:rsid w:val="00404467"/>
    <w:rsid w:val="004049EA"/>
    <w:rsid w:val="00404BDF"/>
    <w:rsid w:val="004054AC"/>
    <w:rsid w:val="00405855"/>
    <w:rsid w:val="00405A46"/>
    <w:rsid w:val="004061DD"/>
    <w:rsid w:val="00406822"/>
    <w:rsid w:val="00406D72"/>
    <w:rsid w:val="00406DC1"/>
    <w:rsid w:val="00406E1C"/>
    <w:rsid w:val="00406EEF"/>
    <w:rsid w:val="0040703B"/>
    <w:rsid w:val="00407637"/>
    <w:rsid w:val="0040770C"/>
    <w:rsid w:val="004077B4"/>
    <w:rsid w:val="00407C37"/>
    <w:rsid w:val="004106BE"/>
    <w:rsid w:val="004106DA"/>
    <w:rsid w:val="004106FF"/>
    <w:rsid w:val="00410B12"/>
    <w:rsid w:val="00410CC4"/>
    <w:rsid w:val="00410D0B"/>
    <w:rsid w:val="00410F95"/>
    <w:rsid w:val="00411686"/>
    <w:rsid w:val="004124E9"/>
    <w:rsid w:val="00412815"/>
    <w:rsid w:val="0041297E"/>
    <w:rsid w:val="00413871"/>
    <w:rsid w:val="00413E5A"/>
    <w:rsid w:val="00413FAA"/>
    <w:rsid w:val="00413FF3"/>
    <w:rsid w:val="004140B8"/>
    <w:rsid w:val="004143BA"/>
    <w:rsid w:val="0041481D"/>
    <w:rsid w:val="0041487D"/>
    <w:rsid w:val="00415029"/>
    <w:rsid w:val="004150C3"/>
    <w:rsid w:val="00415A4F"/>
    <w:rsid w:val="00415A65"/>
    <w:rsid w:val="00415C1E"/>
    <w:rsid w:val="00415EF2"/>
    <w:rsid w:val="00416584"/>
    <w:rsid w:val="00416713"/>
    <w:rsid w:val="0041690D"/>
    <w:rsid w:val="00416C7F"/>
    <w:rsid w:val="00416E45"/>
    <w:rsid w:val="004177F1"/>
    <w:rsid w:val="0041BB4A"/>
    <w:rsid w:val="00420710"/>
    <w:rsid w:val="00420864"/>
    <w:rsid w:val="00420A78"/>
    <w:rsid w:val="00420BDE"/>
    <w:rsid w:val="00421065"/>
    <w:rsid w:val="00421CE1"/>
    <w:rsid w:val="00421FD4"/>
    <w:rsid w:val="00422188"/>
    <w:rsid w:val="0042292B"/>
    <w:rsid w:val="004229BB"/>
    <w:rsid w:val="00423376"/>
    <w:rsid w:val="00423B3D"/>
    <w:rsid w:val="00423F99"/>
    <w:rsid w:val="0042403C"/>
    <w:rsid w:val="00424192"/>
    <w:rsid w:val="00424290"/>
    <w:rsid w:val="00424353"/>
    <w:rsid w:val="00424545"/>
    <w:rsid w:val="00424585"/>
    <w:rsid w:val="00424B3E"/>
    <w:rsid w:val="004250B9"/>
    <w:rsid w:val="00425464"/>
    <w:rsid w:val="00425568"/>
    <w:rsid w:val="00425A3E"/>
    <w:rsid w:val="00425EDF"/>
    <w:rsid w:val="00426459"/>
    <w:rsid w:val="004267F9"/>
    <w:rsid w:val="00430003"/>
    <w:rsid w:val="00431315"/>
    <w:rsid w:val="00431477"/>
    <w:rsid w:val="004317EE"/>
    <w:rsid w:val="00431B26"/>
    <w:rsid w:val="00431BAB"/>
    <w:rsid w:val="0043226B"/>
    <w:rsid w:val="004326BF"/>
    <w:rsid w:val="004328EA"/>
    <w:rsid w:val="00432DA6"/>
    <w:rsid w:val="00432F75"/>
    <w:rsid w:val="0043322C"/>
    <w:rsid w:val="0043324F"/>
    <w:rsid w:val="00433313"/>
    <w:rsid w:val="00434045"/>
    <w:rsid w:val="00434674"/>
    <w:rsid w:val="004348AE"/>
    <w:rsid w:val="004349A0"/>
    <w:rsid w:val="00434C9C"/>
    <w:rsid w:val="004354C2"/>
    <w:rsid w:val="00435AFC"/>
    <w:rsid w:val="00435BE5"/>
    <w:rsid w:val="0043649C"/>
    <w:rsid w:val="0043698D"/>
    <w:rsid w:val="004369FC"/>
    <w:rsid w:val="00436B7C"/>
    <w:rsid w:val="004370CF"/>
    <w:rsid w:val="004370F0"/>
    <w:rsid w:val="004373DA"/>
    <w:rsid w:val="00437444"/>
    <w:rsid w:val="00437AAA"/>
    <w:rsid w:val="004405B0"/>
    <w:rsid w:val="00440AD8"/>
    <w:rsid w:val="004410BD"/>
    <w:rsid w:val="00441420"/>
    <w:rsid w:val="004420BA"/>
    <w:rsid w:val="004427E3"/>
    <w:rsid w:val="0044297A"/>
    <w:rsid w:val="00442BFD"/>
    <w:rsid w:val="00442EBB"/>
    <w:rsid w:val="0044302E"/>
    <w:rsid w:val="004431D6"/>
    <w:rsid w:val="00443373"/>
    <w:rsid w:val="004437F5"/>
    <w:rsid w:val="00444068"/>
    <w:rsid w:val="004441EA"/>
    <w:rsid w:val="00444960"/>
    <w:rsid w:val="00444D53"/>
    <w:rsid w:val="004451D0"/>
    <w:rsid w:val="004454BC"/>
    <w:rsid w:val="00445539"/>
    <w:rsid w:val="0044562A"/>
    <w:rsid w:val="0044562C"/>
    <w:rsid w:val="00445A5C"/>
    <w:rsid w:val="00445E8A"/>
    <w:rsid w:val="004464DD"/>
    <w:rsid w:val="004465E0"/>
    <w:rsid w:val="0044678A"/>
    <w:rsid w:val="00446961"/>
    <w:rsid w:val="00446AA7"/>
    <w:rsid w:val="00446F17"/>
    <w:rsid w:val="00447DA7"/>
    <w:rsid w:val="004505C9"/>
    <w:rsid w:val="004505D9"/>
    <w:rsid w:val="0045098A"/>
    <w:rsid w:val="00450DB1"/>
    <w:rsid w:val="00450FF2"/>
    <w:rsid w:val="004511A4"/>
    <w:rsid w:val="004514CF"/>
    <w:rsid w:val="004514ED"/>
    <w:rsid w:val="0045182B"/>
    <w:rsid w:val="00451A1A"/>
    <w:rsid w:val="00452697"/>
    <w:rsid w:val="00452718"/>
    <w:rsid w:val="0045289B"/>
    <w:rsid w:val="0045315F"/>
    <w:rsid w:val="004531C4"/>
    <w:rsid w:val="004532FB"/>
    <w:rsid w:val="00453513"/>
    <w:rsid w:val="00453572"/>
    <w:rsid w:val="00453597"/>
    <w:rsid w:val="00453746"/>
    <w:rsid w:val="00453A42"/>
    <w:rsid w:val="00453E81"/>
    <w:rsid w:val="004541F4"/>
    <w:rsid w:val="0045452B"/>
    <w:rsid w:val="00455290"/>
    <w:rsid w:val="0045538C"/>
    <w:rsid w:val="00455712"/>
    <w:rsid w:val="00456858"/>
    <w:rsid w:val="00456B90"/>
    <w:rsid w:val="00456CFE"/>
    <w:rsid w:val="004572A7"/>
    <w:rsid w:val="0045732D"/>
    <w:rsid w:val="00457408"/>
    <w:rsid w:val="00457AE1"/>
    <w:rsid w:val="0046028A"/>
    <w:rsid w:val="00460331"/>
    <w:rsid w:val="00460354"/>
    <w:rsid w:val="004606AD"/>
    <w:rsid w:val="00460978"/>
    <w:rsid w:val="00460A59"/>
    <w:rsid w:val="00460DCC"/>
    <w:rsid w:val="00460FA3"/>
    <w:rsid w:val="00461150"/>
    <w:rsid w:val="004615B7"/>
    <w:rsid w:val="00461635"/>
    <w:rsid w:val="004616E7"/>
    <w:rsid w:val="00461770"/>
    <w:rsid w:val="004617A8"/>
    <w:rsid w:val="00461846"/>
    <w:rsid w:val="00461A9C"/>
    <w:rsid w:val="00461CF5"/>
    <w:rsid w:val="00462071"/>
    <w:rsid w:val="00462456"/>
    <w:rsid w:val="00462560"/>
    <w:rsid w:val="004627D9"/>
    <w:rsid w:val="00462C7E"/>
    <w:rsid w:val="00462FFF"/>
    <w:rsid w:val="0046307D"/>
    <w:rsid w:val="004631CA"/>
    <w:rsid w:val="00463209"/>
    <w:rsid w:val="00463542"/>
    <w:rsid w:val="00463708"/>
    <w:rsid w:val="00463C55"/>
    <w:rsid w:val="00463DDE"/>
    <w:rsid w:val="004640D7"/>
    <w:rsid w:val="00464DAD"/>
    <w:rsid w:val="004656B0"/>
    <w:rsid w:val="004656F5"/>
    <w:rsid w:val="00465DDB"/>
    <w:rsid w:val="00465F82"/>
    <w:rsid w:val="004663FC"/>
    <w:rsid w:val="00466C79"/>
    <w:rsid w:val="00466DD4"/>
    <w:rsid w:val="00467346"/>
    <w:rsid w:val="004702C4"/>
    <w:rsid w:val="004703D9"/>
    <w:rsid w:val="00470B0B"/>
    <w:rsid w:val="00470DC4"/>
    <w:rsid w:val="00470E45"/>
    <w:rsid w:val="00471009"/>
    <w:rsid w:val="0047154A"/>
    <w:rsid w:val="00471BB0"/>
    <w:rsid w:val="00472229"/>
    <w:rsid w:val="004726C2"/>
    <w:rsid w:val="0047283A"/>
    <w:rsid w:val="00472886"/>
    <w:rsid w:val="00472CE7"/>
    <w:rsid w:val="0047314D"/>
    <w:rsid w:val="00473D08"/>
    <w:rsid w:val="004740BE"/>
    <w:rsid w:val="0047438A"/>
    <w:rsid w:val="00474A34"/>
    <w:rsid w:val="00474A50"/>
    <w:rsid w:val="00474CA8"/>
    <w:rsid w:val="00474FF8"/>
    <w:rsid w:val="0047546F"/>
    <w:rsid w:val="00475BD0"/>
    <w:rsid w:val="00475E0D"/>
    <w:rsid w:val="00476021"/>
    <w:rsid w:val="00476149"/>
    <w:rsid w:val="004764FE"/>
    <w:rsid w:val="0047699F"/>
    <w:rsid w:val="00476EFD"/>
    <w:rsid w:val="0047734A"/>
    <w:rsid w:val="00477A73"/>
    <w:rsid w:val="00477C2E"/>
    <w:rsid w:val="00477F64"/>
    <w:rsid w:val="0047BA73"/>
    <w:rsid w:val="00480319"/>
    <w:rsid w:val="0048089F"/>
    <w:rsid w:val="00480A35"/>
    <w:rsid w:val="00480D69"/>
    <w:rsid w:val="00481411"/>
    <w:rsid w:val="004817C3"/>
    <w:rsid w:val="004820C3"/>
    <w:rsid w:val="00482452"/>
    <w:rsid w:val="00482CBF"/>
    <w:rsid w:val="00483695"/>
    <w:rsid w:val="004839EE"/>
    <w:rsid w:val="00483AAD"/>
    <w:rsid w:val="004846DF"/>
    <w:rsid w:val="004851C9"/>
    <w:rsid w:val="00485D0E"/>
    <w:rsid w:val="00485F94"/>
    <w:rsid w:val="00486950"/>
    <w:rsid w:val="00486B1E"/>
    <w:rsid w:val="00486B60"/>
    <w:rsid w:val="00490890"/>
    <w:rsid w:val="00490C30"/>
    <w:rsid w:val="00490D75"/>
    <w:rsid w:val="00490F81"/>
    <w:rsid w:val="00491168"/>
    <w:rsid w:val="00491AC9"/>
    <w:rsid w:val="00492321"/>
    <w:rsid w:val="0049242D"/>
    <w:rsid w:val="0049249A"/>
    <w:rsid w:val="004928C7"/>
    <w:rsid w:val="00492DE1"/>
    <w:rsid w:val="004930E1"/>
    <w:rsid w:val="00493305"/>
    <w:rsid w:val="0049351B"/>
    <w:rsid w:val="004935DD"/>
    <w:rsid w:val="0049398B"/>
    <w:rsid w:val="00493D03"/>
    <w:rsid w:val="00493D1B"/>
    <w:rsid w:val="00494328"/>
    <w:rsid w:val="00494C20"/>
    <w:rsid w:val="00495521"/>
    <w:rsid w:val="004957A3"/>
    <w:rsid w:val="00495ACF"/>
    <w:rsid w:val="00495BAA"/>
    <w:rsid w:val="00495E4A"/>
    <w:rsid w:val="00495EC2"/>
    <w:rsid w:val="00496C58"/>
    <w:rsid w:val="0049703F"/>
    <w:rsid w:val="00497116"/>
    <w:rsid w:val="00497256"/>
    <w:rsid w:val="0049776A"/>
    <w:rsid w:val="00497DD2"/>
    <w:rsid w:val="004A00E2"/>
    <w:rsid w:val="004A0637"/>
    <w:rsid w:val="004A0A00"/>
    <w:rsid w:val="004A0DE5"/>
    <w:rsid w:val="004A107D"/>
    <w:rsid w:val="004A131B"/>
    <w:rsid w:val="004A182A"/>
    <w:rsid w:val="004A1CAE"/>
    <w:rsid w:val="004A1E2C"/>
    <w:rsid w:val="004A2004"/>
    <w:rsid w:val="004A20CA"/>
    <w:rsid w:val="004A2638"/>
    <w:rsid w:val="004A29C3"/>
    <w:rsid w:val="004A2ACE"/>
    <w:rsid w:val="004A2C3A"/>
    <w:rsid w:val="004A3471"/>
    <w:rsid w:val="004A3490"/>
    <w:rsid w:val="004A3699"/>
    <w:rsid w:val="004A3728"/>
    <w:rsid w:val="004A39D1"/>
    <w:rsid w:val="004A3A55"/>
    <w:rsid w:val="004A3AB6"/>
    <w:rsid w:val="004A3BC3"/>
    <w:rsid w:val="004A3C45"/>
    <w:rsid w:val="004A4CE6"/>
    <w:rsid w:val="004A55BE"/>
    <w:rsid w:val="004A5EF0"/>
    <w:rsid w:val="004A5F6D"/>
    <w:rsid w:val="004A663F"/>
    <w:rsid w:val="004A6CDB"/>
    <w:rsid w:val="004A745A"/>
    <w:rsid w:val="004A7644"/>
    <w:rsid w:val="004A7839"/>
    <w:rsid w:val="004A7995"/>
    <w:rsid w:val="004A7CDC"/>
    <w:rsid w:val="004B00E7"/>
    <w:rsid w:val="004B02D2"/>
    <w:rsid w:val="004B051C"/>
    <w:rsid w:val="004B0E6E"/>
    <w:rsid w:val="004B0EC4"/>
    <w:rsid w:val="004B0FA0"/>
    <w:rsid w:val="004B1233"/>
    <w:rsid w:val="004B1445"/>
    <w:rsid w:val="004B14AE"/>
    <w:rsid w:val="004B164B"/>
    <w:rsid w:val="004B1C85"/>
    <w:rsid w:val="004B2325"/>
    <w:rsid w:val="004B23FE"/>
    <w:rsid w:val="004B3694"/>
    <w:rsid w:val="004B3890"/>
    <w:rsid w:val="004B3AE8"/>
    <w:rsid w:val="004B3F6E"/>
    <w:rsid w:val="004B45A7"/>
    <w:rsid w:val="004B46DE"/>
    <w:rsid w:val="004B48A4"/>
    <w:rsid w:val="004B529F"/>
    <w:rsid w:val="004B533D"/>
    <w:rsid w:val="004B5965"/>
    <w:rsid w:val="004B5E6A"/>
    <w:rsid w:val="004B60AC"/>
    <w:rsid w:val="004B64B5"/>
    <w:rsid w:val="004B6DC0"/>
    <w:rsid w:val="004B6E8B"/>
    <w:rsid w:val="004B7369"/>
    <w:rsid w:val="004B7E5A"/>
    <w:rsid w:val="004C0770"/>
    <w:rsid w:val="004C07FF"/>
    <w:rsid w:val="004C0D69"/>
    <w:rsid w:val="004C0DDB"/>
    <w:rsid w:val="004C1881"/>
    <w:rsid w:val="004C1A99"/>
    <w:rsid w:val="004C1DC5"/>
    <w:rsid w:val="004C2062"/>
    <w:rsid w:val="004C22A3"/>
    <w:rsid w:val="004C22E2"/>
    <w:rsid w:val="004C2333"/>
    <w:rsid w:val="004C2EDE"/>
    <w:rsid w:val="004C2F1A"/>
    <w:rsid w:val="004C3100"/>
    <w:rsid w:val="004C342C"/>
    <w:rsid w:val="004C38D2"/>
    <w:rsid w:val="004C3AA0"/>
    <w:rsid w:val="004C3EF1"/>
    <w:rsid w:val="004C471E"/>
    <w:rsid w:val="004C4A46"/>
    <w:rsid w:val="004C4A57"/>
    <w:rsid w:val="004C4AE9"/>
    <w:rsid w:val="004C4BA9"/>
    <w:rsid w:val="004C503F"/>
    <w:rsid w:val="004C5310"/>
    <w:rsid w:val="004C58DB"/>
    <w:rsid w:val="004C5C4A"/>
    <w:rsid w:val="004C5F70"/>
    <w:rsid w:val="004C63A6"/>
    <w:rsid w:val="004C6A28"/>
    <w:rsid w:val="004C72B7"/>
    <w:rsid w:val="004C74BF"/>
    <w:rsid w:val="004C7583"/>
    <w:rsid w:val="004C7F5A"/>
    <w:rsid w:val="004D0102"/>
    <w:rsid w:val="004D012B"/>
    <w:rsid w:val="004D1691"/>
    <w:rsid w:val="004D1837"/>
    <w:rsid w:val="004D19E0"/>
    <w:rsid w:val="004D2283"/>
    <w:rsid w:val="004D2388"/>
    <w:rsid w:val="004D252E"/>
    <w:rsid w:val="004D2557"/>
    <w:rsid w:val="004D2688"/>
    <w:rsid w:val="004D2897"/>
    <w:rsid w:val="004D2DA2"/>
    <w:rsid w:val="004D336F"/>
    <w:rsid w:val="004D366A"/>
    <w:rsid w:val="004D382A"/>
    <w:rsid w:val="004D3D78"/>
    <w:rsid w:val="004D42CB"/>
    <w:rsid w:val="004D4398"/>
    <w:rsid w:val="004D43A1"/>
    <w:rsid w:val="004D46E1"/>
    <w:rsid w:val="004D4C5D"/>
    <w:rsid w:val="004D4EB1"/>
    <w:rsid w:val="004D4F20"/>
    <w:rsid w:val="004D4FAC"/>
    <w:rsid w:val="004D51AC"/>
    <w:rsid w:val="004D6D1F"/>
    <w:rsid w:val="004D78D0"/>
    <w:rsid w:val="004D79DF"/>
    <w:rsid w:val="004E040E"/>
    <w:rsid w:val="004E0840"/>
    <w:rsid w:val="004E0E10"/>
    <w:rsid w:val="004E1469"/>
    <w:rsid w:val="004E1ADC"/>
    <w:rsid w:val="004E2C13"/>
    <w:rsid w:val="004E2CDB"/>
    <w:rsid w:val="004E2E9F"/>
    <w:rsid w:val="004E3315"/>
    <w:rsid w:val="004E33E2"/>
    <w:rsid w:val="004E38DB"/>
    <w:rsid w:val="004E3D9C"/>
    <w:rsid w:val="004E417F"/>
    <w:rsid w:val="004E47FB"/>
    <w:rsid w:val="004E49F0"/>
    <w:rsid w:val="004E4CCC"/>
    <w:rsid w:val="004E511E"/>
    <w:rsid w:val="004E54AC"/>
    <w:rsid w:val="004E5521"/>
    <w:rsid w:val="004E5F3B"/>
    <w:rsid w:val="004E6013"/>
    <w:rsid w:val="004E64B6"/>
    <w:rsid w:val="004E6C4F"/>
    <w:rsid w:val="004E7008"/>
    <w:rsid w:val="004E71A1"/>
    <w:rsid w:val="004E73C4"/>
    <w:rsid w:val="004E7891"/>
    <w:rsid w:val="004E7D10"/>
    <w:rsid w:val="004E7D9D"/>
    <w:rsid w:val="004E7F97"/>
    <w:rsid w:val="004F0233"/>
    <w:rsid w:val="004F05E5"/>
    <w:rsid w:val="004F0F0D"/>
    <w:rsid w:val="004F1A80"/>
    <w:rsid w:val="004F1CE9"/>
    <w:rsid w:val="004F1F86"/>
    <w:rsid w:val="004F20EB"/>
    <w:rsid w:val="004F237B"/>
    <w:rsid w:val="004F2733"/>
    <w:rsid w:val="004F274A"/>
    <w:rsid w:val="004F27A2"/>
    <w:rsid w:val="004F2B7E"/>
    <w:rsid w:val="004F3487"/>
    <w:rsid w:val="004F367C"/>
    <w:rsid w:val="004F36D7"/>
    <w:rsid w:val="004F38A7"/>
    <w:rsid w:val="004F3C0E"/>
    <w:rsid w:val="004F3CD1"/>
    <w:rsid w:val="004F3F09"/>
    <w:rsid w:val="004F410C"/>
    <w:rsid w:val="004F48C3"/>
    <w:rsid w:val="004F4934"/>
    <w:rsid w:val="004F56B1"/>
    <w:rsid w:val="004F6214"/>
    <w:rsid w:val="004F6262"/>
    <w:rsid w:val="004F6476"/>
    <w:rsid w:val="004F6560"/>
    <w:rsid w:val="004F657B"/>
    <w:rsid w:val="004F663B"/>
    <w:rsid w:val="004F6760"/>
    <w:rsid w:val="004F6B82"/>
    <w:rsid w:val="004F6D21"/>
    <w:rsid w:val="004F703F"/>
    <w:rsid w:val="004F7048"/>
    <w:rsid w:val="004F7807"/>
    <w:rsid w:val="004F7A93"/>
    <w:rsid w:val="004F7BEA"/>
    <w:rsid w:val="0050018A"/>
    <w:rsid w:val="00500475"/>
    <w:rsid w:val="00500626"/>
    <w:rsid w:val="005008B8"/>
    <w:rsid w:val="005009FD"/>
    <w:rsid w:val="00500D10"/>
    <w:rsid w:val="00500D5A"/>
    <w:rsid w:val="00500EF9"/>
    <w:rsid w:val="0050126A"/>
    <w:rsid w:val="00501271"/>
    <w:rsid w:val="0050130F"/>
    <w:rsid w:val="0050157C"/>
    <w:rsid w:val="00501C5E"/>
    <w:rsid w:val="005020B9"/>
    <w:rsid w:val="005020D1"/>
    <w:rsid w:val="005020EA"/>
    <w:rsid w:val="005038F4"/>
    <w:rsid w:val="00503BC7"/>
    <w:rsid w:val="00503FD3"/>
    <w:rsid w:val="005041EE"/>
    <w:rsid w:val="00504769"/>
    <w:rsid w:val="00504872"/>
    <w:rsid w:val="005048D6"/>
    <w:rsid w:val="0050498E"/>
    <w:rsid w:val="005049E6"/>
    <w:rsid w:val="0050631C"/>
    <w:rsid w:val="005067FE"/>
    <w:rsid w:val="00507177"/>
    <w:rsid w:val="005071BF"/>
    <w:rsid w:val="005071C8"/>
    <w:rsid w:val="0050753D"/>
    <w:rsid w:val="005076CC"/>
    <w:rsid w:val="00507B0C"/>
    <w:rsid w:val="00507B57"/>
    <w:rsid w:val="00510207"/>
    <w:rsid w:val="00510C27"/>
    <w:rsid w:val="00510C64"/>
    <w:rsid w:val="00510E68"/>
    <w:rsid w:val="005110D0"/>
    <w:rsid w:val="00511759"/>
    <w:rsid w:val="00511763"/>
    <w:rsid w:val="005117E5"/>
    <w:rsid w:val="00512394"/>
    <w:rsid w:val="005128A4"/>
    <w:rsid w:val="00513791"/>
    <w:rsid w:val="00513BFB"/>
    <w:rsid w:val="005148C3"/>
    <w:rsid w:val="00514BB1"/>
    <w:rsid w:val="005150DF"/>
    <w:rsid w:val="00515128"/>
    <w:rsid w:val="00515302"/>
    <w:rsid w:val="005153B0"/>
    <w:rsid w:val="0051543F"/>
    <w:rsid w:val="00515B27"/>
    <w:rsid w:val="005164E8"/>
    <w:rsid w:val="00516A2B"/>
    <w:rsid w:val="00516A9E"/>
    <w:rsid w:val="00516FBA"/>
    <w:rsid w:val="00516FF9"/>
    <w:rsid w:val="005171EB"/>
    <w:rsid w:val="0051792B"/>
    <w:rsid w:val="00517993"/>
    <w:rsid w:val="005204BF"/>
    <w:rsid w:val="00520C66"/>
    <w:rsid w:val="00520D95"/>
    <w:rsid w:val="00520E7A"/>
    <w:rsid w:val="00520EEE"/>
    <w:rsid w:val="005210F5"/>
    <w:rsid w:val="00521579"/>
    <w:rsid w:val="00521665"/>
    <w:rsid w:val="005216D6"/>
    <w:rsid w:val="005217A5"/>
    <w:rsid w:val="00521A4F"/>
    <w:rsid w:val="00521F3F"/>
    <w:rsid w:val="00522122"/>
    <w:rsid w:val="005221F1"/>
    <w:rsid w:val="005227AB"/>
    <w:rsid w:val="005227CA"/>
    <w:rsid w:val="00522894"/>
    <w:rsid w:val="00522C54"/>
    <w:rsid w:val="00522E8D"/>
    <w:rsid w:val="00522F3F"/>
    <w:rsid w:val="00522FCE"/>
    <w:rsid w:val="005231FA"/>
    <w:rsid w:val="005232CC"/>
    <w:rsid w:val="00523545"/>
    <w:rsid w:val="0052357E"/>
    <w:rsid w:val="00523682"/>
    <w:rsid w:val="005237DA"/>
    <w:rsid w:val="00523D7A"/>
    <w:rsid w:val="0052422E"/>
    <w:rsid w:val="00524526"/>
    <w:rsid w:val="005247BE"/>
    <w:rsid w:val="005247F9"/>
    <w:rsid w:val="005249DA"/>
    <w:rsid w:val="00524C8A"/>
    <w:rsid w:val="00524E62"/>
    <w:rsid w:val="005266CD"/>
    <w:rsid w:val="00526820"/>
    <w:rsid w:val="00527805"/>
    <w:rsid w:val="0053022D"/>
    <w:rsid w:val="005305CD"/>
    <w:rsid w:val="00530651"/>
    <w:rsid w:val="0053066C"/>
    <w:rsid w:val="00530AE4"/>
    <w:rsid w:val="00530FC1"/>
    <w:rsid w:val="00531661"/>
    <w:rsid w:val="00531B15"/>
    <w:rsid w:val="00531FE6"/>
    <w:rsid w:val="005324E1"/>
    <w:rsid w:val="0053261E"/>
    <w:rsid w:val="0053271C"/>
    <w:rsid w:val="00532C7B"/>
    <w:rsid w:val="00532EC6"/>
    <w:rsid w:val="00533188"/>
    <w:rsid w:val="005334AC"/>
    <w:rsid w:val="0053358F"/>
    <w:rsid w:val="00533904"/>
    <w:rsid w:val="00533DF7"/>
    <w:rsid w:val="00534422"/>
    <w:rsid w:val="005344A3"/>
    <w:rsid w:val="005344CB"/>
    <w:rsid w:val="005349C2"/>
    <w:rsid w:val="00534DF0"/>
    <w:rsid w:val="00534E00"/>
    <w:rsid w:val="00534E87"/>
    <w:rsid w:val="005355E1"/>
    <w:rsid w:val="00535B45"/>
    <w:rsid w:val="00535D3E"/>
    <w:rsid w:val="0053603E"/>
    <w:rsid w:val="00536306"/>
    <w:rsid w:val="0053680E"/>
    <w:rsid w:val="0053684D"/>
    <w:rsid w:val="00536865"/>
    <w:rsid w:val="0053766F"/>
    <w:rsid w:val="005377B4"/>
    <w:rsid w:val="00537979"/>
    <w:rsid w:val="00537BA5"/>
    <w:rsid w:val="00537F1C"/>
    <w:rsid w:val="00537FDB"/>
    <w:rsid w:val="0054010F"/>
    <w:rsid w:val="005402D6"/>
    <w:rsid w:val="0054050D"/>
    <w:rsid w:val="005407EF"/>
    <w:rsid w:val="00540A9E"/>
    <w:rsid w:val="00540B45"/>
    <w:rsid w:val="00540BDD"/>
    <w:rsid w:val="00540EED"/>
    <w:rsid w:val="00541AC0"/>
    <w:rsid w:val="00541AE4"/>
    <w:rsid w:val="00541C36"/>
    <w:rsid w:val="00541D1B"/>
    <w:rsid w:val="00542168"/>
    <w:rsid w:val="0054259B"/>
    <w:rsid w:val="00542699"/>
    <w:rsid w:val="00542CE7"/>
    <w:rsid w:val="00542CF3"/>
    <w:rsid w:val="00542E87"/>
    <w:rsid w:val="005430FA"/>
    <w:rsid w:val="00543125"/>
    <w:rsid w:val="00543204"/>
    <w:rsid w:val="0054366C"/>
    <w:rsid w:val="00543C8F"/>
    <w:rsid w:val="0054414C"/>
    <w:rsid w:val="0054447A"/>
    <w:rsid w:val="005449B4"/>
    <w:rsid w:val="00544E4D"/>
    <w:rsid w:val="0054561E"/>
    <w:rsid w:val="00545CC9"/>
    <w:rsid w:val="00545D73"/>
    <w:rsid w:val="005460BC"/>
    <w:rsid w:val="00546131"/>
    <w:rsid w:val="0054647F"/>
    <w:rsid w:val="00546555"/>
    <w:rsid w:val="005467C2"/>
    <w:rsid w:val="00546A65"/>
    <w:rsid w:val="00546AD5"/>
    <w:rsid w:val="00546E7C"/>
    <w:rsid w:val="00547033"/>
    <w:rsid w:val="00547491"/>
    <w:rsid w:val="005474DD"/>
    <w:rsid w:val="00547BC6"/>
    <w:rsid w:val="0055059E"/>
    <w:rsid w:val="005509AA"/>
    <w:rsid w:val="00550A53"/>
    <w:rsid w:val="0055109A"/>
    <w:rsid w:val="0055157A"/>
    <w:rsid w:val="00551881"/>
    <w:rsid w:val="00551B0D"/>
    <w:rsid w:val="00551C9E"/>
    <w:rsid w:val="00551E20"/>
    <w:rsid w:val="005523E6"/>
    <w:rsid w:val="00552665"/>
    <w:rsid w:val="00552948"/>
    <w:rsid w:val="0055298F"/>
    <w:rsid w:val="00552CBC"/>
    <w:rsid w:val="005539DC"/>
    <w:rsid w:val="00553A83"/>
    <w:rsid w:val="00553ADB"/>
    <w:rsid w:val="00553F72"/>
    <w:rsid w:val="00554284"/>
    <w:rsid w:val="005543B0"/>
    <w:rsid w:val="005544E3"/>
    <w:rsid w:val="00554C31"/>
    <w:rsid w:val="005552A0"/>
    <w:rsid w:val="00555424"/>
    <w:rsid w:val="00555A7C"/>
    <w:rsid w:val="00555E9D"/>
    <w:rsid w:val="00556237"/>
    <w:rsid w:val="00556421"/>
    <w:rsid w:val="005564B6"/>
    <w:rsid w:val="005565A3"/>
    <w:rsid w:val="00556CB6"/>
    <w:rsid w:val="00556DB9"/>
    <w:rsid w:val="00557128"/>
    <w:rsid w:val="00557496"/>
    <w:rsid w:val="005576E3"/>
    <w:rsid w:val="00557813"/>
    <w:rsid w:val="00557DD5"/>
    <w:rsid w:val="00560126"/>
    <w:rsid w:val="005603B3"/>
    <w:rsid w:val="00560529"/>
    <w:rsid w:val="00560B4F"/>
    <w:rsid w:val="00560D72"/>
    <w:rsid w:val="00560EDB"/>
    <w:rsid w:val="00560F0C"/>
    <w:rsid w:val="00561436"/>
    <w:rsid w:val="00561DF7"/>
    <w:rsid w:val="00562EDA"/>
    <w:rsid w:val="00562F8B"/>
    <w:rsid w:val="0056330D"/>
    <w:rsid w:val="00563418"/>
    <w:rsid w:val="00563424"/>
    <w:rsid w:val="005636F5"/>
    <w:rsid w:val="005636FD"/>
    <w:rsid w:val="00563711"/>
    <w:rsid w:val="00563D89"/>
    <w:rsid w:val="0056414A"/>
    <w:rsid w:val="0056425A"/>
    <w:rsid w:val="005643A4"/>
    <w:rsid w:val="005646F4"/>
    <w:rsid w:val="00564D7B"/>
    <w:rsid w:val="0056646C"/>
    <w:rsid w:val="005664F4"/>
    <w:rsid w:val="0056669F"/>
    <w:rsid w:val="0056676E"/>
    <w:rsid w:val="005668E1"/>
    <w:rsid w:val="00566931"/>
    <w:rsid w:val="00566BB1"/>
    <w:rsid w:val="00566FDB"/>
    <w:rsid w:val="005676D9"/>
    <w:rsid w:val="005678E3"/>
    <w:rsid w:val="0056794A"/>
    <w:rsid w:val="005679F7"/>
    <w:rsid w:val="00567DDE"/>
    <w:rsid w:val="005700E0"/>
    <w:rsid w:val="00570350"/>
    <w:rsid w:val="00570B4F"/>
    <w:rsid w:val="00570CD2"/>
    <w:rsid w:val="00570D87"/>
    <w:rsid w:val="00571191"/>
    <w:rsid w:val="005716DE"/>
    <w:rsid w:val="005721CA"/>
    <w:rsid w:val="005725B3"/>
    <w:rsid w:val="0057286B"/>
    <w:rsid w:val="00572924"/>
    <w:rsid w:val="00572AAD"/>
    <w:rsid w:val="00572D49"/>
    <w:rsid w:val="00572E83"/>
    <w:rsid w:val="0057356E"/>
    <w:rsid w:val="00573BB2"/>
    <w:rsid w:val="00574073"/>
    <w:rsid w:val="005747BF"/>
    <w:rsid w:val="00574C08"/>
    <w:rsid w:val="00574C36"/>
    <w:rsid w:val="00574CD1"/>
    <w:rsid w:val="0057516F"/>
    <w:rsid w:val="0057548E"/>
    <w:rsid w:val="005759F2"/>
    <w:rsid w:val="00575F27"/>
    <w:rsid w:val="00576069"/>
    <w:rsid w:val="0057617E"/>
    <w:rsid w:val="00576407"/>
    <w:rsid w:val="00576C63"/>
    <w:rsid w:val="00576E23"/>
    <w:rsid w:val="0057704B"/>
    <w:rsid w:val="00577269"/>
    <w:rsid w:val="00577792"/>
    <w:rsid w:val="00577CD5"/>
    <w:rsid w:val="00580657"/>
    <w:rsid w:val="005807ED"/>
    <w:rsid w:val="00580A8E"/>
    <w:rsid w:val="00581520"/>
    <w:rsid w:val="005820AB"/>
    <w:rsid w:val="005822B5"/>
    <w:rsid w:val="0058288C"/>
    <w:rsid w:val="005828A4"/>
    <w:rsid w:val="00582960"/>
    <w:rsid w:val="00583135"/>
    <w:rsid w:val="0058358B"/>
    <w:rsid w:val="005835BA"/>
    <w:rsid w:val="00583C46"/>
    <w:rsid w:val="00583F2E"/>
    <w:rsid w:val="00584054"/>
    <w:rsid w:val="00584122"/>
    <w:rsid w:val="0058433B"/>
    <w:rsid w:val="005844B0"/>
    <w:rsid w:val="00584B6C"/>
    <w:rsid w:val="00584B97"/>
    <w:rsid w:val="00584F6C"/>
    <w:rsid w:val="0058578D"/>
    <w:rsid w:val="00585A6A"/>
    <w:rsid w:val="005865AC"/>
    <w:rsid w:val="005865C1"/>
    <w:rsid w:val="00586ECD"/>
    <w:rsid w:val="0058726D"/>
    <w:rsid w:val="005872F2"/>
    <w:rsid w:val="00587590"/>
    <w:rsid w:val="00587D4B"/>
    <w:rsid w:val="00587FF9"/>
    <w:rsid w:val="00590CD0"/>
    <w:rsid w:val="00590DCA"/>
    <w:rsid w:val="00591600"/>
    <w:rsid w:val="005921F3"/>
    <w:rsid w:val="005922D2"/>
    <w:rsid w:val="005924ED"/>
    <w:rsid w:val="00592A78"/>
    <w:rsid w:val="00592F2A"/>
    <w:rsid w:val="00592F31"/>
    <w:rsid w:val="005931BF"/>
    <w:rsid w:val="005933DF"/>
    <w:rsid w:val="005937A8"/>
    <w:rsid w:val="00593C90"/>
    <w:rsid w:val="00593F73"/>
    <w:rsid w:val="0059405A"/>
    <w:rsid w:val="005949A6"/>
    <w:rsid w:val="00594B8E"/>
    <w:rsid w:val="0059515C"/>
    <w:rsid w:val="00595413"/>
    <w:rsid w:val="0059590D"/>
    <w:rsid w:val="005959E3"/>
    <w:rsid w:val="005962A1"/>
    <w:rsid w:val="00596459"/>
    <w:rsid w:val="0059656D"/>
    <w:rsid w:val="005965DA"/>
    <w:rsid w:val="00596A82"/>
    <w:rsid w:val="00597239"/>
    <w:rsid w:val="005978D6"/>
    <w:rsid w:val="00597C06"/>
    <w:rsid w:val="005A0177"/>
    <w:rsid w:val="005A0318"/>
    <w:rsid w:val="005A0AE3"/>
    <w:rsid w:val="005A0F7E"/>
    <w:rsid w:val="005A17B8"/>
    <w:rsid w:val="005A19DB"/>
    <w:rsid w:val="005A1F21"/>
    <w:rsid w:val="005A1FD8"/>
    <w:rsid w:val="005A2064"/>
    <w:rsid w:val="005A24E1"/>
    <w:rsid w:val="005A253F"/>
    <w:rsid w:val="005A2E81"/>
    <w:rsid w:val="005A32B0"/>
    <w:rsid w:val="005A37EA"/>
    <w:rsid w:val="005A3864"/>
    <w:rsid w:val="005A3B57"/>
    <w:rsid w:val="005A3C28"/>
    <w:rsid w:val="005A3E30"/>
    <w:rsid w:val="005A3E73"/>
    <w:rsid w:val="005A4745"/>
    <w:rsid w:val="005A4AAA"/>
    <w:rsid w:val="005A5941"/>
    <w:rsid w:val="005A637B"/>
    <w:rsid w:val="005A650D"/>
    <w:rsid w:val="005A65BE"/>
    <w:rsid w:val="005A6EAE"/>
    <w:rsid w:val="005A72D8"/>
    <w:rsid w:val="005A7799"/>
    <w:rsid w:val="005A788B"/>
    <w:rsid w:val="005A7A49"/>
    <w:rsid w:val="005A7FE2"/>
    <w:rsid w:val="005B0032"/>
    <w:rsid w:val="005B00D6"/>
    <w:rsid w:val="005B0475"/>
    <w:rsid w:val="005B0EFF"/>
    <w:rsid w:val="005B1654"/>
    <w:rsid w:val="005B1A44"/>
    <w:rsid w:val="005B20C5"/>
    <w:rsid w:val="005B22B2"/>
    <w:rsid w:val="005B25E9"/>
    <w:rsid w:val="005B2857"/>
    <w:rsid w:val="005B2910"/>
    <w:rsid w:val="005B2996"/>
    <w:rsid w:val="005B2A3E"/>
    <w:rsid w:val="005B2B14"/>
    <w:rsid w:val="005B30F6"/>
    <w:rsid w:val="005B3269"/>
    <w:rsid w:val="005B34CE"/>
    <w:rsid w:val="005B35E2"/>
    <w:rsid w:val="005B3AB8"/>
    <w:rsid w:val="005B3EFA"/>
    <w:rsid w:val="005B4100"/>
    <w:rsid w:val="005B4562"/>
    <w:rsid w:val="005B48B5"/>
    <w:rsid w:val="005B4F2A"/>
    <w:rsid w:val="005B5689"/>
    <w:rsid w:val="005B5ABE"/>
    <w:rsid w:val="005B6046"/>
    <w:rsid w:val="005B63D0"/>
    <w:rsid w:val="005B6763"/>
    <w:rsid w:val="005B7391"/>
    <w:rsid w:val="005B7617"/>
    <w:rsid w:val="005B7852"/>
    <w:rsid w:val="005B7F99"/>
    <w:rsid w:val="005C0748"/>
    <w:rsid w:val="005C09E6"/>
    <w:rsid w:val="005C0C59"/>
    <w:rsid w:val="005C0D7B"/>
    <w:rsid w:val="005C0EEB"/>
    <w:rsid w:val="005C134C"/>
    <w:rsid w:val="005C1CCA"/>
    <w:rsid w:val="005C21B4"/>
    <w:rsid w:val="005C22AD"/>
    <w:rsid w:val="005C234F"/>
    <w:rsid w:val="005C2705"/>
    <w:rsid w:val="005C279F"/>
    <w:rsid w:val="005C282B"/>
    <w:rsid w:val="005C2FB1"/>
    <w:rsid w:val="005C2FB9"/>
    <w:rsid w:val="005C3191"/>
    <w:rsid w:val="005C3604"/>
    <w:rsid w:val="005C4866"/>
    <w:rsid w:val="005C494C"/>
    <w:rsid w:val="005C4CAA"/>
    <w:rsid w:val="005C4F0E"/>
    <w:rsid w:val="005C518D"/>
    <w:rsid w:val="005C52A1"/>
    <w:rsid w:val="005C54C5"/>
    <w:rsid w:val="005C5863"/>
    <w:rsid w:val="005C5A00"/>
    <w:rsid w:val="005C5F51"/>
    <w:rsid w:val="005C6C86"/>
    <w:rsid w:val="005C7550"/>
    <w:rsid w:val="005C78A6"/>
    <w:rsid w:val="005C7EA0"/>
    <w:rsid w:val="005D0335"/>
    <w:rsid w:val="005D05A1"/>
    <w:rsid w:val="005D06AB"/>
    <w:rsid w:val="005D0AFB"/>
    <w:rsid w:val="005D0C24"/>
    <w:rsid w:val="005D0DCA"/>
    <w:rsid w:val="005D1017"/>
    <w:rsid w:val="005D1375"/>
    <w:rsid w:val="005D13FE"/>
    <w:rsid w:val="005D16DF"/>
    <w:rsid w:val="005D1789"/>
    <w:rsid w:val="005D205B"/>
    <w:rsid w:val="005D22EE"/>
    <w:rsid w:val="005D23A0"/>
    <w:rsid w:val="005D23D3"/>
    <w:rsid w:val="005D24FD"/>
    <w:rsid w:val="005D32C4"/>
    <w:rsid w:val="005D3A60"/>
    <w:rsid w:val="005D3DA2"/>
    <w:rsid w:val="005D3FE8"/>
    <w:rsid w:val="005D4510"/>
    <w:rsid w:val="005D4DBF"/>
    <w:rsid w:val="005D4FBE"/>
    <w:rsid w:val="005D50B7"/>
    <w:rsid w:val="005D5AEE"/>
    <w:rsid w:val="005D5CB2"/>
    <w:rsid w:val="005D63BE"/>
    <w:rsid w:val="005D6848"/>
    <w:rsid w:val="005D7027"/>
    <w:rsid w:val="005D73E8"/>
    <w:rsid w:val="005D74CA"/>
    <w:rsid w:val="005D7838"/>
    <w:rsid w:val="005D7DBE"/>
    <w:rsid w:val="005E02D1"/>
    <w:rsid w:val="005E08AD"/>
    <w:rsid w:val="005E0B9C"/>
    <w:rsid w:val="005E0F4A"/>
    <w:rsid w:val="005E15AC"/>
    <w:rsid w:val="005E16A1"/>
    <w:rsid w:val="005E1DF3"/>
    <w:rsid w:val="005E207F"/>
    <w:rsid w:val="005E23CA"/>
    <w:rsid w:val="005E2633"/>
    <w:rsid w:val="005E2666"/>
    <w:rsid w:val="005E2BF4"/>
    <w:rsid w:val="005E301F"/>
    <w:rsid w:val="005E37F2"/>
    <w:rsid w:val="005E41AB"/>
    <w:rsid w:val="005E47E9"/>
    <w:rsid w:val="005E4909"/>
    <w:rsid w:val="005E5139"/>
    <w:rsid w:val="005E5173"/>
    <w:rsid w:val="005E57A2"/>
    <w:rsid w:val="005E5A1F"/>
    <w:rsid w:val="005E5A84"/>
    <w:rsid w:val="005E5D6F"/>
    <w:rsid w:val="005E5E32"/>
    <w:rsid w:val="005E612E"/>
    <w:rsid w:val="005E678E"/>
    <w:rsid w:val="005E70F4"/>
    <w:rsid w:val="005E7A0D"/>
    <w:rsid w:val="005E7B2F"/>
    <w:rsid w:val="005E7D30"/>
    <w:rsid w:val="005F0028"/>
    <w:rsid w:val="005F00AD"/>
    <w:rsid w:val="005F0421"/>
    <w:rsid w:val="005F0826"/>
    <w:rsid w:val="005F084B"/>
    <w:rsid w:val="005F0F56"/>
    <w:rsid w:val="005F15AA"/>
    <w:rsid w:val="005F17FB"/>
    <w:rsid w:val="005F1895"/>
    <w:rsid w:val="005F22EF"/>
    <w:rsid w:val="005F25FB"/>
    <w:rsid w:val="005F2A5F"/>
    <w:rsid w:val="005F3723"/>
    <w:rsid w:val="005F3A3E"/>
    <w:rsid w:val="005F3E7C"/>
    <w:rsid w:val="005F3EC8"/>
    <w:rsid w:val="005F44C1"/>
    <w:rsid w:val="005F5A64"/>
    <w:rsid w:val="005F5EB9"/>
    <w:rsid w:val="005F5F91"/>
    <w:rsid w:val="005F60A6"/>
    <w:rsid w:val="005F615D"/>
    <w:rsid w:val="005F6215"/>
    <w:rsid w:val="005F6401"/>
    <w:rsid w:val="005F6D4E"/>
    <w:rsid w:val="005F72A0"/>
    <w:rsid w:val="005F742E"/>
    <w:rsid w:val="005F74DB"/>
    <w:rsid w:val="005F787D"/>
    <w:rsid w:val="005F7E87"/>
    <w:rsid w:val="006003A9"/>
    <w:rsid w:val="00600626"/>
    <w:rsid w:val="00600E34"/>
    <w:rsid w:val="00600EC0"/>
    <w:rsid w:val="00601431"/>
    <w:rsid w:val="00602140"/>
    <w:rsid w:val="00602354"/>
    <w:rsid w:val="00602F07"/>
    <w:rsid w:val="00602F0B"/>
    <w:rsid w:val="00603583"/>
    <w:rsid w:val="00603584"/>
    <w:rsid w:val="006038A6"/>
    <w:rsid w:val="00603B06"/>
    <w:rsid w:val="00603FBD"/>
    <w:rsid w:val="00603FED"/>
    <w:rsid w:val="0060431C"/>
    <w:rsid w:val="0060469F"/>
    <w:rsid w:val="00604AF9"/>
    <w:rsid w:val="00605439"/>
    <w:rsid w:val="0060585D"/>
    <w:rsid w:val="00605CA8"/>
    <w:rsid w:val="00605ED0"/>
    <w:rsid w:val="00605F1C"/>
    <w:rsid w:val="00606804"/>
    <w:rsid w:val="00606CD6"/>
    <w:rsid w:val="00606DB6"/>
    <w:rsid w:val="00606FCF"/>
    <w:rsid w:val="006070EB"/>
    <w:rsid w:val="00607639"/>
    <w:rsid w:val="00607AA6"/>
    <w:rsid w:val="00607D5D"/>
    <w:rsid w:val="00607FF1"/>
    <w:rsid w:val="00610069"/>
    <w:rsid w:val="00610BEB"/>
    <w:rsid w:val="00610D8A"/>
    <w:rsid w:val="00612881"/>
    <w:rsid w:val="006130B1"/>
    <w:rsid w:val="00613741"/>
    <w:rsid w:val="00613742"/>
    <w:rsid w:val="00613B0E"/>
    <w:rsid w:val="00614369"/>
    <w:rsid w:val="00614860"/>
    <w:rsid w:val="006149CD"/>
    <w:rsid w:val="00614F16"/>
    <w:rsid w:val="00615380"/>
    <w:rsid w:val="0061539C"/>
    <w:rsid w:val="0061566D"/>
    <w:rsid w:val="0061574E"/>
    <w:rsid w:val="00615809"/>
    <w:rsid w:val="00617217"/>
    <w:rsid w:val="00617428"/>
    <w:rsid w:val="00617A55"/>
    <w:rsid w:val="006200E4"/>
    <w:rsid w:val="0062024A"/>
    <w:rsid w:val="00620502"/>
    <w:rsid w:val="00620599"/>
    <w:rsid w:val="00620F32"/>
    <w:rsid w:val="006213EF"/>
    <w:rsid w:val="006215EB"/>
    <w:rsid w:val="0062167B"/>
    <w:rsid w:val="00621958"/>
    <w:rsid w:val="00621A17"/>
    <w:rsid w:val="006225C4"/>
    <w:rsid w:val="006225E2"/>
    <w:rsid w:val="00622757"/>
    <w:rsid w:val="00622D4B"/>
    <w:rsid w:val="00623736"/>
    <w:rsid w:val="00623875"/>
    <w:rsid w:val="00623E1A"/>
    <w:rsid w:val="0062439C"/>
    <w:rsid w:val="006247D4"/>
    <w:rsid w:val="00624959"/>
    <w:rsid w:val="0062513D"/>
    <w:rsid w:val="00625556"/>
    <w:rsid w:val="00625799"/>
    <w:rsid w:val="00625D5D"/>
    <w:rsid w:val="006265CF"/>
    <w:rsid w:val="0062679F"/>
    <w:rsid w:val="006271C3"/>
    <w:rsid w:val="0062743F"/>
    <w:rsid w:val="0062750E"/>
    <w:rsid w:val="00627882"/>
    <w:rsid w:val="00627B69"/>
    <w:rsid w:val="00627D79"/>
    <w:rsid w:val="0063048E"/>
    <w:rsid w:val="006307FF"/>
    <w:rsid w:val="00630BF6"/>
    <w:rsid w:val="00630CC7"/>
    <w:rsid w:val="00630D02"/>
    <w:rsid w:val="006310CE"/>
    <w:rsid w:val="0063167B"/>
    <w:rsid w:val="00631B0E"/>
    <w:rsid w:val="00631B4B"/>
    <w:rsid w:val="006322A6"/>
    <w:rsid w:val="00632D70"/>
    <w:rsid w:val="006330FE"/>
    <w:rsid w:val="006331E1"/>
    <w:rsid w:val="00633621"/>
    <w:rsid w:val="006337E8"/>
    <w:rsid w:val="00633B2C"/>
    <w:rsid w:val="00634118"/>
    <w:rsid w:val="006342CE"/>
    <w:rsid w:val="00634368"/>
    <w:rsid w:val="0063469B"/>
    <w:rsid w:val="00634939"/>
    <w:rsid w:val="00634959"/>
    <w:rsid w:val="00634BF8"/>
    <w:rsid w:val="00635884"/>
    <w:rsid w:val="00635AEA"/>
    <w:rsid w:val="00635C8D"/>
    <w:rsid w:val="00636C0B"/>
    <w:rsid w:val="00636E6B"/>
    <w:rsid w:val="006370FB"/>
    <w:rsid w:val="00637828"/>
    <w:rsid w:val="00637A18"/>
    <w:rsid w:val="006400FD"/>
    <w:rsid w:val="00640199"/>
    <w:rsid w:val="006413A8"/>
    <w:rsid w:val="006416A2"/>
    <w:rsid w:val="00641846"/>
    <w:rsid w:val="0064198E"/>
    <w:rsid w:val="00642413"/>
    <w:rsid w:val="006427D7"/>
    <w:rsid w:val="006429D7"/>
    <w:rsid w:val="006431BF"/>
    <w:rsid w:val="00643A3C"/>
    <w:rsid w:val="006444F1"/>
    <w:rsid w:val="006447FD"/>
    <w:rsid w:val="00644A34"/>
    <w:rsid w:val="00644B7B"/>
    <w:rsid w:val="00644D0D"/>
    <w:rsid w:val="00645069"/>
    <w:rsid w:val="00645319"/>
    <w:rsid w:val="0064534D"/>
    <w:rsid w:val="006453AB"/>
    <w:rsid w:val="00645899"/>
    <w:rsid w:val="00645F50"/>
    <w:rsid w:val="006460E1"/>
    <w:rsid w:val="006462C5"/>
    <w:rsid w:val="00646482"/>
    <w:rsid w:val="00646C1A"/>
    <w:rsid w:val="00646FBA"/>
    <w:rsid w:val="00646FD9"/>
    <w:rsid w:val="00647060"/>
    <w:rsid w:val="006474C5"/>
    <w:rsid w:val="00647A4E"/>
    <w:rsid w:val="00647CA4"/>
    <w:rsid w:val="00647CBF"/>
    <w:rsid w:val="00647DE6"/>
    <w:rsid w:val="006500F3"/>
    <w:rsid w:val="00650213"/>
    <w:rsid w:val="006504DF"/>
    <w:rsid w:val="006515F0"/>
    <w:rsid w:val="006516BB"/>
    <w:rsid w:val="00651B3A"/>
    <w:rsid w:val="00652078"/>
    <w:rsid w:val="00652381"/>
    <w:rsid w:val="006529C0"/>
    <w:rsid w:val="00653441"/>
    <w:rsid w:val="00653715"/>
    <w:rsid w:val="00653D93"/>
    <w:rsid w:val="00654017"/>
    <w:rsid w:val="0065464F"/>
    <w:rsid w:val="006546C2"/>
    <w:rsid w:val="00654D20"/>
    <w:rsid w:val="00655213"/>
    <w:rsid w:val="00655A04"/>
    <w:rsid w:val="00655BF7"/>
    <w:rsid w:val="0065610D"/>
    <w:rsid w:val="00656BD6"/>
    <w:rsid w:val="006571B6"/>
    <w:rsid w:val="00657282"/>
    <w:rsid w:val="00657637"/>
    <w:rsid w:val="00657998"/>
    <w:rsid w:val="006579F8"/>
    <w:rsid w:val="00660208"/>
    <w:rsid w:val="00660781"/>
    <w:rsid w:val="006607C1"/>
    <w:rsid w:val="00660D39"/>
    <w:rsid w:val="006611FB"/>
    <w:rsid w:val="00661698"/>
    <w:rsid w:val="0066192D"/>
    <w:rsid w:val="00661A61"/>
    <w:rsid w:val="0066236E"/>
    <w:rsid w:val="00662C3B"/>
    <w:rsid w:val="00662DC4"/>
    <w:rsid w:val="00662F39"/>
    <w:rsid w:val="006631CB"/>
    <w:rsid w:val="006631D5"/>
    <w:rsid w:val="0066362C"/>
    <w:rsid w:val="00663744"/>
    <w:rsid w:val="0066376B"/>
    <w:rsid w:val="006638C5"/>
    <w:rsid w:val="00663A75"/>
    <w:rsid w:val="00663C4A"/>
    <w:rsid w:val="006646C5"/>
    <w:rsid w:val="00664A2C"/>
    <w:rsid w:val="00664DC4"/>
    <w:rsid w:val="00664E1B"/>
    <w:rsid w:val="00664F18"/>
    <w:rsid w:val="00665281"/>
    <w:rsid w:val="006655F3"/>
    <w:rsid w:val="0066587E"/>
    <w:rsid w:val="00665890"/>
    <w:rsid w:val="006658FB"/>
    <w:rsid w:val="00665B04"/>
    <w:rsid w:val="00665B6C"/>
    <w:rsid w:val="00666477"/>
    <w:rsid w:val="006664D4"/>
    <w:rsid w:val="00666846"/>
    <w:rsid w:val="00666B9B"/>
    <w:rsid w:val="00666C15"/>
    <w:rsid w:val="006672D4"/>
    <w:rsid w:val="00667350"/>
    <w:rsid w:val="006673DE"/>
    <w:rsid w:val="00667549"/>
    <w:rsid w:val="006675D9"/>
    <w:rsid w:val="00667695"/>
    <w:rsid w:val="00670858"/>
    <w:rsid w:val="00670966"/>
    <w:rsid w:val="00671014"/>
    <w:rsid w:val="0067123E"/>
    <w:rsid w:val="006712C7"/>
    <w:rsid w:val="0067189C"/>
    <w:rsid w:val="00671935"/>
    <w:rsid w:val="00671BDC"/>
    <w:rsid w:val="00671BFB"/>
    <w:rsid w:val="00672587"/>
    <w:rsid w:val="0067296F"/>
    <w:rsid w:val="00672C99"/>
    <w:rsid w:val="0067300E"/>
    <w:rsid w:val="0067311D"/>
    <w:rsid w:val="0067350A"/>
    <w:rsid w:val="006736E5"/>
    <w:rsid w:val="00674099"/>
    <w:rsid w:val="00674308"/>
    <w:rsid w:val="00674B99"/>
    <w:rsid w:val="00674EF5"/>
    <w:rsid w:val="00675126"/>
    <w:rsid w:val="006759F3"/>
    <w:rsid w:val="00675EA2"/>
    <w:rsid w:val="006768D1"/>
    <w:rsid w:val="006769BD"/>
    <w:rsid w:val="006772F5"/>
    <w:rsid w:val="006777E8"/>
    <w:rsid w:val="00677914"/>
    <w:rsid w:val="00677A0D"/>
    <w:rsid w:val="00677D98"/>
    <w:rsid w:val="006802BF"/>
    <w:rsid w:val="00680597"/>
    <w:rsid w:val="00681975"/>
    <w:rsid w:val="00682511"/>
    <w:rsid w:val="00682D85"/>
    <w:rsid w:val="00682F6A"/>
    <w:rsid w:val="00682FF3"/>
    <w:rsid w:val="006830B6"/>
    <w:rsid w:val="006830CA"/>
    <w:rsid w:val="00683193"/>
    <w:rsid w:val="0068392C"/>
    <w:rsid w:val="00684458"/>
    <w:rsid w:val="006844CB"/>
    <w:rsid w:val="00684746"/>
    <w:rsid w:val="006852E8"/>
    <w:rsid w:val="00685464"/>
    <w:rsid w:val="00685763"/>
    <w:rsid w:val="00685A94"/>
    <w:rsid w:val="006866F5"/>
    <w:rsid w:val="00686828"/>
    <w:rsid w:val="00687230"/>
    <w:rsid w:val="0068732E"/>
    <w:rsid w:val="00687334"/>
    <w:rsid w:val="00687ACA"/>
    <w:rsid w:val="00687E79"/>
    <w:rsid w:val="00687F4D"/>
    <w:rsid w:val="00690B22"/>
    <w:rsid w:val="00690DD9"/>
    <w:rsid w:val="0069181F"/>
    <w:rsid w:val="00691D8D"/>
    <w:rsid w:val="00691DA7"/>
    <w:rsid w:val="006922D5"/>
    <w:rsid w:val="00692AF3"/>
    <w:rsid w:val="00693324"/>
    <w:rsid w:val="006939B2"/>
    <w:rsid w:val="00693BEF"/>
    <w:rsid w:val="00693EF4"/>
    <w:rsid w:val="0069435C"/>
    <w:rsid w:val="006949FD"/>
    <w:rsid w:val="00694F43"/>
    <w:rsid w:val="0069547F"/>
    <w:rsid w:val="00695515"/>
    <w:rsid w:val="006955CB"/>
    <w:rsid w:val="006958EC"/>
    <w:rsid w:val="00695A26"/>
    <w:rsid w:val="00695A35"/>
    <w:rsid w:val="00695AC8"/>
    <w:rsid w:val="00695AEC"/>
    <w:rsid w:val="00695D05"/>
    <w:rsid w:val="00696044"/>
    <w:rsid w:val="006961F9"/>
    <w:rsid w:val="00696284"/>
    <w:rsid w:val="006965E8"/>
    <w:rsid w:val="00696665"/>
    <w:rsid w:val="00696812"/>
    <w:rsid w:val="00696DC8"/>
    <w:rsid w:val="00696F7E"/>
    <w:rsid w:val="006979DA"/>
    <w:rsid w:val="00697D2A"/>
    <w:rsid w:val="00697D6C"/>
    <w:rsid w:val="006A063D"/>
    <w:rsid w:val="006A0716"/>
    <w:rsid w:val="006A0A07"/>
    <w:rsid w:val="006A0A77"/>
    <w:rsid w:val="006A0BD6"/>
    <w:rsid w:val="006A0C3C"/>
    <w:rsid w:val="006A0C50"/>
    <w:rsid w:val="006A0E48"/>
    <w:rsid w:val="006A1140"/>
    <w:rsid w:val="006A1463"/>
    <w:rsid w:val="006A14B0"/>
    <w:rsid w:val="006A1B91"/>
    <w:rsid w:val="006A1BF0"/>
    <w:rsid w:val="006A21F8"/>
    <w:rsid w:val="006A23A0"/>
    <w:rsid w:val="006A26A1"/>
    <w:rsid w:val="006A270C"/>
    <w:rsid w:val="006A2FA8"/>
    <w:rsid w:val="006A330C"/>
    <w:rsid w:val="006A35DE"/>
    <w:rsid w:val="006A3A0E"/>
    <w:rsid w:val="006A3C25"/>
    <w:rsid w:val="006A3CE1"/>
    <w:rsid w:val="006A3D41"/>
    <w:rsid w:val="006A4206"/>
    <w:rsid w:val="006A5363"/>
    <w:rsid w:val="006A53C0"/>
    <w:rsid w:val="006A543B"/>
    <w:rsid w:val="006A5453"/>
    <w:rsid w:val="006A5694"/>
    <w:rsid w:val="006A5AC8"/>
    <w:rsid w:val="006A5AEC"/>
    <w:rsid w:val="006A5B35"/>
    <w:rsid w:val="006A6318"/>
    <w:rsid w:val="006A6B44"/>
    <w:rsid w:val="006A6E80"/>
    <w:rsid w:val="006A7118"/>
    <w:rsid w:val="006A7521"/>
    <w:rsid w:val="006A77E3"/>
    <w:rsid w:val="006A7BE9"/>
    <w:rsid w:val="006B0153"/>
    <w:rsid w:val="006B0C78"/>
    <w:rsid w:val="006B1341"/>
    <w:rsid w:val="006B19BB"/>
    <w:rsid w:val="006B20AC"/>
    <w:rsid w:val="006B23FA"/>
    <w:rsid w:val="006B2568"/>
    <w:rsid w:val="006B27BA"/>
    <w:rsid w:val="006B3163"/>
    <w:rsid w:val="006B318C"/>
    <w:rsid w:val="006B32B6"/>
    <w:rsid w:val="006B33F9"/>
    <w:rsid w:val="006B3B6D"/>
    <w:rsid w:val="006B3B8B"/>
    <w:rsid w:val="006B3F76"/>
    <w:rsid w:val="006B400F"/>
    <w:rsid w:val="006B42AF"/>
    <w:rsid w:val="006B460A"/>
    <w:rsid w:val="006B4688"/>
    <w:rsid w:val="006B4724"/>
    <w:rsid w:val="006B4BC7"/>
    <w:rsid w:val="006B4EE2"/>
    <w:rsid w:val="006B5244"/>
    <w:rsid w:val="006B5464"/>
    <w:rsid w:val="006B5810"/>
    <w:rsid w:val="006B5C97"/>
    <w:rsid w:val="006B5DB8"/>
    <w:rsid w:val="006B5F4C"/>
    <w:rsid w:val="006B6197"/>
    <w:rsid w:val="006B6B26"/>
    <w:rsid w:val="006B6BA7"/>
    <w:rsid w:val="006B6CCE"/>
    <w:rsid w:val="006B6E34"/>
    <w:rsid w:val="006B71C5"/>
    <w:rsid w:val="006B7545"/>
    <w:rsid w:val="006B780A"/>
    <w:rsid w:val="006B7F85"/>
    <w:rsid w:val="006C0357"/>
    <w:rsid w:val="006C0385"/>
    <w:rsid w:val="006C12B6"/>
    <w:rsid w:val="006C15E5"/>
    <w:rsid w:val="006C1BFD"/>
    <w:rsid w:val="006C28BC"/>
    <w:rsid w:val="006C31EB"/>
    <w:rsid w:val="006C335A"/>
    <w:rsid w:val="006C37A2"/>
    <w:rsid w:val="006C38E8"/>
    <w:rsid w:val="006C3975"/>
    <w:rsid w:val="006C3EA8"/>
    <w:rsid w:val="006C3EC3"/>
    <w:rsid w:val="006C4B08"/>
    <w:rsid w:val="006C50BC"/>
    <w:rsid w:val="006C5295"/>
    <w:rsid w:val="006C556A"/>
    <w:rsid w:val="006C5844"/>
    <w:rsid w:val="006C59CB"/>
    <w:rsid w:val="006C61BA"/>
    <w:rsid w:val="006C654B"/>
    <w:rsid w:val="006C73FD"/>
    <w:rsid w:val="006C75EB"/>
    <w:rsid w:val="006C76F1"/>
    <w:rsid w:val="006C77D3"/>
    <w:rsid w:val="006C7A39"/>
    <w:rsid w:val="006C7DA7"/>
    <w:rsid w:val="006C7E0E"/>
    <w:rsid w:val="006D029D"/>
    <w:rsid w:val="006D0E5D"/>
    <w:rsid w:val="006D1460"/>
    <w:rsid w:val="006D1AA1"/>
    <w:rsid w:val="006D22FB"/>
    <w:rsid w:val="006D2353"/>
    <w:rsid w:val="006D2853"/>
    <w:rsid w:val="006D2985"/>
    <w:rsid w:val="006D318F"/>
    <w:rsid w:val="006D3D0E"/>
    <w:rsid w:val="006D3DA4"/>
    <w:rsid w:val="006D3DB2"/>
    <w:rsid w:val="006D41AE"/>
    <w:rsid w:val="006D41ED"/>
    <w:rsid w:val="006D41FC"/>
    <w:rsid w:val="006D431F"/>
    <w:rsid w:val="006D436F"/>
    <w:rsid w:val="006D4B83"/>
    <w:rsid w:val="006D4E7B"/>
    <w:rsid w:val="006D52AE"/>
    <w:rsid w:val="006D597C"/>
    <w:rsid w:val="006D5A39"/>
    <w:rsid w:val="006D5C94"/>
    <w:rsid w:val="006D6069"/>
    <w:rsid w:val="006D66B9"/>
    <w:rsid w:val="006D6FDA"/>
    <w:rsid w:val="006D73DA"/>
    <w:rsid w:val="006D75DC"/>
    <w:rsid w:val="006D7842"/>
    <w:rsid w:val="006E0BE2"/>
    <w:rsid w:val="006E1060"/>
    <w:rsid w:val="006E11D7"/>
    <w:rsid w:val="006E1559"/>
    <w:rsid w:val="006E1A4C"/>
    <w:rsid w:val="006E1CD0"/>
    <w:rsid w:val="006E28F5"/>
    <w:rsid w:val="006E2ABD"/>
    <w:rsid w:val="006E2B83"/>
    <w:rsid w:val="006E30A3"/>
    <w:rsid w:val="006E32E7"/>
    <w:rsid w:val="006E3339"/>
    <w:rsid w:val="006E3FD6"/>
    <w:rsid w:val="006E435A"/>
    <w:rsid w:val="006E4569"/>
    <w:rsid w:val="006E4DDA"/>
    <w:rsid w:val="006E4E53"/>
    <w:rsid w:val="006E4E92"/>
    <w:rsid w:val="006E57BC"/>
    <w:rsid w:val="006E5A3A"/>
    <w:rsid w:val="006E5F54"/>
    <w:rsid w:val="006E6285"/>
    <w:rsid w:val="006E6448"/>
    <w:rsid w:val="006E6D2D"/>
    <w:rsid w:val="006E6EE5"/>
    <w:rsid w:val="006E7C44"/>
    <w:rsid w:val="006E7C5D"/>
    <w:rsid w:val="006F09B3"/>
    <w:rsid w:val="006F0F07"/>
    <w:rsid w:val="006F1B3A"/>
    <w:rsid w:val="006F1C30"/>
    <w:rsid w:val="006F214E"/>
    <w:rsid w:val="006F224E"/>
    <w:rsid w:val="006F2698"/>
    <w:rsid w:val="006F26DD"/>
    <w:rsid w:val="006F2977"/>
    <w:rsid w:val="006F2A13"/>
    <w:rsid w:val="006F2D3E"/>
    <w:rsid w:val="006F2DF7"/>
    <w:rsid w:val="006F2E27"/>
    <w:rsid w:val="006F331E"/>
    <w:rsid w:val="006F3581"/>
    <w:rsid w:val="006F3892"/>
    <w:rsid w:val="006F38D4"/>
    <w:rsid w:val="006F3A03"/>
    <w:rsid w:val="006F3A9E"/>
    <w:rsid w:val="006F3AD6"/>
    <w:rsid w:val="006F3D21"/>
    <w:rsid w:val="006F3DF8"/>
    <w:rsid w:val="006F42DA"/>
    <w:rsid w:val="006F481E"/>
    <w:rsid w:val="006F48D9"/>
    <w:rsid w:val="006F4A83"/>
    <w:rsid w:val="006F536B"/>
    <w:rsid w:val="006F5635"/>
    <w:rsid w:val="006F572D"/>
    <w:rsid w:val="006F5E8E"/>
    <w:rsid w:val="006F6442"/>
    <w:rsid w:val="006F7E68"/>
    <w:rsid w:val="0070009D"/>
    <w:rsid w:val="00700B3F"/>
    <w:rsid w:val="00701080"/>
    <w:rsid w:val="007011F0"/>
    <w:rsid w:val="00702173"/>
    <w:rsid w:val="007025FD"/>
    <w:rsid w:val="00702A91"/>
    <w:rsid w:val="00702B8B"/>
    <w:rsid w:val="00702C10"/>
    <w:rsid w:val="00702E2E"/>
    <w:rsid w:val="00703275"/>
    <w:rsid w:val="00703DD3"/>
    <w:rsid w:val="00703FAB"/>
    <w:rsid w:val="00704044"/>
    <w:rsid w:val="0070444C"/>
    <w:rsid w:val="007044DF"/>
    <w:rsid w:val="00704CA3"/>
    <w:rsid w:val="00704D0A"/>
    <w:rsid w:val="00704D32"/>
    <w:rsid w:val="007056D1"/>
    <w:rsid w:val="0070596A"/>
    <w:rsid w:val="0070615A"/>
    <w:rsid w:val="007066ED"/>
    <w:rsid w:val="00706B9D"/>
    <w:rsid w:val="007073D0"/>
    <w:rsid w:val="007074AF"/>
    <w:rsid w:val="00707B7F"/>
    <w:rsid w:val="00707B98"/>
    <w:rsid w:val="00707C52"/>
    <w:rsid w:val="00710402"/>
    <w:rsid w:val="007107E3"/>
    <w:rsid w:val="00710877"/>
    <w:rsid w:val="00710E0A"/>
    <w:rsid w:val="00711744"/>
    <w:rsid w:val="00711914"/>
    <w:rsid w:val="00712024"/>
    <w:rsid w:val="0071224C"/>
    <w:rsid w:val="007125E7"/>
    <w:rsid w:val="0071268B"/>
    <w:rsid w:val="00712BEC"/>
    <w:rsid w:val="00712C56"/>
    <w:rsid w:val="00712EC0"/>
    <w:rsid w:val="00712FD7"/>
    <w:rsid w:val="007134BE"/>
    <w:rsid w:val="007137D4"/>
    <w:rsid w:val="00713B3A"/>
    <w:rsid w:val="00713DC0"/>
    <w:rsid w:val="00713E19"/>
    <w:rsid w:val="00714034"/>
    <w:rsid w:val="007143BE"/>
    <w:rsid w:val="00714E4D"/>
    <w:rsid w:val="00714F2F"/>
    <w:rsid w:val="00715022"/>
    <w:rsid w:val="00715753"/>
    <w:rsid w:val="00715B88"/>
    <w:rsid w:val="00715D35"/>
    <w:rsid w:val="00715FFC"/>
    <w:rsid w:val="00716474"/>
    <w:rsid w:val="00716768"/>
    <w:rsid w:val="00716915"/>
    <w:rsid w:val="0071714A"/>
    <w:rsid w:val="007173E8"/>
    <w:rsid w:val="007178A6"/>
    <w:rsid w:val="00717C20"/>
    <w:rsid w:val="00717E70"/>
    <w:rsid w:val="00720198"/>
    <w:rsid w:val="0072020F"/>
    <w:rsid w:val="007203FD"/>
    <w:rsid w:val="007205E6"/>
    <w:rsid w:val="007208BA"/>
    <w:rsid w:val="00720AC7"/>
    <w:rsid w:val="00720D6B"/>
    <w:rsid w:val="00720E3F"/>
    <w:rsid w:val="00722523"/>
    <w:rsid w:val="007226E6"/>
    <w:rsid w:val="00722EA5"/>
    <w:rsid w:val="007233D2"/>
    <w:rsid w:val="007237C1"/>
    <w:rsid w:val="00723833"/>
    <w:rsid w:val="00723887"/>
    <w:rsid w:val="00723C28"/>
    <w:rsid w:val="00723CE7"/>
    <w:rsid w:val="00724490"/>
    <w:rsid w:val="00724595"/>
    <w:rsid w:val="00724661"/>
    <w:rsid w:val="007247D5"/>
    <w:rsid w:val="00724835"/>
    <w:rsid w:val="007249E4"/>
    <w:rsid w:val="00724AB2"/>
    <w:rsid w:val="00724F6A"/>
    <w:rsid w:val="007251A5"/>
    <w:rsid w:val="00725468"/>
    <w:rsid w:val="0072588B"/>
    <w:rsid w:val="007261F5"/>
    <w:rsid w:val="007262C5"/>
    <w:rsid w:val="00726A7C"/>
    <w:rsid w:val="00726CEE"/>
    <w:rsid w:val="00726E5A"/>
    <w:rsid w:val="007270F4"/>
    <w:rsid w:val="00727A51"/>
    <w:rsid w:val="00727C73"/>
    <w:rsid w:val="00727E64"/>
    <w:rsid w:val="00730447"/>
    <w:rsid w:val="00730D48"/>
    <w:rsid w:val="00730FB5"/>
    <w:rsid w:val="007310D0"/>
    <w:rsid w:val="00731544"/>
    <w:rsid w:val="00731A92"/>
    <w:rsid w:val="00732252"/>
    <w:rsid w:val="00732C6A"/>
    <w:rsid w:val="00732CE8"/>
    <w:rsid w:val="00733147"/>
    <w:rsid w:val="007332CB"/>
    <w:rsid w:val="00733AD7"/>
    <w:rsid w:val="00733B4E"/>
    <w:rsid w:val="00733C02"/>
    <w:rsid w:val="007340D9"/>
    <w:rsid w:val="007341A3"/>
    <w:rsid w:val="007345BE"/>
    <w:rsid w:val="007349E0"/>
    <w:rsid w:val="007353E1"/>
    <w:rsid w:val="00735AC1"/>
    <w:rsid w:val="007362C6"/>
    <w:rsid w:val="00736413"/>
    <w:rsid w:val="007369DB"/>
    <w:rsid w:val="00736DAA"/>
    <w:rsid w:val="00737026"/>
    <w:rsid w:val="007371CB"/>
    <w:rsid w:val="00737C58"/>
    <w:rsid w:val="00740020"/>
    <w:rsid w:val="007406B4"/>
    <w:rsid w:val="00740EBA"/>
    <w:rsid w:val="007410A4"/>
    <w:rsid w:val="0074117E"/>
    <w:rsid w:val="007418A0"/>
    <w:rsid w:val="00741FEE"/>
    <w:rsid w:val="00742636"/>
    <w:rsid w:val="0074287B"/>
    <w:rsid w:val="00742F02"/>
    <w:rsid w:val="0074320A"/>
    <w:rsid w:val="00744CF3"/>
    <w:rsid w:val="00744D51"/>
    <w:rsid w:val="007450B5"/>
    <w:rsid w:val="0074515C"/>
    <w:rsid w:val="00745627"/>
    <w:rsid w:val="00745728"/>
    <w:rsid w:val="00745752"/>
    <w:rsid w:val="00745898"/>
    <w:rsid w:val="00745979"/>
    <w:rsid w:val="0074616A"/>
    <w:rsid w:val="007461C2"/>
    <w:rsid w:val="00746465"/>
    <w:rsid w:val="00746CCD"/>
    <w:rsid w:val="0074740E"/>
    <w:rsid w:val="00747724"/>
    <w:rsid w:val="00747B5D"/>
    <w:rsid w:val="00747FAC"/>
    <w:rsid w:val="0075010E"/>
    <w:rsid w:val="00750142"/>
    <w:rsid w:val="007503D7"/>
    <w:rsid w:val="0075064A"/>
    <w:rsid w:val="007506A4"/>
    <w:rsid w:val="00750FC5"/>
    <w:rsid w:val="00750FDB"/>
    <w:rsid w:val="00751343"/>
    <w:rsid w:val="00751576"/>
    <w:rsid w:val="00751594"/>
    <w:rsid w:val="00751D5F"/>
    <w:rsid w:val="00751DF4"/>
    <w:rsid w:val="00752A54"/>
    <w:rsid w:val="00752D44"/>
    <w:rsid w:val="0075314B"/>
    <w:rsid w:val="0075334C"/>
    <w:rsid w:val="00753490"/>
    <w:rsid w:val="007535A2"/>
    <w:rsid w:val="00754379"/>
    <w:rsid w:val="00754A42"/>
    <w:rsid w:val="00754AD5"/>
    <w:rsid w:val="00755168"/>
    <w:rsid w:val="0075541C"/>
    <w:rsid w:val="00755B4A"/>
    <w:rsid w:val="00755FA8"/>
    <w:rsid w:val="00756091"/>
    <w:rsid w:val="0075631E"/>
    <w:rsid w:val="00756A5B"/>
    <w:rsid w:val="00756C24"/>
    <w:rsid w:val="00756EF8"/>
    <w:rsid w:val="007571E7"/>
    <w:rsid w:val="007578F5"/>
    <w:rsid w:val="00757B0E"/>
    <w:rsid w:val="00757EEE"/>
    <w:rsid w:val="007600C6"/>
    <w:rsid w:val="007608B1"/>
    <w:rsid w:val="0076128A"/>
    <w:rsid w:val="00761E43"/>
    <w:rsid w:val="00762249"/>
    <w:rsid w:val="00762468"/>
    <w:rsid w:val="007624C6"/>
    <w:rsid w:val="007624FB"/>
    <w:rsid w:val="00762560"/>
    <w:rsid w:val="007628DD"/>
    <w:rsid w:val="00762E05"/>
    <w:rsid w:val="00762F9A"/>
    <w:rsid w:val="00763D51"/>
    <w:rsid w:val="00763E6D"/>
    <w:rsid w:val="00764259"/>
    <w:rsid w:val="007646B0"/>
    <w:rsid w:val="007649B8"/>
    <w:rsid w:val="00764B30"/>
    <w:rsid w:val="00764B70"/>
    <w:rsid w:val="00764B7A"/>
    <w:rsid w:val="00764B92"/>
    <w:rsid w:val="0076596E"/>
    <w:rsid w:val="00765993"/>
    <w:rsid w:val="00765D9D"/>
    <w:rsid w:val="00766152"/>
    <w:rsid w:val="00766A2E"/>
    <w:rsid w:val="007670E3"/>
    <w:rsid w:val="00767A78"/>
    <w:rsid w:val="007706FA"/>
    <w:rsid w:val="00770B09"/>
    <w:rsid w:val="00770CFB"/>
    <w:rsid w:val="00770D5B"/>
    <w:rsid w:val="007711C1"/>
    <w:rsid w:val="00771781"/>
    <w:rsid w:val="007725E7"/>
    <w:rsid w:val="007728E3"/>
    <w:rsid w:val="00773729"/>
    <w:rsid w:val="00774143"/>
    <w:rsid w:val="007741DC"/>
    <w:rsid w:val="007742E9"/>
    <w:rsid w:val="00774324"/>
    <w:rsid w:val="00774559"/>
    <w:rsid w:val="0077473F"/>
    <w:rsid w:val="0077494D"/>
    <w:rsid w:val="00774A16"/>
    <w:rsid w:val="00774F05"/>
    <w:rsid w:val="00775286"/>
    <w:rsid w:val="007758A6"/>
    <w:rsid w:val="00775DBF"/>
    <w:rsid w:val="00776343"/>
    <w:rsid w:val="00776488"/>
    <w:rsid w:val="00776A62"/>
    <w:rsid w:val="00776D2D"/>
    <w:rsid w:val="00776DBA"/>
    <w:rsid w:val="00776E11"/>
    <w:rsid w:val="00776F0A"/>
    <w:rsid w:val="0077706E"/>
    <w:rsid w:val="00777196"/>
    <w:rsid w:val="007777D6"/>
    <w:rsid w:val="00777A87"/>
    <w:rsid w:val="00777D10"/>
    <w:rsid w:val="0078025C"/>
    <w:rsid w:val="00780454"/>
    <w:rsid w:val="00780958"/>
    <w:rsid w:val="00780A52"/>
    <w:rsid w:val="00780DED"/>
    <w:rsid w:val="007820FA"/>
    <w:rsid w:val="007821D7"/>
    <w:rsid w:val="00782470"/>
    <w:rsid w:val="007824AC"/>
    <w:rsid w:val="00783911"/>
    <w:rsid w:val="00783B26"/>
    <w:rsid w:val="00783DE0"/>
    <w:rsid w:val="00784308"/>
    <w:rsid w:val="007858B8"/>
    <w:rsid w:val="00785AAF"/>
    <w:rsid w:val="00785BE6"/>
    <w:rsid w:val="00785E8D"/>
    <w:rsid w:val="00786178"/>
    <w:rsid w:val="0078660E"/>
    <w:rsid w:val="00786791"/>
    <w:rsid w:val="007867B8"/>
    <w:rsid w:val="007868FB"/>
    <w:rsid w:val="00786BA8"/>
    <w:rsid w:val="00786C0F"/>
    <w:rsid w:val="00786F8C"/>
    <w:rsid w:val="00787B6A"/>
    <w:rsid w:val="00787D5F"/>
    <w:rsid w:val="00790304"/>
    <w:rsid w:val="0079092C"/>
    <w:rsid w:val="00791340"/>
    <w:rsid w:val="00791968"/>
    <w:rsid w:val="007919C8"/>
    <w:rsid w:val="00791A32"/>
    <w:rsid w:val="00791C03"/>
    <w:rsid w:val="00791C5A"/>
    <w:rsid w:val="00791F24"/>
    <w:rsid w:val="00792028"/>
    <w:rsid w:val="00792050"/>
    <w:rsid w:val="00792665"/>
    <w:rsid w:val="00792F2B"/>
    <w:rsid w:val="00793276"/>
    <w:rsid w:val="007934A2"/>
    <w:rsid w:val="00793F2E"/>
    <w:rsid w:val="0079435E"/>
    <w:rsid w:val="00794BA2"/>
    <w:rsid w:val="00794F67"/>
    <w:rsid w:val="007950BA"/>
    <w:rsid w:val="007952C9"/>
    <w:rsid w:val="007953CB"/>
    <w:rsid w:val="007953DA"/>
    <w:rsid w:val="007954A6"/>
    <w:rsid w:val="00795A70"/>
    <w:rsid w:val="00795C95"/>
    <w:rsid w:val="00795CD2"/>
    <w:rsid w:val="007962C5"/>
    <w:rsid w:val="0079655D"/>
    <w:rsid w:val="007966A3"/>
    <w:rsid w:val="007969B2"/>
    <w:rsid w:val="007969EA"/>
    <w:rsid w:val="007971ED"/>
    <w:rsid w:val="0079732F"/>
    <w:rsid w:val="00797335"/>
    <w:rsid w:val="007977CC"/>
    <w:rsid w:val="00797D80"/>
    <w:rsid w:val="00797E3A"/>
    <w:rsid w:val="007A0695"/>
    <w:rsid w:val="007A07CA"/>
    <w:rsid w:val="007A0826"/>
    <w:rsid w:val="007A1164"/>
    <w:rsid w:val="007A11CF"/>
    <w:rsid w:val="007A1889"/>
    <w:rsid w:val="007A1B57"/>
    <w:rsid w:val="007A1BA2"/>
    <w:rsid w:val="007A1D2F"/>
    <w:rsid w:val="007A1E55"/>
    <w:rsid w:val="007A23E6"/>
    <w:rsid w:val="007A240C"/>
    <w:rsid w:val="007A2C91"/>
    <w:rsid w:val="007A2F97"/>
    <w:rsid w:val="007A3102"/>
    <w:rsid w:val="007A3728"/>
    <w:rsid w:val="007A3848"/>
    <w:rsid w:val="007A392A"/>
    <w:rsid w:val="007A3D0E"/>
    <w:rsid w:val="007A4E14"/>
    <w:rsid w:val="007A4F31"/>
    <w:rsid w:val="007A5393"/>
    <w:rsid w:val="007A5B0C"/>
    <w:rsid w:val="007A61B4"/>
    <w:rsid w:val="007A751F"/>
    <w:rsid w:val="007A7947"/>
    <w:rsid w:val="007B00CA"/>
    <w:rsid w:val="007B0883"/>
    <w:rsid w:val="007B0946"/>
    <w:rsid w:val="007B0CCF"/>
    <w:rsid w:val="007B0F1E"/>
    <w:rsid w:val="007B120C"/>
    <w:rsid w:val="007B12EA"/>
    <w:rsid w:val="007B1419"/>
    <w:rsid w:val="007B15E9"/>
    <w:rsid w:val="007B1D68"/>
    <w:rsid w:val="007B1D6D"/>
    <w:rsid w:val="007B1F1E"/>
    <w:rsid w:val="007B1F9D"/>
    <w:rsid w:val="007B2165"/>
    <w:rsid w:val="007B2B4A"/>
    <w:rsid w:val="007B329B"/>
    <w:rsid w:val="007B34E3"/>
    <w:rsid w:val="007B3BB7"/>
    <w:rsid w:val="007B45D0"/>
    <w:rsid w:val="007B466F"/>
    <w:rsid w:val="007B4CE9"/>
    <w:rsid w:val="007B4D8B"/>
    <w:rsid w:val="007B4E30"/>
    <w:rsid w:val="007B51DC"/>
    <w:rsid w:val="007B51ED"/>
    <w:rsid w:val="007B56AA"/>
    <w:rsid w:val="007B61E5"/>
    <w:rsid w:val="007B64A2"/>
    <w:rsid w:val="007B69BD"/>
    <w:rsid w:val="007B6AFF"/>
    <w:rsid w:val="007B6C4D"/>
    <w:rsid w:val="007B6DBA"/>
    <w:rsid w:val="007B72BE"/>
    <w:rsid w:val="007B73B6"/>
    <w:rsid w:val="007B7873"/>
    <w:rsid w:val="007B7986"/>
    <w:rsid w:val="007B79E8"/>
    <w:rsid w:val="007B7DC1"/>
    <w:rsid w:val="007B7F48"/>
    <w:rsid w:val="007C0C31"/>
    <w:rsid w:val="007C1052"/>
    <w:rsid w:val="007C15FC"/>
    <w:rsid w:val="007C1E39"/>
    <w:rsid w:val="007C2091"/>
    <w:rsid w:val="007C215B"/>
    <w:rsid w:val="007C21B8"/>
    <w:rsid w:val="007C22A5"/>
    <w:rsid w:val="007C25BB"/>
    <w:rsid w:val="007C2654"/>
    <w:rsid w:val="007C26B4"/>
    <w:rsid w:val="007C28D2"/>
    <w:rsid w:val="007C2CC0"/>
    <w:rsid w:val="007C2D02"/>
    <w:rsid w:val="007C3109"/>
    <w:rsid w:val="007C31FE"/>
    <w:rsid w:val="007C3600"/>
    <w:rsid w:val="007C3886"/>
    <w:rsid w:val="007C3F46"/>
    <w:rsid w:val="007C4075"/>
    <w:rsid w:val="007C4A7B"/>
    <w:rsid w:val="007C4BF5"/>
    <w:rsid w:val="007C4D8A"/>
    <w:rsid w:val="007C5094"/>
    <w:rsid w:val="007C5244"/>
    <w:rsid w:val="007C544C"/>
    <w:rsid w:val="007C5531"/>
    <w:rsid w:val="007C5838"/>
    <w:rsid w:val="007C5C39"/>
    <w:rsid w:val="007C5C69"/>
    <w:rsid w:val="007C627E"/>
    <w:rsid w:val="007C6610"/>
    <w:rsid w:val="007C67B2"/>
    <w:rsid w:val="007C6950"/>
    <w:rsid w:val="007C6A21"/>
    <w:rsid w:val="007C6A8F"/>
    <w:rsid w:val="007C6C75"/>
    <w:rsid w:val="007C6D19"/>
    <w:rsid w:val="007C6D88"/>
    <w:rsid w:val="007C71FC"/>
    <w:rsid w:val="007C748B"/>
    <w:rsid w:val="007C7B1D"/>
    <w:rsid w:val="007C7E1B"/>
    <w:rsid w:val="007D004A"/>
    <w:rsid w:val="007D00E5"/>
    <w:rsid w:val="007D06F2"/>
    <w:rsid w:val="007D1262"/>
    <w:rsid w:val="007D1468"/>
    <w:rsid w:val="007D1B7A"/>
    <w:rsid w:val="007D219A"/>
    <w:rsid w:val="007D2246"/>
    <w:rsid w:val="007D2785"/>
    <w:rsid w:val="007D336C"/>
    <w:rsid w:val="007D336D"/>
    <w:rsid w:val="007D3633"/>
    <w:rsid w:val="007D3F53"/>
    <w:rsid w:val="007D4619"/>
    <w:rsid w:val="007D4AA0"/>
    <w:rsid w:val="007D4F84"/>
    <w:rsid w:val="007D50CA"/>
    <w:rsid w:val="007D53DB"/>
    <w:rsid w:val="007D544C"/>
    <w:rsid w:val="007D5512"/>
    <w:rsid w:val="007D575E"/>
    <w:rsid w:val="007D5820"/>
    <w:rsid w:val="007D65A8"/>
    <w:rsid w:val="007D696C"/>
    <w:rsid w:val="007D6B10"/>
    <w:rsid w:val="007D71DE"/>
    <w:rsid w:val="007D7578"/>
    <w:rsid w:val="007D7950"/>
    <w:rsid w:val="007D7F96"/>
    <w:rsid w:val="007E0272"/>
    <w:rsid w:val="007E051E"/>
    <w:rsid w:val="007E0660"/>
    <w:rsid w:val="007E0A9D"/>
    <w:rsid w:val="007E0BF2"/>
    <w:rsid w:val="007E0DD6"/>
    <w:rsid w:val="007E1147"/>
    <w:rsid w:val="007E161A"/>
    <w:rsid w:val="007E1BAE"/>
    <w:rsid w:val="007E1F74"/>
    <w:rsid w:val="007E2050"/>
    <w:rsid w:val="007E2475"/>
    <w:rsid w:val="007E2483"/>
    <w:rsid w:val="007E2E83"/>
    <w:rsid w:val="007E3B46"/>
    <w:rsid w:val="007E4256"/>
    <w:rsid w:val="007E44AE"/>
    <w:rsid w:val="007E48F8"/>
    <w:rsid w:val="007E4EA5"/>
    <w:rsid w:val="007E5049"/>
    <w:rsid w:val="007E5087"/>
    <w:rsid w:val="007E5228"/>
    <w:rsid w:val="007E5A23"/>
    <w:rsid w:val="007E5A96"/>
    <w:rsid w:val="007E5D01"/>
    <w:rsid w:val="007E6067"/>
    <w:rsid w:val="007E6CA5"/>
    <w:rsid w:val="007E6CE0"/>
    <w:rsid w:val="007E7072"/>
    <w:rsid w:val="007E7D0B"/>
    <w:rsid w:val="007E7D7F"/>
    <w:rsid w:val="007F00C4"/>
    <w:rsid w:val="007F0B7F"/>
    <w:rsid w:val="007F0FFC"/>
    <w:rsid w:val="007F116B"/>
    <w:rsid w:val="007F16D1"/>
    <w:rsid w:val="007F17AA"/>
    <w:rsid w:val="007F1A12"/>
    <w:rsid w:val="007F1CA3"/>
    <w:rsid w:val="007F1D0F"/>
    <w:rsid w:val="007F2A0E"/>
    <w:rsid w:val="007F322C"/>
    <w:rsid w:val="007F3C73"/>
    <w:rsid w:val="007F4037"/>
    <w:rsid w:val="007F43CD"/>
    <w:rsid w:val="007F43DA"/>
    <w:rsid w:val="007F43FA"/>
    <w:rsid w:val="007F4478"/>
    <w:rsid w:val="007F465E"/>
    <w:rsid w:val="007F48CF"/>
    <w:rsid w:val="007F51E2"/>
    <w:rsid w:val="007F5919"/>
    <w:rsid w:val="007F5B8C"/>
    <w:rsid w:val="007F6147"/>
    <w:rsid w:val="007F62CD"/>
    <w:rsid w:val="007F71B7"/>
    <w:rsid w:val="007F73D9"/>
    <w:rsid w:val="007F7F7A"/>
    <w:rsid w:val="00800A16"/>
    <w:rsid w:val="008013CF"/>
    <w:rsid w:val="00801D62"/>
    <w:rsid w:val="00801F00"/>
    <w:rsid w:val="00802060"/>
    <w:rsid w:val="008023E5"/>
    <w:rsid w:val="00802617"/>
    <w:rsid w:val="00802769"/>
    <w:rsid w:val="008027FA"/>
    <w:rsid w:val="008028DA"/>
    <w:rsid w:val="008029C7"/>
    <w:rsid w:val="00802BCF"/>
    <w:rsid w:val="00802FA7"/>
    <w:rsid w:val="008030D8"/>
    <w:rsid w:val="00803320"/>
    <w:rsid w:val="008033C7"/>
    <w:rsid w:val="008036E8"/>
    <w:rsid w:val="00803B28"/>
    <w:rsid w:val="00803C23"/>
    <w:rsid w:val="008042F3"/>
    <w:rsid w:val="0080475D"/>
    <w:rsid w:val="00804A3B"/>
    <w:rsid w:val="00804DE3"/>
    <w:rsid w:val="00805704"/>
    <w:rsid w:val="008058CE"/>
    <w:rsid w:val="00805F2B"/>
    <w:rsid w:val="00806451"/>
    <w:rsid w:val="008066A7"/>
    <w:rsid w:val="00806A4E"/>
    <w:rsid w:val="00806B53"/>
    <w:rsid w:val="00806C02"/>
    <w:rsid w:val="00806FA5"/>
    <w:rsid w:val="00807011"/>
    <w:rsid w:val="00807519"/>
    <w:rsid w:val="00807600"/>
    <w:rsid w:val="008078F7"/>
    <w:rsid w:val="00807B17"/>
    <w:rsid w:val="00807B2B"/>
    <w:rsid w:val="00807C09"/>
    <w:rsid w:val="00807DA5"/>
    <w:rsid w:val="00807E9E"/>
    <w:rsid w:val="00807FFE"/>
    <w:rsid w:val="008100D6"/>
    <w:rsid w:val="00810112"/>
    <w:rsid w:val="00810230"/>
    <w:rsid w:val="00810543"/>
    <w:rsid w:val="0081084A"/>
    <w:rsid w:val="00810BDE"/>
    <w:rsid w:val="00810C35"/>
    <w:rsid w:val="00811492"/>
    <w:rsid w:val="0081178C"/>
    <w:rsid w:val="0081183D"/>
    <w:rsid w:val="00812248"/>
    <w:rsid w:val="0081265A"/>
    <w:rsid w:val="008126C2"/>
    <w:rsid w:val="008127B4"/>
    <w:rsid w:val="00812858"/>
    <w:rsid w:val="00812ED3"/>
    <w:rsid w:val="00813009"/>
    <w:rsid w:val="0081315B"/>
    <w:rsid w:val="00813833"/>
    <w:rsid w:val="008139B3"/>
    <w:rsid w:val="00813AB5"/>
    <w:rsid w:val="00813DF0"/>
    <w:rsid w:val="00813F1A"/>
    <w:rsid w:val="0081428A"/>
    <w:rsid w:val="0081430D"/>
    <w:rsid w:val="008148E5"/>
    <w:rsid w:val="00814AFC"/>
    <w:rsid w:val="00814DC6"/>
    <w:rsid w:val="00814E14"/>
    <w:rsid w:val="008151CB"/>
    <w:rsid w:val="008152EE"/>
    <w:rsid w:val="00815B54"/>
    <w:rsid w:val="00815EB1"/>
    <w:rsid w:val="0081686D"/>
    <w:rsid w:val="00816C13"/>
    <w:rsid w:val="00816D41"/>
    <w:rsid w:val="00816EDD"/>
    <w:rsid w:val="008170F1"/>
    <w:rsid w:val="00817C5D"/>
    <w:rsid w:val="00820316"/>
    <w:rsid w:val="0082050A"/>
    <w:rsid w:val="008207EC"/>
    <w:rsid w:val="00820B17"/>
    <w:rsid w:val="00820B4C"/>
    <w:rsid w:val="00820C6E"/>
    <w:rsid w:val="00821054"/>
    <w:rsid w:val="00821395"/>
    <w:rsid w:val="00821A7C"/>
    <w:rsid w:val="00821D1C"/>
    <w:rsid w:val="0082207C"/>
    <w:rsid w:val="00822192"/>
    <w:rsid w:val="008232B1"/>
    <w:rsid w:val="00823460"/>
    <w:rsid w:val="00823834"/>
    <w:rsid w:val="00823C11"/>
    <w:rsid w:val="00824DDB"/>
    <w:rsid w:val="0082517D"/>
    <w:rsid w:val="00825306"/>
    <w:rsid w:val="00825598"/>
    <w:rsid w:val="00825EA4"/>
    <w:rsid w:val="0082609C"/>
    <w:rsid w:val="0082679C"/>
    <w:rsid w:val="00826F9E"/>
    <w:rsid w:val="00827229"/>
    <w:rsid w:val="0082759B"/>
    <w:rsid w:val="0082762C"/>
    <w:rsid w:val="008278F3"/>
    <w:rsid w:val="00827964"/>
    <w:rsid w:val="00827B16"/>
    <w:rsid w:val="00827CFA"/>
    <w:rsid w:val="00827DCA"/>
    <w:rsid w:val="00827F58"/>
    <w:rsid w:val="00827FCB"/>
    <w:rsid w:val="00830151"/>
    <w:rsid w:val="0083032D"/>
    <w:rsid w:val="0083053D"/>
    <w:rsid w:val="008306A1"/>
    <w:rsid w:val="00830CA2"/>
    <w:rsid w:val="00830F94"/>
    <w:rsid w:val="0083114A"/>
    <w:rsid w:val="00831357"/>
    <w:rsid w:val="00831567"/>
    <w:rsid w:val="008318F1"/>
    <w:rsid w:val="00831995"/>
    <w:rsid w:val="00831ECC"/>
    <w:rsid w:val="00831FC6"/>
    <w:rsid w:val="008320E5"/>
    <w:rsid w:val="008328BF"/>
    <w:rsid w:val="008329CE"/>
    <w:rsid w:val="00832A91"/>
    <w:rsid w:val="00832AA2"/>
    <w:rsid w:val="008330CE"/>
    <w:rsid w:val="00833128"/>
    <w:rsid w:val="008333A8"/>
    <w:rsid w:val="0083352A"/>
    <w:rsid w:val="0083371C"/>
    <w:rsid w:val="00833868"/>
    <w:rsid w:val="0083394F"/>
    <w:rsid w:val="00833E7D"/>
    <w:rsid w:val="008340C9"/>
    <w:rsid w:val="008341A9"/>
    <w:rsid w:val="00834336"/>
    <w:rsid w:val="00834421"/>
    <w:rsid w:val="00834512"/>
    <w:rsid w:val="00834551"/>
    <w:rsid w:val="00834675"/>
    <w:rsid w:val="008348BC"/>
    <w:rsid w:val="0083533C"/>
    <w:rsid w:val="008356F3"/>
    <w:rsid w:val="00835836"/>
    <w:rsid w:val="008359B9"/>
    <w:rsid w:val="008359FB"/>
    <w:rsid w:val="00835AD6"/>
    <w:rsid w:val="00835C9A"/>
    <w:rsid w:val="0083692A"/>
    <w:rsid w:val="00836B99"/>
    <w:rsid w:val="00836BE7"/>
    <w:rsid w:val="00836D71"/>
    <w:rsid w:val="00837257"/>
    <w:rsid w:val="008372C2"/>
    <w:rsid w:val="0083773F"/>
    <w:rsid w:val="008377E0"/>
    <w:rsid w:val="0083799A"/>
    <w:rsid w:val="00837B71"/>
    <w:rsid w:val="00837D3F"/>
    <w:rsid w:val="008407EC"/>
    <w:rsid w:val="008409A3"/>
    <w:rsid w:val="008409D7"/>
    <w:rsid w:val="008411BF"/>
    <w:rsid w:val="008411C3"/>
    <w:rsid w:val="00841248"/>
    <w:rsid w:val="008412B6"/>
    <w:rsid w:val="00841D36"/>
    <w:rsid w:val="008420AB"/>
    <w:rsid w:val="0084219A"/>
    <w:rsid w:val="0084227A"/>
    <w:rsid w:val="008422A2"/>
    <w:rsid w:val="008425E3"/>
    <w:rsid w:val="0084262E"/>
    <w:rsid w:val="00842DEA"/>
    <w:rsid w:val="00842FA9"/>
    <w:rsid w:val="00843107"/>
    <w:rsid w:val="00843150"/>
    <w:rsid w:val="00843245"/>
    <w:rsid w:val="00844066"/>
    <w:rsid w:val="0084409D"/>
    <w:rsid w:val="008447EA"/>
    <w:rsid w:val="00844FEA"/>
    <w:rsid w:val="00846263"/>
    <w:rsid w:val="00846395"/>
    <w:rsid w:val="00846442"/>
    <w:rsid w:val="008466EA"/>
    <w:rsid w:val="00846B84"/>
    <w:rsid w:val="0084738C"/>
    <w:rsid w:val="008478DF"/>
    <w:rsid w:val="00847B4A"/>
    <w:rsid w:val="00847D35"/>
    <w:rsid w:val="00850077"/>
    <w:rsid w:val="00850320"/>
    <w:rsid w:val="00851982"/>
    <w:rsid w:val="00851A6B"/>
    <w:rsid w:val="00851B6E"/>
    <w:rsid w:val="00851F53"/>
    <w:rsid w:val="00852F97"/>
    <w:rsid w:val="00853510"/>
    <w:rsid w:val="008535ED"/>
    <w:rsid w:val="00853709"/>
    <w:rsid w:val="00853D08"/>
    <w:rsid w:val="00854533"/>
    <w:rsid w:val="00854AC0"/>
    <w:rsid w:val="008557F6"/>
    <w:rsid w:val="00855C71"/>
    <w:rsid w:val="008563B1"/>
    <w:rsid w:val="008570BC"/>
    <w:rsid w:val="00857488"/>
    <w:rsid w:val="00857626"/>
    <w:rsid w:val="008577A6"/>
    <w:rsid w:val="00857A86"/>
    <w:rsid w:val="00857B4F"/>
    <w:rsid w:val="00857D87"/>
    <w:rsid w:val="00857EA4"/>
    <w:rsid w:val="00857EF0"/>
    <w:rsid w:val="0086020E"/>
    <w:rsid w:val="00860240"/>
    <w:rsid w:val="00860B7A"/>
    <w:rsid w:val="008614CB"/>
    <w:rsid w:val="00861A26"/>
    <w:rsid w:val="008622BD"/>
    <w:rsid w:val="008626BD"/>
    <w:rsid w:val="00862AC8"/>
    <w:rsid w:val="00862C4F"/>
    <w:rsid w:val="00862D3F"/>
    <w:rsid w:val="008630C3"/>
    <w:rsid w:val="00863459"/>
    <w:rsid w:val="00863EF5"/>
    <w:rsid w:val="00864432"/>
    <w:rsid w:val="00864553"/>
    <w:rsid w:val="00864AD3"/>
    <w:rsid w:val="00865051"/>
    <w:rsid w:val="008652E7"/>
    <w:rsid w:val="00865D67"/>
    <w:rsid w:val="008667C4"/>
    <w:rsid w:val="00866C71"/>
    <w:rsid w:val="0086714B"/>
    <w:rsid w:val="00867452"/>
    <w:rsid w:val="008674D0"/>
    <w:rsid w:val="00867F15"/>
    <w:rsid w:val="00867F65"/>
    <w:rsid w:val="00867FB6"/>
    <w:rsid w:val="00870C62"/>
    <w:rsid w:val="00870E23"/>
    <w:rsid w:val="00870F5C"/>
    <w:rsid w:val="00871064"/>
    <w:rsid w:val="00871212"/>
    <w:rsid w:val="0087153D"/>
    <w:rsid w:val="008715E8"/>
    <w:rsid w:val="008718B4"/>
    <w:rsid w:val="008718E8"/>
    <w:rsid w:val="00872115"/>
    <w:rsid w:val="0087258C"/>
    <w:rsid w:val="0087274B"/>
    <w:rsid w:val="0087283F"/>
    <w:rsid w:val="00872849"/>
    <w:rsid w:val="008729B0"/>
    <w:rsid w:val="00872C6A"/>
    <w:rsid w:val="00872F3D"/>
    <w:rsid w:val="0087343A"/>
    <w:rsid w:val="00873D0A"/>
    <w:rsid w:val="008749F6"/>
    <w:rsid w:val="00874BA2"/>
    <w:rsid w:val="00874BAB"/>
    <w:rsid w:val="00874CFD"/>
    <w:rsid w:val="00874F7D"/>
    <w:rsid w:val="0087524C"/>
    <w:rsid w:val="008752FA"/>
    <w:rsid w:val="0087574E"/>
    <w:rsid w:val="008759DB"/>
    <w:rsid w:val="00875DF5"/>
    <w:rsid w:val="0087607D"/>
    <w:rsid w:val="00876399"/>
    <w:rsid w:val="0087699E"/>
    <w:rsid w:val="00876E9A"/>
    <w:rsid w:val="0087718C"/>
    <w:rsid w:val="00877687"/>
    <w:rsid w:val="00877C07"/>
    <w:rsid w:val="00880A32"/>
    <w:rsid w:val="00880D92"/>
    <w:rsid w:val="0088100D"/>
    <w:rsid w:val="00881336"/>
    <w:rsid w:val="00881AEF"/>
    <w:rsid w:val="00881C3A"/>
    <w:rsid w:val="00881C60"/>
    <w:rsid w:val="00882890"/>
    <w:rsid w:val="008828CF"/>
    <w:rsid w:val="00882D05"/>
    <w:rsid w:val="00882D4E"/>
    <w:rsid w:val="00883572"/>
    <w:rsid w:val="00883FD1"/>
    <w:rsid w:val="00883FF1"/>
    <w:rsid w:val="00884132"/>
    <w:rsid w:val="00884640"/>
    <w:rsid w:val="00885ABA"/>
    <w:rsid w:val="00885B7F"/>
    <w:rsid w:val="008863A2"/>
    <w:rsid w:val="008863F0"/>
    <w:rsid w:val="00886D1D"/>
    <w:rsid w:val="008872E7"/>
    <w:rsid w:val="0088763F"/>
    <w:rsid w:val="0088780A"/>
    <w:rsid w:val="00887A66"/>
    <w:rsid w:val="00887DA0"/>
    <w:rsid w:val="00887EC2"/>
    <w:rsid w:val="00890405"/>
    <w:rsid w:val="00890890"/>
    <w:rsid w:val="00891A25"/>
    <w:rsid w:val="00891C07"/>
    <w:rsid w:val="00892105"/>
    <w:rsid w:val="0089345A"/>
    <w:rsid w:val="00893826"/>
    <w:rsid w:val="00893DB8"/>
    <w:rsid w:val="008940D8"/>
    <w:rsid w:val="00894566"/>
    <w:rsid w:val="00894633"/>
    <w:rsid w:val="00895363"/>
    <w:rsid w:val="008955A7"/>
    <w:rsid w:val="008955C2"/>
    <w:rsid w:val="008955E5"/>
    <w:rsid w:val="00895638"/>
    <w:rsid w:val="0089567E"/>
    <w:rsid w:val="0089571C"/>
    <w:rsid w:val="0089575A"/>
    <w:rsid w:val="008958A6"/>
    <w:rsid w:val="00895CEE"/>
    <w:rsid w:val="008961AA"/>
    <w:rsid w:val="00896328"/>
    <w:rsid w:val="00896770"/>
    <w:rsid w:val="0089691A"/>
    <w:rsid w:val="00896C6D"/>
    <w:rsid w:val="008970BB"/>
    <w:rsid w:val="0089771A"/>
    <w:rsid w:val="00897C0B"/>
    <w:rsid w:val="00897FE8"/>
    <w:rsid w:val="0089CB52"/>
    <w:rsid w:val="008A028D"/>
    <w:rsid w:val="008A0FB9"/>
    <w:rsid w:val="008A10B2"/>
    <w:rsid w:val="008A1300"/>
    <w:rsid w:val="008A1B13"/>
    <w:rsid w:val="008A1F49"/>
    <w:rsid w:val="008A1F9A"/>
    <w:rsid w:val="008A28DC"/>
    <w:rsid w:val="008A292F"/>
    <w:rsid w:val="008A2B51"/>
    <w:rsid w:val="008A2B5B"/>
    <w:rsid w:val="008A31AC"/>
    <w:rsid w:val="008A3662"/>
    <w:rsid w:val="008A3C42"/>
    <w:rsid w:val="008A41E9"/>
    <w:rsid w:val="008A519B"/>
    <w:rsid w:val="008A54DA"/>
    <w:rsid w:val="008A5811"/>
    <w:rsid w:val="008A58A8"/>
    <w:rsid w:val="008A5A00"/>
    <w:rsid w:val="008A5D58"/>
    <w:rsid w:val="008A6018"/>
    <w:rsid w:val="008A67D4"/>
    <w:rsid w:val="008A6ECD"/>
    <w:rsid w:val="008A7ED1"/>
    <w:rsid w:val="008A7FA7"/>
    <w:rsid w:val="008B028D"/>
    <w:rsid w:val="008B0379"/>
    <w:rsid w:val="008B0627"/>
    <w:rsid w:val="008B0876"/>
    <w:rsid w:val="008B094B"/>
    <w:rsid w:val="008B0C2B"/>
    <w:rsid w:val="008B0C92"/>
    <w:rsid w:val="008B0DD7"/>
    <w:rsid w:val="008B1480"/>
    <w:rsid w:val="008B17DF"/>
    <w:rsid w:val="008B1DF0"/>
    <w:rsid w:val="008B222B"/>
    <w:rsid w:val="008B24AD"/>
    <w:rsid w:val="008B290D"/>
    <w:rsid w:val="008B2C2D"/>
    <w:rsid w:val="008B3407"/>
    <w:rsid w:val="008B37B3"/>
    <w:rsid w:val="008B3B76"/>
    <w:rsid w:val="008B3D22"/>
    <w:rsid w:val="008B4072"/>
    <w:rsid w:val="008B440A"/>
    <w:rsid w:val="008B45F0"/>
    <w:rsid w:val="008B4607"/>
    <w:rsid w:val="008B47D0"/>
    <w:rsid w:val="008B4BA1"/>
    <w:rsid w:val="008B4CF5"/>
    <w:rsid w:val="008B58F2"/>
    <w:rsid w:val="008B5E4A"/>
    <w:rsid w:val="008B5EA6"/>
    <w:rsid w:val="008B5F7A"/>
    <w:rsid w:val="008B601D"/>
    <w:rsid w:val="008B658D"/>
    <w:rsid w:val="008B6885"/>
    <w:rsid w:val="008B6893"/>
    <w:rsid w:val="008B6C65"/>
    <w:rsid w:val="008B6D05"/>
    <w:rsid w:val="008B7186"/>
    <w:rsid w:val="008B7883"/>
    <w:rsid w:val="008B79FC"/>
    <w:rsid w:val="008B79FF"/>
    <w:rsid w:val="008B7B9B"/>
    <w:rsid w:val="008B7C68"/>
    <w:rsid w:val="008B7D53"/>
    <w:rsid w:val="008B7E29"/>
    <w:rsid w:val="008C042A"/>
    <w:rsid w:val="008C1407"/>
    <w:rsid w:val="008C14E2"/>
    <w:rsid w:val="008C1555"/>
    <w:rsid w:val="008C1AD5"/>
    <w:rsid w:val="008C1F3B"/>
    <w:rsid w:val="008C224D"/>
    <w:rsid w:val="008C2255"/>
    <w:rsid w:val="008C22DF"/>
    <w:rsid w:val="008C233D"/>
    <w:rsid w:val="008C2641"/>
    <w:rsid w:val="008C2712"/>
    <w:rsid w:val="008C2719"/>
    <w:rsid w:val="008C2AF5"/>
    <w:rsid w:val="008C2E2B"/>
    <w:rsid w:val="008C3323"/>
    <w:rsid w:val="008C3628"/>
    <w:rsid w:val="008C36F7"/>
    <w:rsid w:val="008C4132"/>
    <w:rsid w:val="008C416C"/>
    <w:rsid w:val="008C4464"/>
    <w:rsid w:val="008C515D"/>
    <w:rsid w:val="008C5A93"/>
    <w:rsid w:val="008C5B9B"/>
    <w:rsid w:val="008C5FDA"/>
    <w:rsid w:val="008C6285"/>
    <w:rsid w:val="008C66F4"/>
    <w:rsid w:val="008C6907"/>
    <w:rsid w:val="008C7512"/>
    <w:rsid w:val="008C77B5"/>
    <w:rsid w:val="008C7ABB"/>
    <w:rsid w:val="008C7AFE"/>
    <w:rsid w:val="008C7CC9"/>
    <w:rsid w:val="008D024F"/>
    <w:rsid w:val="008D044E"/>
    <w:rsid w:val="008D0BC4"/>
    <w:rsid w:val="008D0BDB"/>
    <w:rsid w:val="008D1A77"/>
    <w:rsid w:val="008D1C00"/>
    <w:rsid w:val="008D2030"/>
    <w:rsid w:val="008D21AF"/>
    <w:rsid w:val="008D2255"/>
    <w:rsid w:val="008D2427"/>
    <w:rsid w:val="008D25B4"/>
    <w:rsid w:val="008D2D4D"/>
    <w:rsid w:val="008D305A"/>
    <w:rsid w:val="008D3206"/>
    <w:rsid w:val="008D36D9"/>
    <w:rsid w:val="008D44A1"/>
    <w:rsid w:val="008D4E49"/>
    <w:rsid w:val="008D5096"/>
    <w:rsid w:val="008D515D"/>
    <w:rsid w:val="008D52C7"/>
    <w:rsid w:val="008D5AEE"/>
    <w:rsid w:val="008D6138"/>
    <w:rsid w:val="008D6764"/>
    <w:rsid w:val="008D6CBA"/>
    <w:rsid w:val="008D6F1A"/>
    <w:rsid w:val="008D75D1"/>
    <w:rsid w:val="008D89B7"/>
    <w:rsid w:val="008E025D"/>
    <w:rsid w:val="008E0657"/>
    <w:rsid w:val="008E0CFA"/>
    <w:rsid w:val="008E0DCD"/>
    <w:rsid w:val="008E0FED"/>
    <w:rsid w:val="008E1136"/>
    <w:rsid w:val="008E183E"/>
    <w:rsid w:val="008E1980"/>
    <w:rsid w:val="008E1CB9"/>
    <w:rsid w:val="008E1EAA"/>
    <w:rsid w:val="008E1F0B"/>
    <w:rsid w:val="008E27A9"/>
    <w:rsid w:val="008E2DBA"/>
    <w:rsid w:val="008E30BB"/>
    <w:rsid w:val="008E35B0"/>
    <w:rsid w:val="008E38FD"/>
    <w:rsid w:val="008E3964"/>
    <w:rsid w:val="008E3B69"/>
    <w:rsid w:val="008E41CD"/>
    <w:rsid w:val="008E4AAA"/>
    <w:rsid w:val="008E4BEC"/>
    <w:rsid w:val="008E50D4"/>
    <w:rsid w:val="008E51D5"/>
    <w:rsid w:val="008E550C"/>
    <w:rsid w:val="008E651B"/>
    <w:rsid w:val="008E677F"/>
    <w:rsid w:val="008E68EA"/>
    <w:rsid w:val="008E6D5A"/>
    <w:rsid w:val="008E6F06"/>
    <w:rsid w:val="008E7A1D"/>
    <w:rsid w:val="008E7BCC"/>
    <w:rsid w:val="008E7ED2"/>
    <w:rsid w:val="008F046D"/>
    <w:rsid w:val="008F063D"/>
    <w:rsid w:val="008F087A"/>
    <w:rsid w:val="008F0BF2"/>
    <w:rsid w:val="008F0C73"/>
    <w:rsid w:val="008F0E6F"/>
    <w:rsid w:val="008F119D"/>
    <w:rsid w:val="008F17DF"/>
    <w:rsid w:val="008F1879"/>
    <w:rsid w:val="008F1AE5"/>
    <w:rsid w:val="008F20C5"/>
    <w:rsid w:val="008F263D"/>
    <w:rsid w:val="008F2811"/>
    <w:rsid w:val="008F2E27"/>
    <w:rsid w:val="008F3C50"/>
    <w:rsid w:val="008F430A"/>
    <w:rsid w:val="008F4374"/>
    <w:rsid w:val="008F45A2"/>
    <w:rsid w:val="008F4780"/>
    <w:rsid w:val="008F6348"/>
    <w:rsid w:val="008F6458"/>
    <w:rsid w:val="008F652E"/>
    <w:rsid w:val="008F655C"/>
    <w:rsid w:val="008F65DE"/>
    <w:rsid w:val="008F6946"/>
    <w:rsid w:val="008F6F47"/>
    <w:rsid w:val="008F703F"/>
    <w:rsid w:val="008F75F8"/>
    <w:rsid w:val="008F7897"/>
    <w:rsid w:val="008F7C0D"/>
    <w:rsid w:val="008F7FFC"/>
    <w:rsid w:val="009004EA"/>
    <w:rsid w:val="00900858"/>
    <w:rsid w:val="009010D7"/>
    <w:rsid w:val="0090126D"/>
    <w:rsid w:val="0090139E"/>
    <w:rsid w:val="00901493"/>
    <w:rsid w:val="009019A1"/>
    <w:rsid w:val="00901B4C"/>
    <w:rsid w:val="00901BFC"/>
    <w:rsid w:val="00901D3D"/>
    <w:rsid w:val="0090295B"/>
    <w:rsid w:val="00902FD9"/>
    <w:rsid w:val="009031A2"/>
    <w:rsid w:val="0090374A"/>
    <w:rsid w:val="00903AED"/>
    <w:rsid w:val="009045E1"/>
    <w:rsid w:val="0090466F"/>
    <w:rsid w:val="00904AB4"/>
    <w:rsid w:val="00904B27"/>
    <w:rsid w:val="00904BCB"/>
    <w:rsid w:val="00904DAA"/>
    <w:rsid w:val="009055C4"/>
    <w:rsid w:val="009056F4"/>
    <w:rsid w:val="00905CD1"/>
    <w:rsid w:val="00905FB6"/>
    <w:rsid w:val="00906232"/>
    <w:rsid w:val="00906642"/>
    <w:rsid w:val="00906755"/>
    <w:rsid w:val="00906888"/>
    <w:rsid w:val="00907013"/>
    <w:rsid w:val="00907185"/>
    <w:rsid w:val="0090728A"/>
    <w:rsid w:val="0090729F"/>
    <w:rsid w:val="0090755C"/>
    <w:rsid w:val="00907587"/>
    <w:rsid w:val="009075A3"/>
    <w:rsid w:val="00907780"/>
    <w:rsid w:val="00907889"/>
    <w:rsid w:val="00907FEC"/>
    <w:rsid w:val="0091005B"/>
    <w:rsid w:val="009104CB"/>
    <w:rsid w:val="009106F5"/>
    <w:rsid w:val="00910B17"/>
    <w:rsid w:val="00911819"/>
    <w:rsid w:val="00911881"/>
    <w:rsid w:val="00911A71"/>
    <w:rsid w:val="00911C7B"/>
    <w:rsid w:val="0091271B"/>
    <w:rsid w:val="00912C87"/>
    <w:rsid w:val="00912DAC"/>
    <w:rsid w:val="00913104"/>
    <w:rsid w:val="009135B0"/>
    <w:rsid w:val="00913A1F"/>
    <w:rsid w:val="00913EC6"/>
    <w:rsid w:val="009145FF"/>
    <w:rsid w:val="00914AD4"/>
    <w:rsid w:val="00914B78"/>
    <w:rsid w:val="00914B86"/>
    <w:rsid w:val="00915305"/>
    <w:rsid w:val="0091555C"/>
    <w:rsid w:val="00915D3F"/>
    <w:rsid w:val="00915DF8"/>
    <w:rsid w:val="0091628F"/>
    <w:rsid w:val="009165AC"/>
    <w:rsid w:val="00916C24"/>
    <w:rsid w:val="00916F57"/>
    <w:rsid w:val="00916FC4"/>
    <w:rsid w:val="0091730C"/>
    <w:rsid w:val="009175A6"/>
    <w:rsid w:val="00917C03"/>
    <w:rsid w:val="00920173"/>
    <w:rsid w:val="009202FB"/>
    <w:rsid w:val="009204D2"/>
    <w:rsid w:val="00920F5C"/>
    <w:rsid w:val="009212EB"/>
    <w:rsid w:val="009221F5"/>
    <w:rsid w:val="00922470"/>
    <w:rsid w:val="00922504"/>
    <w:rsid w:val="00922572"/>
    <w:rsid w:val="00922595"/>
    <w:rsid w:val="0092295A"/>
    <w:rsid w:val="00923138"/>
    <w:rsid w:val="009231C2"/>
    <w:rsid w:val="0092349C"/>
    <w:rsid w:val="009236DC"/>
    <w:rsid w:val="00924415"/>
    <w:rsid w:val="009245C4"/>
    <w:rsid w:val="009245F7"/>
    <w:rsid w:val="00924721"/>
    <w:rsid w:val="00924B1D"/>
    <w:rsid w:val="00924BF4"/>
    <w:rsid w:val="00924D04"/>
    <w:rsid w:val="009250B7"/>
    <w:rsid w:val="0092562D"/>
    <w:rsid w:val="009256B7"/>
    <w:rsid w:val="00925B85"/>
    <w:rsid w:val="00926921"/>
    <w:rsid w:val="00926940"/>
    <w:rsid w:val="0092695B"/>
    <w:rsid w:val="00926DCC"/>
    <w:rsid w:val="009274C9"/>
    <w:rsid w:val="0092762B"/>
    <w:rsid w:val="00927787"/>
    <w:rsid w:val="00927965"/>
    <w:rsid w:val="00927BA0"/>
    <w:rsid w:val="00927EB8"/>
    <w:rsid w:val="00927F88"/>
    <w:rsid w:val="00927FA1"/>
    <w:rsid w:val="0093081E"/>
    <w:rsid w:val="0093084E"/>
    <w:rsid w:val="00930AB3"/>
    <w:rsid w:val="00930C02"/>
    <w:rsid w:val="00930D03"/>
    <w:rsid w:val="00930DE9"/>
    <w:rsid w:val="00930F3B"/>
    <w:rsid w:val="00931919"/>
    <w:rsid w:val="00931A26"/>
    <w:rsid w:val="00931ECD"/>
    <w:rsid w:val="009321E1"/>
    <w:rsid w:val="009328D9"/>
    <w:rsid w:val="00932A62"/>
    <w:rsid w:val="00932F91"/>
    <w:rsid w:val="00933445"/>
    <w:rsid w:val="009335C2"/>
    <w:rsid w:val="009336EA"/>
    <w:rsid w:val="00933863"/>
    <w:rsid w:val="00933919"/>
    <w:rsid w:val="00933A5F"/>
    <w:rsid w:val="00933D64"/>
    <w:rsid w:val="009340E9"/>
    <w:rsid w:val="009343A5"/>
    <w:rsid w:val="00934481"/>
    <w:rsid w:val="0093498F"/>
    <w:rsid w:val="00934EE4"/>
    <w:rsid w:val="00935228"/>
    <w:rsid w:val="009352C6"/>
    <w:rsid w:val="009352E7"/>
    <w:rsid w:val="0093584F"/>
    <w:rsid w:val="00935B4F"/>
    <w:rsid w:val="009360D3"/>
    <w:rsid w:val="009369DB"/>
    <w:rsid w:val="009370A4"/>
    <w:rsid w:val="0094013B"/>
    <w:rsid w:val="00940432"/>
    <w:rsid w:val="00940A80"/>
    <w:rsid w:val="00940C34"/>
    <w:rsid w:val="00940C6A"/>
    <w:rsid w:val="00940F9E"/>
    <w:rsid w:val="0094131E"/>
    <w:rsid w:val="00941457"/>
    <w:rsid w:val="00941FC6"/>
    <w:rsid w:val="00942272"/>
    <w:rsid w:val="0094260C"/>
    <w:rsid w:val="009429DF"/>
    <w:rsid w:val="00942D32"/>
    <w:rsid w:val="009431ED"/>
    <w:rsid w:val="00943292"/>
    <w:rsid w:val="00943A3C"/>
    <w:rsid w:val="00943BA5"/>
    <w:rsid w:val="009442DD"/>
    <w:rsid w:val="00944C9B"/>
    <w:rsid w:val="009450D8"/>
    <w:rsid w:val="009450E8"/>
    <w:rsid w:val="00945230"/>
    <w:rsid w:val="009455D5"/>
    <w:rsid w:val="0094575D"/>
    <w:rsid w:val="00946217"/>
    <w:rsid w:val="00946554"/>
    <w:rsid w:val="00946A46"/>
    <w:rsid w:val="00946AC7"/>
    <w:rsid w:val="00946D6B"/>
    <w:rsid w:val="00946F26"/>
    <w:rsid w:val="00946FE3"/>
    <w:rsid w:val="00947449"/>
    <w:rsid w:val="009500F4"/>
    <w:rsid w:val="00950337"/>
    <w:rsid w:val="00950A7E"/>
    <w:rsid w:val="00950CB9"/>
    <w:rsid w:val="00950DBD"/>
    <w:rsid w:val="0095123E"/>
    <w:rsid w:val="0095142E"/>
    <w:rsid w:val="009515A5"/>
    <w:rsid w:val="00951C67"/>
    <w:rsid w:val="00951F2B"/>
    <w:rsid w:val="0095227C"/>
    <w:rsid w:val="00953AF9"/>
    <w:rsid w:val="00953B67"/>
    <w:rsid w:val="009546C9"/>
    <w:rsid w:val="00955E32"/>
    <w:rsid w:val="00956B34"/>
    <w:rsid w:val="009571D8"/>
    <w:rsid w:val="00960265"/>
    <w:rsid w:val="009603D5"/>
    <w:rsid w:val="0096040C"/>
    <w:rsid w:val="00960AF1"/>
    <w:rsid w:val="00960E24"/>
    <w:rsid w:val="00960F6C"/>
    <w:rsid w:val="0096172E"/>
    <w:rsid w:val="00961867"/>
    <w:rsid w:val="00961B44"/>
    <w:rsid w:val="00961EA8"/>
    <w:rsid w:val="0096200C"/>
    <w:rsid w:val="00962106"/>
    <w:rsid w:val="00962419"/>
    <w:rsid w:val="00962661"/>
    <w:rsid w:val="00962751"/>
    <w:rsid w:val="00962B03"/>
    <w:rsid w:val="00962CD4"/>
    <w:rsid w:val="00963AB3"/>
    <w:rsid w:val="00963C26"/>
    <w:rsid w:val="00963F60"/>
    <w:rsid w:val="009644D7"/>
    <w:rsid w:val="00964B27"/>
    <w:rsid w:val="00964CB0"/>
    <w:rsid w:val="00964F9B"/>
    <w:rsid w:val="009650DB"/>
    <w:rsid w:val="0096529C"/>
    <w:rsid w:val="00965301"/>
    <w:rsid w:val="00966BA2"/>
    <w:rsid w:val="00966C9E"/>
    <w:rsid w:val="0096730E"/>
    <w:rsid w:val="00967817"/>
    <w:rsid w:val="00970342"/>
    <w:rsid w:val="00970443"/>
    <w:rsid w:val="00970B0E"/>
    <w:rsid w:val="009714BA"/>
    <w:rsid w:val="00971770"/>
    <w:rsid w:val="00971E54"/>
    <w:rsid w:val="0097286C"/>
    <w:rsid w:val="00972FDC"/>
    <w:rsid w:val="009736BB"/>
    <w:rsid w:val="00973E96"/>
    <w:rsid w:val="00974250"/>
    <w:rsid w:val="009743C1"/>
    <w:rsid w:val="0097462D"/>
    <w:rsid w:val="00974C00"/>
    <w:rsid w:val="00974DA4"/>
    <w:rsid w:val="00975287"/>
    <w:rsid w:val="0097565E"/>
    <w:rsid w:val="0097583E"/>
    <w:rsid w:val="00976636"/>
    <w:rsid w:val="00976741"/>
    <w:rsid w:val="009769DA"/>
    <w:rsid w:val="00976C18"/>
    <w:rsid w:val="0097713B"/>
    <w:rsid w:val="009771B0"/>
    <w:rsid w:val="0097756F"/>
    <w:rsid w:val="00977C4A"/>
    <w:rsid w:val="0097B3CA"/>
    <w:rsid w:val="009802C0"/>
    <w:rsid w:val="00980427"/>
    <w:rsid w:val="0098091F"/>
    <w:rsid w:val="00980D28"/>
    <w:rsid w:val="0098131B"/>
    <w:rsid w:val="009813C0"/>
    <w:rsid w:val="00981521"/>
    <w:rsid w:val="0098260F"/>
    <w:rsid w:val="009829BB"/>
    <w:rsid w:val="00982DAD"/>
    <w:rsid w:val="009832CF"/>
    <w:rsid w:val="009838C3"/>
    <w:rsid w:val="009838D4"/>
    <w:rsid w:val="00983981"/>
    <w:rsid w:val="00983A4D"/>
    <w:rsid w:val="00983A7F"/>
    <w:rsid w:val="00983B2C"/>
    <w:rsid w:val="00983BA3"/>
    <w:rsid w:val="0098402E"/>
    <w:rsid w:val="0098412C"/>
    <w:rsid w:val="009843F6"/>
    <w:rsid w:val="00984600"/>
    <w:rsid w:val="00984623"/>
    <w:rsid w:val="00984CAF"/>
    <w:rsid w:val="00984EA3"/>
    <w:rsid w:val="009852E1"/>
    <w:rsid w:val="00985317"/>
    <w:rsid w:val="00985682"/>
    <w:rsid w:val="00985CD7"/>
    <w:rsid w:val="0098604E"/>
    <w:rsid w:val="00986125"/>
    <w:rsid w:val="00986260"/>
    <w:rsid w:val="009865A1"/>
    <w:rsid w:val="00986602"/>
    <w:rsid w:val="009870EB"/>
    <w:rsid w:val="009876A4"/>
    <w:rsid w:val="00987BD4"/>
    <w:rsid w:val="00987CC7"/>
    <w:rsid w:val="00987D62"/>
    <w:rsid w:val="00990152"/>
    <w:rsid w:val="00991032"/>
    <w:rsid w:val="00991126"/>
    <w:rsid w:val="00991640"/>
    <w:rsid w:val="0099166E"/>
    <w:rsid w:val="00991FA0"/>
    <w:rsid w:val="0099238F"/>
    <w:rsid w:val="0099248F"/>
    <w:rsid w:val="00992B0B"/>
    <w:rsid w:val="00992C92"/>
    <w:rsid w:val="00992EEC"/>
    <w:rsid w:val="00993272"/>
    <w:rsid w:val="009938D5"/>
    <w:rsid w:val="0099444E"/>
    <w:rsid w:val="009948D1"/>
    <w:rsid w:val="0099578B"/>
    <w:rsid w:val="00995AF7"/>
    <w:rsid w:val="00995B94"/>
    <w:rsid w:val="00995C4C"/>
    <w:rsid w:val="0099627D"/>
    <w:rsid w:val="0099632C"/>
    <w:rsid w:val="0099699C"/>
    <w:rsid w:val="00996DE2"/>
    <w:rsid w:val="00996DE5"/>
    <w:rsid w:val="00997942"/>
    <w:rsid w:val="009979DA"/>
    <w:rsid w:val="00997DF1"/>
    <w:rsid w:val="00997FEB"/>
    <w:rsid w:val="009A057D"/>
    <w:rsid w:val="009A07F5"/>
    <w:rsid w:val="009A089D"/>
    <w:rsid w:val="009A0A17"/>
    <w:rsid w:val="009A119F"/>
    <w:rsid w:val="009A11DC"/>
    <w:rsid w:val="009A12FF"/>
    <w:rsid w:val="009A13CC"/>
    <w:rsid w:val="009A1497"/>
    <w:rsid w:val="009A14A8"/>
    <w:rsid w:val="009A15F3"/>
    <w:rsid w:val="009A178D"/>
    <w:rsid w:val="009A1AE1"/>
    <w:rsid w:val="009A27DD"/>
    <w:rsid w:val="009A2889"/>
    <w:rsid w:val="009A2CB3"/>
    <w:rsid w:val="009A2F37"/>
    <w:rsid w:val="009A3102"/>
    <w:rsid w:val="009A394B"/>
    <w:rsid w:val="009A40C6"/>
    <w:rsid w:val="009A40DB"/>
    <w:rsid w:val="009A42C1"/>
    <w:rsid w:val="009A4548"/>
    <w:rsid w:val="009A5121"/>
    <w:rsid w:val="009A51EB"/>
    <w:rsid w:val="009A5272"/>
    <w:rsid w:val="009A57BF"/>
    <w:rsid w:val="009A58E9"/>
    <w:rsid w:val="009A5970"/>
    <w:rsid w:val="009A620C"/>
    <w:rsid w:val="009A68C9"/>
    <w:rsid w:val="009A70E8"/>
    <w:rsid w:val="009A74CA"/>
    <w:rsid w:val="009A75A3"/>
    <w:rsid w:val="009A7DEA"/>
    <w:rsid w:val="009B0158"/>
    <w:rsid w:val="009B08E1"/>
    <w:rsid w:val="009B0C51"/>
    <w:rsid w:val="009B0E04"/>
    <w:rsid w:val="009B0E8C"/>
    <w:rsid w:val="009B0F28"/>
    <w:rsid w:val="009B1152"/>
    <w:rsid w:val="009B175C"/>
    <w:rsid w:val="009B1F71"/>
    <w:rsid w:val="009B1F82"/>
    <w:rsid w:val="009B25C9"/>
    <w:rsid w:val="009B2614"/>
    <w:rsid w:val="009B2708"/>
    <w:rsid w:val="009B3570"/>
    <w:rsid w:val="009B3942"/>
    <w:rsid w:val="009B40C1"/>
    <w:rsid w:val="009B4E92"/>
    <w:rsid w:val="009B5215"/>
    <w:rsid w:val="009B5610"/>
    <w:rsid w:val="009B5852"/>
    <w:rsid w:val="009B5A4C"/>
    <w:rsid w:val="009B6775"/>
    <w:rsid w:val="009B6FAE"/>
    <w:rsid w:val="009B7745"/>
    <w:rsid w:val="009B7C46"/>
    <w:rsid w:val="009C0541"/>
    <w:rsid w:val="009C0AB4"/>
    <w:rsid w:val="009C10EC"/>
    <w:rsid w:val="009C13CE"/>
    <w:rsid w:val="009C184E"/>
    <w:rsid w:val="009C1F01"/>
    <w:rsid w:val="009C1F09"/>
    <w:rsid w:val="009C2896"/>
    <w:rsid w:val="009C2B26"/>
    <w:rsid w:val="009C2F2E"/>
    <w:rsid w:val="009C2F98"/>
    <w:rsid w:val="009C36A2"/>
    <w:rsid w:val="009C3B25"/>
    <w:rsid w:val="009C3E34"/>
    <w:rsid w:val="009C3E76"/>
    <w:rsid w:val="009C4214"/>
    <w:rsid w:val="009C447F"/>
    <w:rsid w:val="009C4660"/>
    <w:rsid w:val="009C47C8"/>
    <w:rsid w:val="009C48A2"/>
    <w:rsid w:val="009C48C7"/>
    <w:rsid w:val="009C4B79"/>
    <w:rsid w:val="009C4C03"/>
    <w:rsid w:val="009C4C3F"/>
    <w:rsid w:val="009C50CC"/>
    <w:rsid w:val="009C5103"/>
    <w:rsid w:val="009C58AB"/>
    <w:rsid w:val="009C59EA"/>
    <w:rsid w:val="009C5C35"/>
    <w:rsid w:val="009C5FDE"/>
    <w:rsid w:val="009C6071"/>
    <w:rsid w:val="009C6106"/>
    <w:rsid w:val="009C6247"/>
    <w:rsid w:val="009C64A3"/>
    <w:rsid w:val="009C6646"/>
    <w:rsid w:val="009C68C4"/>
    <w:rsid w:val="009C6C7C"/>
    <w:rsid w:val="009C6E15"/>
    <w:rsid w:val="009C6EB8"/>
    <w:rsid w:val="009C71C3"/>
    <w:rsid w:val="009C7784"/>
    <w:rsid w:val="009C77C6"/>
    <w:rsid w:val="009C7A69"/>
    <w:rsid w:val="009D0662"/>
    <w:rsid w:val="009D0760"/>
    <w:rsid w:val="009D08B7"/>
    <w:rsid w:val="009D0B0D"/>
    <w:rsid w:val="009D0FA9"/>
    <w:rsid w:val="009D1155"/>
    <w:rsid w:val="009D1477"/>
    <w:rsid w:val="009D2743"/>
    <w:rsid w:val="009D2875"/>
    <w:rsid w:val="009D317F"/>
    <w:rsid w:val="009D3281"/>
    <w:rsid w:val="009D4A18"/>
    <w:rsid w:val="009D50BF"/>
    <w:rsid w:val="009D5D54"/>
    <w:rsid w:val="009D5E57"/>
    <w:rsid w:val="009D62AD"/>
    <w:rsid w:val="009D64EB"/>
    <w:rsid w:val="009D6581"/>
    <w:rsid w:val="009D66B7"/>
    <w:rsid w:val="009D66FF"/>
    <w:rsid w:val="009D67D5"/>
    <w:rsid w:val="009D6AA4"/>
    <w:rsid w:val="009D6BCE"/>
    <w:rsid w:val="009D7129"/>
    <w:rsid w:val="009D7520"/>
    <w:rsid w:val="009D7604"/>
    <w:rsid w:val="009D7B30"/>
    <w:rsid w:val="009D7E59"/>
    <w:rsid w:val="009E0084"/>
    <w:rsid w:val="009E018D"/>
    <w:rsid w:val="009E0431"/>
    <w:rsid w:val="009E0670"/>
    <w:rsid w:val="009E0755"/>
    <w:rsid w:val="009E091F"/>
    <w:rsid w:val="009E1271"/>
    <w:rsid w:val="009E135D"/>
    <w:rsid w:val="009E14FF"/>
    <w:rsid w:val="009E17B9"/>
    <w:rsid w:val="009E195F"/>
    <w:rsid w:val="009E19C2"/>
    <w:rsid w:val="009E19D2"/>
    <w:rsid w:val="009E1AE9"/>
    <w:rsid w:val="009E1D76"/>
    <w:rsid w:val="009E2416"/>
    <w:rsid w:val="009E244C"/>
    <w:rsid w:val="009E2CD0"/>
    <w:rsid w:val="009E2D54"/>
    <w:rsid w:val="009E2EFC"/>
    <w:rsid w:val="009E2F06"/>
    <w:rsid w:val="009E496B"/>
    <w:rsid w:val="009E4AE0"/>
    <w:rsid w:val="009E5409"/>
    <w:rsid w:val="009E54D7"/>
    <w:rsid w:val="009E6997"/>
    <w:rsid w:val="009E6B52"/>
    <w:rsid w:val="009E7363"/>
    <w:rsid w:val="009E786F"/>
    <w:rsid w:val="009E7964"/>
    <w:rsid w:val="009E7AD1"/>
    <w:rsid w:val="009E7E1D"/>
    <w:rsid w:val="009F06A9"/>
    <w:rsid w:val="009F1092"/>
    <w:rsid w:val="009F140A"/>
    <w:rsid w:val="009F29DC"/>
    <w:rsid w:val="009F2F81"/>
    <w:rsid w:val="009F353A"/>
    <w:rsid w:val="009F37C2"/>
    <w:rsid w:val="009F3995"/>
    <w:rsid w:val="009F3C0F"/>
    <w:rsid w:val="009F3C9E"/>
    <w:rsid w:val="009F3D16"/>
    <w:rsid w:val="009F4064"/>
    <w:rsid w:val="009F4438"/>
    <w:rsid w:val="009F455F"/>
    <w:rsid w:val="009F472C"/>
    <w:rsid w:val="009F4920"/>
    <w:rsid w:val="009F49A9"/>
    <w:rsid w:val="009F5B0C"/>
    <w:rsid w:val="009F614A"/>
    <w:rsid w:val="009F63A3"/>
    <w:rsid w:val="009F64A7"/>
    <w:rsid w:val="009F66EC"/>
    <w:rsid w:val="009F6A68"/>
    <w:rsid w:val="009F6BB5"/>
    <w:rsid w:val="009F6E95"/>
    <w:rsid w:val="009F74D7"/>
    <w:rsid w:val="009F770E"/>
    <w:rsid w:val="009F7BAB"/>
    <w:rsid w:val="009F7EC1"/>
    <w:rsid w:val="00A0029E"/>
    <w:rsid w:val="00A00A3C"/>
    <w:rsid w:val="00A01225"/>
    <w:rsid w:val="00A0193A"/>
    <w:rsid w:val="00A01EFD"/>
    <w:rsid w:val="00A022CB"/>
    <w:rsid w:val="00A02980"/>
    <w:rsid w:val="00A02CC7"/>
    <w:rsid w:val="00A02EEB"/>
    <w:rsid w:val="00A02F17"/>
    <w:rsid w:val="00A0309E"/>
    <w:rsid w:val="00A03143"/>
    <w:rsid w:val="00A034E5"/>
    <w:rsid w:val="00A03818"/>
    <w:rsid w:val="00A03A95"/>
    <w:rsid w:val="00A03B4A"/>
    <w:rsid w:val="00A03F78"/>
    <w:rsid w:val="00A0478B"/>
    <w:rsid w:val="00A04BA7"/>
    <w:rsid w:val="00A05317"/>
    <w:rsid w:val="00A05659"/>
    <w:rsid w:val="00A05D62"/>
    <w:rsid w:val="00A05D9F"/>
    <w:rsid w:val="00A05F49"/>
    <w:rsid w:val="00A05FBF"/>
    <w:rsid w:val="00A063BA"/>
    <w:rsid w:val="00A0666D"/>
    <w:rsid w:val="00A0692D"/>
    <w:rsid w:val="00A06965"/>
    <w:rsid w:val="00A069C5"/>
    <w:rsid w:val="00A0732B"/>
    <w:rsid w:val="00A07EF9"/>
    <w:rsid w:val="00A10220"/>
    <w:rsid w:val="00A1065C"/>
    <w:rsid w:val="00A10A05"/>
    <w:rsid w:val="00A10FBE"/>
    <w:rsid w:val="00A111B8"/>
    <w:rsid w:val="00A112D8"/>
    <w:rsid w:val="00A11697"/>
    <w:rsid w:val="00A11977"/>
    <w:rsid w:val="00A119E7"/>
    <w:rsid w:val="00A11A4F"/>
    <w:rsid w:val="00A11AE0"/>
    <w:rsid w:val="00A11BF1"/>
    <w:rsid w:val="00A11C04"/>
    <w:rsid w:val="00A12578"/>
    <w:rsid w:val="00A12E0C"/>
    <w:rsid w:val="00A131E2"/>
    <w:rsid w:val="00A1328A"/>
    <w:rsid w:val="00A13533"/>
    <w:rsid w:val="00A13D9F"/>
    <w:rsid w:val="00A13DB5"/>
    <w:rsid w:val="00A13DE4"/>
    <w:rsid w:val="00A13E18"/>
    <w:rsid w:val="00A140F0"/>
    <w:rsid w:val="00A141CD"/>
    <w:rsid w:val="00A14539"/>
    <w:rsid w:val="00A14B34"/>
    <w:rsid w:val="00A14BB1"/>
    <w:rsid w:val="00A14C14"/>
    <w:rsid w:val="00A15329"/>
    <w:rsid w:val="00A15674"/>
    <w:rsid w:val="00A15C7B"/>
    <w:rsid w:val="00A16AFB"/>
    <w:rsid w:val="00A16C28"/>
    <w:rsid w:val="00A16CC2"/>
    <w:rsid w:val="00A178A0"/>
    <w:rsid w:val="00A17F3A"/>
    <w:rsid w:val="00A200C4"/>
    <w:rsid w:val="00A207E9"/>
    <w:rsid w:val="00A2131C"/>
    <w:rsid w:val="00A213DA"/>
    <w:rsid w:val="00A21A58"/>
    <w:rsid w:val="00A21B8C"/>
    <w:rsid w:val="00A21CCC"/>
    <w:rsid w:val="00A21F67"/>
    <w:rsid w:val="00A21F89"/>
    <w:rsid w:val="00A227B8"/>
    <w:rsid w:val="00A22F16"/>
    <w:rsid w:val="00A23024"/>
    <w:rsid w:val="00A23705"/>
    <w:rsid w:val="00A237D2"/>
    <w:rsid w:val="00A23848"/>
    <w:rsid w:val="00A23B93"/>
    <w:rsid w:val="00A242DE"/>
    <w:rsid w:val="00A245E2"/>
    <w:rsid w:val="00A249DF"/>
    <w:rsid w:val="00A24D39"/>
    <w:rsid w:val="00A250FE"/>
    <w:rsid w:val="00A25226"/>
    <w:rsid w:val="00A25299"/>
    <w:rsid w:val="00A254A2"/>
    <w:rsid w:val="00A255D6"/>
    <w:rsid w:val="00A25658"/>
    <w:rsid w:val="00A25DC1"/>
    <w:rsid w:val="00A25F38"/>
    <w:rsid w:val="00A25F77"/>
    <w:rsid w:val="00A26221"/>
    <w:rsid w:val="00A26949"/>
    <w:rsid w:val="00A26BE0"/>
    <w:rsid w:val="00A271E9"/>
    <w:rsid w:val="00A27BB2"/>
    <w:rsid w:val="00A301F4"/>
    <w:rsid w:val="00A303BF"/>
    <w:rsid w:val="00A307CA"/>
    <w:rsid w:val="00A3092F"/>
    <w:rsid w:val="00A30A7B"/>
    <w:rsid w:val="00A30A8A"/>
    <w:rsid w:val="00A310A2"/>
    <w:rsid w:val="00A3198E"/>
    <w:rsid w:val="00A31AF7"/>
    <w:rsid w:val="00A31B2A"/>
    <w:rsid w:val="00A31B7F"/>
    <w:rsid w:val="00A32681"/>
    <w:rsid w:val="00A32F4A"/>
    <w:rsid w:val="00A33BB2"/>
    <w:rsid w:val="00A33DB8"/>
    <w:rsid w:val="00A34215"/>
    <w:rsid w:val="00A343A0"/>
    <w:rsid w:val="00A348E7"/>
    <w:rsid w:val="00A34D54"/>
    <w:rsid w:val="00A3528D"/>
    <w:rsid w:val="00A35B1D"/>
    <w:rsid w:val="00A35D22"/>
    <w:rsid w:val="00A35D2A"/>
    <w:rsid w:val="00A35E86"/>
    <w:rsid w:val="00A35EA0"/>
    <w:rsid w:val="00A3648F"/>
    <w:rsid w:val="00A370C9"/>
    <w:rsid w:val="00A378DA"/>
    <w:rsid w:val="00A37EC3"/>
    <w:rsid w:val="00A401D7"/>
    <w:rsid w:val="00A4051A"/>
    <w:rsid w:val="00A40900"/>
    <w:rsid w:val="00A409D9"/>
    <w:rsid w:val="00A40C62"/>
    <w:rsid w:val="00A40F9E"/>
    <w:rsid w:val="00A4158D"/>
    <w:rsid w:val="00A41595"/>
    <w:rsid w:val="00A41BBD"/>
    <w:rsid w:val="00A41EEA"/>
    <w:rsid w:val="00A42289"/>
    <w:rsid w:val="00A42D17"/>
    <w:rsid w:val="00A42D42"/>
    <w:rsid w:val="00A432C1"/>
    <w:rsid w:val="00A4362B"/>
    <w:rsid w:val="00A43CB0"/>
    <w:rsid w:val="00A43D32"/>
    <w:rsid w:val="00A442BD"/>
    <w:rsid w:val="00A442DD"/>
    <w:rsid w:val="00A44886"/>
    <w:rsid w:val="00A448AF"/>
    <w:rsid w:val="00A44DB8"/>
    <w:rsid w:val="00A4518C"/>
    <w:rsid w:val="00A4545F"/>
    <w:rsid w:val="00A455F1"/>
    <w:rsid w:val="00A45FD6"/>
    <w:rsid w:val="00A460BF"/>
    <w:rsid w:val="00A46985"/>
    <w:rsid w:val="00A46FE3"/>
    <w:rsid w:val="00A4753C"/>
    <w:rsid w:val="00A478E2"/>
    <w:rsid w:val="00A47923"/>
    <w:rsid w:val="00A47996"/>
    <w:rsid w:val="00A502EA"/>
    <w:rsid w:val="00A504FB"/>
    <w:rsid w:val="00A504FF"/>
    <w:rsid w:val="00A505EC"/>
    <w:rsid w:val="00A509CB"/>
    <w:rsid w:val="00A50B9E"/>
    <w:rsid w:val="00A50BAD"/>
    <w:rsid w:val="00A50CD4"/>
    <w:rsid w:val="00A514AD"/>
    <w:rsid w:val="00A515C3"/>
    <w:rsid w:val="00A5166F"/>
    <w:rsid w:val="00A516A5"/>
    <w:rsid w:val="00A51E33"/>
    <w:rsid w:val="00A52853"/>
    <w:rsid w:val="00A52AF6"/>
    <w:rsid w:val="00A531EF"/>
    <w:rsid w:val="00A53972"/>
    <w:rsid w:val="00A53A29"/>
    <w:rsid w:val="00A54207"/>
    <w:rsid w:val="00A54A9F"/>
    <w:rsid w:val="00A54D5C"/>
    <w:rsid w:val="00A54EA2"/>
    <w:rsid w:val="00A553BF"/>
    <w:rsid w:val="00A55608"/>
    <w:rsid w:val="00A558D3"/>
    <w:rsid w:val="00A55AB1"/>
    <w:rsid w:val="00A560F9"/>
    <w:rsid w:val="00A56178"/>
    <w:rsid w:val="00A56305"/>
    <w:rsid w:val="00A56BC3"/>
    <w:rsid w:val="00A56C7F"/>
    <w:rsid w:val="00A574AE"/>
    <w:rsid w:val="00A576AC"/>
    <w:rsid w:val="00A576BA"/>
    <w:rsid w:val="00A57CFD"/>
    <w:rsid w:val="00A6023B"/>
    <w:rsid w:val="00A6046D"/>
    <w:rsid w:val="00A6065F"/>
    <w:rsid w:val="00A607C5"/>
    <w:rsid w:val="00A608A7"/>
    <w:rsid w:val="00A609D9"/>
    <w:rsid w:val="00A60AE6"/>
    <w:rsid w:val="00A60CB8"/>
    <w:rsid w:val="00A60DF4"/>
    <w:rsid w:val="00A60E9C"/>
    <w:rsid w:val="00A60F9C"/>
    <w:rsid w:val="00A61345"/>
    <w:rsid w:val="00A618B6"/>
    <w:rsid w:val="00A62D4B"/>
    <w:rsid w:val="00A63066"/>
    <w:rsid w:val="00A6352C"/>
    <w:rsid w:val="00A63960"/>
    <w:rsid w:val="00A63B96"/>
    <w:rsid w:val="00A6449F"/>
    <w:rsid w:val="00A64628"/>
    <w:rsid w:val="00A64E96"/>
    <w:rsid w:val="00A64E9B"/>
    <w:rsid w:val="00A65084"/>
    <w:rsid w:val="00A65899"/>
    <w:rsid w:val="00A658B9"/>
    <w:rsid w:val="00A65D8F"/>
    <w:rsid w:val="00A66099"/>
    <w:rsid w:val="00A67510"/>
    <w:rsid w:val="00A678D7"/>
    <w:rsid w:val="00A679BD"/>
    <w:rsid w:val="00A70045"/>
    <w:rsid w:val="00A7020D"/>
    <w:rsid w:val="00A703AD"/>
    <w:rsid w:val="00A70467"/>
    <w:rsid w:val="00A704D8"/>
    <w:rsid w:val="00A7056E"/>
    <w:rsid w:val="00A7112E"/>
    <w:rsid w:val="00A71676"/>
    <w:rsid w:val="00A7186D"/>
    <w:rsid w:val="00A72785"/>
    <w:rsid w:val="00A7305A"/>
    <w:rsid w:val="00A733D9"/>
    <w:rsid w:val="00A735B7"/>
    <w:rsid w:val="00A73629"/>
    <w:rsid w:val="00A73955"/>
    <w:rsid w:val="00A73A80"/>
    <w:rsid w:val="00A73A8C"/>
    <w:rsid w:val="00A73CC2"/>
    <w:rsid w:val="00A7419A"/>
    <w:rsid w:val="00A741A7"/>
    <w:rsid w:val="00A74231"/>
    <w:rsid w:val="00A742EB"/>
    <w:rsid w:val="00A74400"/>
    <w:rsid w:val="00A748CD"/>
    <w:rsid w:val="00A7538D"/>
    <w:rsid w:val="00A754E7"/>
    <w:rsid w:val="00A75FC9"/>
    <w:rsid w:val="00A7622D"/>
    <w:rsid w:val="00A763D3"/>
    <w:rsid w:val="00A76609"/>
    <w:rsid w:val="00A766D5"/>
    <w:rsid w:val="00A76AE1"/>
    <w:rsid w:val="00A76DAA"/>
    <w:rsid w:val="00A76DF3"/>
    <w:rsid w:val="00A770FB"/>
    <w:rsid w:val="00A77101"/>
    <w:rsid w:val="00A772D5"/>
    <w:rsid w:val="00A7745D"/>
    <w:rsid w:val="00A802C2"/>
    <w:rsid w:val="00A804F2"/>
    <w:rsid w:val="00A806F0"/>
    <w:rsid w:val="00A80B4F"/>
    <w:rsid w:val="00A80BD5"/>
    <w:rsid w:val="00A81075"/>
    <w:rsid w:val="00A81278"/>
    <w:rsid w:val="00A81293"/>
    <w:rsid w:val="00A81536"/>
    <w:rsid w:val="00A816D7"/>
    <w:rsid w:val="00A816DE"/>
    <w:rsid w:val="00A817DE"/>
    <w:rsid w:val="00A81A63"/>
    <w:rsid w:val="00A821B8"/>
    <w:rsid w:val="00A82770"/>
    <w:rsid w:val="00A8284B"/>
    <w:rsid w:val="00A8291A"/>
    <w:rsid w:val="00A82A56"/>
    <w:rsid w:val="00A83280"/>
    <w:rsid w:val="00A83730"/>
    <w:rsid w:val="00A83796"/>
    <w:rsid w:val="00A837B2"/>
    <w:rsid w:val="00A845E0"/>
    <w:rsid w:val="00A84754"/>
    <w:rsid w:val="00A8503C"/>
    <w:rsid w:val="00A852D4"/>
    <w:rsid w:val="00A85663"/>
    <w:rsid w:val="00A85755"/>
    <w:rsid w:val="00A858A3"/>
    <w:rsid w:val="00A8631D"/>
    <w:rsid w:val="00A866B0"/>
    <w:rsid w:val="00A86CE1"/>
    <w:rsid w:val="00A87291"/>
    <w:rsid w:val="00A875CE"/>
    <w:rsid w:val="00A876EE"/>
    <w:rsid w:val="00A87939"/>
    <w:rsid w:val="00A87C9D"/>
    <w:rsid w:val="00A87EAC"/>
    <w:rsid w:val="00A87EB5"/>
    <w:rsid w:val="00A90262"/>
    <w:rsid w:val="00A902B5"/>
    <w:rsid w:val="00A904B6"/>
    <w:rsid w:val="00A904D2"/>
    <w:rsid w:val="00A91396"/>
    <w:rsid w:val="00A91853"/>
    <w:rsid w:val="00A91A3B"/>
    <w:rsid w:val="00A91B4D"/>
    <w:rsid w:val="00A92040"/>
    <w:rsid w:val="00A9228A"/>
    <w:rsid w:val="00A9241A"/>
    <w:rsid w:val="00A925B1"/>
    <w:rsid w:val="00A9264E"/>
    <w:rsid w:val="00A926BC"/>
    <w:rsid w:val="00A92C91"/>
    <w:rsid w:val="00A931BE"/>
    <w:rsid w:val="00A9354D"/>
    <w:rsid w:val="00A93A75"/>
    <w:rsid w:val="00A93CA3"/>
    <w:rsid w:val="00A93E67"/>
    <w:rsid w:val="00A94C1A"/>
    <w:rsid w:val="00A94D31"/>
    <w:rsid w:val="00A95AF4"/>
    <w:rsid w:val="00A95C7C"/>
    <w:rsid w:val="00A960DA"/>
    <w:rsid w:val="00A96362"/>
    <w:rsid w:val="00A96482"/>
    <w:rsid w:val="00A96DD9"/>
    <w:rsid w:val="00A96F61"/>
    <w:rsid w:val="00A9702E"/>
    <w:rsid w:val="00A973C8"/>
    <w:rsid w:val="00A97558"/>
    <w:rsid w:val="00A978D1"/>
    <w:rsid w:val="00A97D15"/>
    <w:rsid w:val="00AA09F4"/>
    <w:rsid w:val="00AA0A8E"/>
    <w:rsid w:val="00AA0BE0"/>
    <w:rsid w:val="00AA0C1B"/>
    <w:rsid w:val="00AA0C28"/>
    <w:rsid w:val="00AA1260"/>
    <w:rsid w:val="00AA13DA"/>
    <w:rsid w:val="00AA1556"/>
    <w:rsid w:val="00AA1937"/>
    <w:rsid w:val="00AA1B35"/>
    <w:rsid w:val="00AA1C15"/>
    <w:rsid w:val="00AA1E9F"/>
    <w:rsid w:val="00AA23F1"/>
    <w:rsid w:val="00AA2D03"/>
    <w:rsid w:val="00AA2E43"/>
    <w:rsid w:val="00AA2E96"/>
    <w:rsid w:val="00AA35C4"/>
    <w:rsid w:val="00AA37E6"/>
    <w:rsid w:val="00AA39D3"/>
    <w:rsid w:val="00AA3B66"/>
    <w:rsid w:val="00AA3BC7"/>
    <w:rsid w:val="00AA3C88"/>
    <w:rsid w:val="00AA3F75"/>
    <w:rsid w:val="00AA48F9"/>
    <w:rsid w:val="00AA4B29"/>
    <w:rsid w:val="00AA4C2F"/>
    <w:rsid w:val="00AA5169"/>
    <w:rsid w:val="00AA5521"/>
    <w:rsid w:val="00AA5B52"/>
    <w:rsid w:val="00AA5C05"/>
    <w:rsid w:val="00AA5C20"/>
    <w:rsid w:val="00AA5CB7"/>
    <w:rsid w:val="00AA5FFF"/>
    <w:rsid w:val="00AA6536"/>
    <w:rsid w:val="00AA6794"/>
    <w:rsid w:val="00AA6C4A"/>
    <w:rsid w:val="00AA6F24"/>
    <w:rsid w:val="00AA764D"/>
    <w:rsid w:val="00AA77DD"/>
    <w:rsid w:val="00AA77F7"/>
    <w:rsid w:val="00AA7DC9"/>
    <w:rsid w:val="00AA7E0B"/>
    <w:rsid w:val="00AB0159"/>
    <w:rsid w:val="00AB0176"/>
    <w:rsid w:val="00AB0320"/>
    <w:rsid w:val="00AB034B"/>
    <w:rsid w:val="00AB0394"/>
    <w:rsid w:val="00AB0AFC"/>
    <w:rsid w:val="00AB1288"/>
    <w:rsid w:val="00AB17E0"/>
    <w:rsid w:val="00AB18BC"/>
    <w:rsid w:val="00AB1AE8"/>
    <w:rsid w:val="00AB1E33"/>
    <w:rsid w:val="00AB2070"/>
    <w:rsid w:val="00AB2203"/>
    <w:rsid w:val="00AB2264"/>
    <w:rsid w:val="00AB2358"/>
    <w:rsid w:val="00AB2501"/>
    <w:rsid w:val="00AB2B3D"/>
    <w:rsid w:val="00AB2D37"/>
    <w:rsid w:val="00AB3325"/>
    <w:rsid w:val="00AB3969"/>
    <w:rsid w:val="00AB41C8"/>
    <w:rsid w:val="00AB4268"/>
    <w:rsid w:val="00AB44C4"/>
    <w:rsid w:val="00AB4989"/>
    <w:rsid w:val="00AB4B10"/>
    <w:rsid w:val="00AB4F7D"/>
    <w:rsid w:val="00AB50C8"/>
    <w:rsid w:val="00AB54F5"/>
    <w:rsid w:val="00AB5C49"/>
    <w:rsid w:val="00AB6289"/>
    <w:rsid w:val="00AB6881"/>
    <w:rsid w:val="00AB6D2E"/>
    <w:rsid w:val="00AB7223"/>
    <w:rsid w:val="00AB7524"/>
    <w:rsid w:val="00AB7608"/>
    <w:rsid w:val="00AB793A"/>
    <w:rsid w:val="00AB7BE2"/>
    <w:rsid w:val="00AC0102"/>
    <w:rsid w:val="00AC0302"/>
    <w:rsid w:val="00AC082C"/>
    <w:rsid w:val="00AC096C"/>
    <w:rsid w:val="00AC0B76"/>
    <w:rsid w:val="00AC0BD8"/>
    <w:rsid w:val="00AC0DDD"/>
    <w:rsid w:val="00AC1BC9"/>
    <w:rsid w:val="00AC2607"/>
    <w:rsid w:val="00AC28C0"/>
    <w:rsid w:val="00AC2E4F"/>
    <w:rsid w:val="00AC2FEA"/>
    <w:rsid w:val="00AC33E2"/>
    <w:rsid w:val="00AC367E"/>
    <w:rsid w:val="00AC41BC"/>
    <w:rsid w:val="00AC4314"/>
    <w:rsid w:val="00AC443D"/>
    <w:rsid w:val="00AC4777"/>
    <w:rsid w:val="00AC47F0"/>
    <w:rsid w:val="00AC4B29"/>
    <w:rsid w:val="00AC4B96"/>
    <w:rsid w:val="00AC5549"/>
    <w:rsid w:val="00AC58EF"/>
    <w:rsid w:val="00AC5F23"/>
    <w:rsid w:val="00AC5FD0"/>
    <w:rsid w:val="00AC6DA3"/>
    <w:rsid w:val="00AC6F69"/>
    <w:rsid w:val="00AC7F97"/>
    <w:rsid w:val="00AD03E7"/>
    <w:rsid w:val="00AD04B6"/>
    <w:rsid w:val="00AD070A"/>
    <w:rsid w:val="00AD0CEB"/>
    <w:rsid w:val="00AD122A"/>
    <w:rsid w:val="00AD1773"/>
    <w:rsid w:val="00AD1AA2"/>
    <w:rsid w:val="00AD1B5F"/>
    <w:rsid w:val="00AD1B78"/>
    <w:rsid w:val="00AD2775"/>
    <w:rsid w:val="00AD2ABA"/>
    <w:rsid w:val="00AD3883"/>
    <w:rsid w:val="00AD3A97"/>
    <w:rsid w:val="00AD3B18"/>
    <w:rsid w:val="00AD3E05"/>
    <w:rsid w:val="00AD3EBA"/>
    <w:rsid w:val="00AD430C"/>
    <w:rsid w:val="00AD4349"/>
    <w:rsid w:val="00AD46ED"/>
    <w:rsid w:val="00AD5153"/>
    <w:rsid w:val="00AD598B"/>
    <w:rsid w:val="00AD599F"/>
    <w:rsid w:val="00AD5ADC"/>
    <w:rsid w:val="00AD6AFE"/>
    <w:rsid w:val="00AD7677"/>
    <w:rsid w:val="00AD787C"/>
    <w:rsid w:val="00AD7935"/>
    <w:rsid w:val="00AD79FD"/>
    <w:rsid w:val="00AD7DDB"/>
    <w:rsid w:val="00ADBB91"/>
    <w:rsid w:val="00AE00AF"/>
    <w:rsid w:val="00AE0102"/>
    <w:rsid w:val="00AE0370"/>
    <w:rsid w:val="00AE0999"/>
    <w:rsid w:val="00AE0D80"/>
    <w:rsid w:val="00AE0E89"/>
    <w:rsid w:val="00AE0F23"/>
    <w:rsid w:val="00AE145F"/>
    <w:rsid w:val="00AE198F"/>
    <w:rsid w:val="00AE2A20"/>
    <w:rsid w:val="00AE2C31"/>
    <w:rsid w:val="00AE2DB8"/>
    <w:rsid w:val="00AE38F5"/>
    <w:rsid w:val="00AE4249"/>
    <w:rsid w:val="00AE44BF"/>
    <w:rsid w:val="00AE45AC"/>
    <w:rsid w:val="00AE4841"/>
    <w:rsid w:val="00AE4A32"/>
    <w:rsid w:val="00AE4F76"/>
    <w:rsid w:val="00AE50B0"/>
    <w:rsid w:val="00AE5846"/>
    <w:rsid w:val="00AE5D99"/>
    <w:rsid w:val="00AE61B5"/>
    <w:rsid w:val="00AE6309"/>
    <w:rsid w:val="00AE639A"/>
    <w:rsid w:val="00AE6652"/>
    <w:rsid w:val="00AE6E13"/>
    <w:rsid w:val="00AE6E64"/>
    <w:rsid w:val="00AE724D"/>
    <w:rsid w:val="00AE7993"/>
    <w:rsid w:val="00AE7D27"/>
    <w:rsid w:val="00AE7E09"/>
    <w:rsid w:val="00AE7F0A"/>
    <w:rsid w:val="00AF0AB9"/>
    <w:rsid w:val="00AF0E07"/>
    <w:rsid w:val="00AF0F46"/>
    <w:rsid w:val="00AF187A"/>
    <w:rsid w:val="00AF19D8"/>
    <w:rsid w:val="00AF1CCD"/>
    <w:rsid w:val="00AF1F83"/>
    <w:rsid w:val="00AF2511"/>
    <w:rsid w:val="00AF2856"/>
    <w:rsid w:val="00AF2950"/>
    <w:rsid w:val="00AF3184"/>
    <w:rsid w:val="00AF3B77"/>
    <w:rsid w:val="00AF407B"/>
    <w:rsid w:val="00AF414C"/>
    <w:rsid w:val="00AF4565"/>
    <w:rsid w:val="00AF457B"/>
    <w:rsid w:val="00AF464F"/>
    <w:rsid w:val="00AF49BE"/>
    <w:rsid w:val="00AF4E6B"/>
    <w:rsid w:val="00AF500E"/>
    <w:rsid w:val="00AF59C6"/>
    <w:rsid w:val="00AF5BEF"/>
    <w:rsid w:val="00AF5F31"/>
    <w:rsid w:val="00AF5F3E"/>
    <w:rsid w:val="00AF634F"/>
    <w:rsid w:val="00AF65B3"/>
    <w:rsid w:val="00AF7264"/>
    <w:rsid w:val="00AF752B"/>
    <w:rsid w:val="00AF7AA3"/>
    <w:rsid w:val="00B0027F"/>
    <w:rsid w:val="00B00809"/>
    <w:rsid w:val="00B00B41"/>
    <w:rsid w:val="00B00B55"/>
    <w:rsid w:val="00B00ED0"/>
    <w:rsid w:val="00B0166B"/>
    <w:rsid w:val="00B01A3B"/>
    <w:rsid w:val="00B01D33"/>
    <w:rsid w:val="00B01F54"/>
    <w:rsid w:val="00B02025"/>
    <w:rsid w:val="00B0206D"/>
    <w:rsid w:val="00B020A6"/>
    <w:rsid w:val="00B020D9"/>
    <w:rsid w:val="00B02AC3"/>
    <w:rsid w:val="00B02E88"/>
    <w:rsid w:val="00B02EA7"/>
    <w:rsid w:val="00B033BD"/>
    <w:rsid w:val="00B034A9"/>
    <w:rsid w:val="00B0352D"/>
    <w:rsid w:val="00B037BF"/>
    <w:rsid w:val="00B03A63"/>
    <w:rsid w:val="00B03AC9"/>
    <w:rsid w:val="00B03BE7"/>
    <w:rsid w:val="00B04770"/>
    <w:rsid w:val="00B04A69"/>
    <w:rsid w:val="00B04AF8"/>
    <w:rsid w:val="00B04EE9"/>
    <w:rsid w:val="00B04FD0"/>
    <w:rsid w:val="00B055B9"/>
    <w:rsid w:val="00B05E5F"/>
    <w:rsid w:val="00B062D0"/>
    <w:rsid w:val="00B0648F"/>
    <w:rsid w:val="00B06510"/>
    <w:rsid w:val="00B06599"/>
    <w:rsid w:val="00B06AD8"/>
    <w:rsid w:val="00B078FE"/>
    <w:rsid w:val="00B07D33"/>
    <w:rsid w:val="00B07D74"/>
    <w:rsid w:val="00B100F9"/>
    <w:rsid w:val="00B106A5"/>
    <w:rsid w:val="00B10975"/>
    <w:rsid w:val="00B10C39"/>
    <w:rsid w:val="00B10F2A"/>
    <w:rsid w:val="00B110EF"/>
    <w:rsid w:val="00B1123F"/>
    <w:rsid w:val="00B113A6"/>
    <w:rsid w:val="00B11B2D"/>
    <w:rsid w:val="00B11D3A"/>
    <w:rsid w:val="00B12196"/>
    <w:rsid w:val="00B1260D"/>
    <w:rsid w:val="00B128E7"/>
    <w:rsid w:val="00B128F8"/>
    <w:rsid w:val="00B12DEB"/>
    <w:rsid w:val="00B1362E"/>
    <w:rsid w:val="00B13953"/>
    <w:rsid w:val="00B13C94"/>
    <w:rsid w:val="00B13EFB"/>
    <w:rsid w:val="00B13FFD"/>
    <w:rsid w:val="00B14069"/>
    <w:rsid w:val="00B141A8"/>
    <w:rsid w:val="00B1504B"/>
    <w:rsid w:val="00B154F7"/>
    <w:rsid w:val="00B15E42"/>
    <w:rsid w:val="00B1668C"/>
    <w:rsid w:val="00B168F3"/>
    <w:rsid w:val="00B16B68"/>
    <w:rsid w:val="00B16D67"/>
    <w:rsid w:val="00B1703A"/>
    <w:rsid w:val="00B171BD"/>
    <w:rsid w:val="00B17403"/>
    <w:rsid w:val="00B1769C"/>
    <w:rsid w:val="00B176FC"/>
    <w:rsid w:val="00B177AC"/>
    <w:rsid w:val="00B1B164"/>
    <w:rsid w:val="00B2005E"/>
    <w:rsid w:val="00B20262"/>
    <w:rsid w:val="00B207CF"/>
    <w:rsid w:val="00B207F1"/>
    <w:rsid w:val="00B20B56"/>
    <w:rsid w:val="00B20C0B"/>
    <w:rsid w:val="00B20D0D"/>
    <w:rsid w:val="00B20E2E"/>
    <w:rsid w:val="00B21029"/>
    <w:rsid w:val="00B213C8"/>
    <w:rsid w:val="00B21ABA"/>
    <w:rsid w:val="00B224AB"/>
    <w:rsid w:val="00B225CA"/>
    <w:rsid w:val="00B2263A"/>
    <w:rsid w:val="00B22684"/>
    <w:rsid w:val="00B22734"/>
    <w:rsid w:val="00B22D29"/>
    <w:rsid w:val="00B22DEC"/>
    <w:rsid w:val="00B241F4"/>
    <w:rsid w:val="00B24691"/>
    <w:rsid w:val="00B247D3"/>
    <w:rsid w:val="00B24A7B"/>
    <w:rsid w:val="00B25786"/>
    <w:rsid w:val="00B259F6"/>
    <w:rsid w:val="00B25F6A"/>
    <w:rsid w:val="00B26202"/>
    <w:rsid w:val="00B26747"/>
    <w:rsid w:val="00B26DB2"/>
    <w:rsid w:val="00B26E27"/>
    <w:rsid w:val="00B26E86"/>
    <w:rsid w:val="00B26EBB"/>
    <w:rsid w:val="00B2706A"/>
    <w:rsid w:val="00B27580"/>
    <w:rsid w:val="00B301A0"/>
    <w:rsid w:val="00B3026D"/>
    <w:rsid w:val="00B3036A"/>
    <w:rsid w:val="00B30563"/>
    <w:rsid w:val="00B30654"/>
    <w:rsid w:val="00B308A5"/>
    <w:rsid w:val="00B30AE7"/>
    <w:rsid w:val="00B30D33"/>
    <w:rsid w:val="00B31122"/>
    <w:rsid w:val="00B312C1"/>
    <w:rsid w:val="00B315C1"/>
    <w:rsid w:val="00B317CD"/>
    <w:rsid w:val="00B31864"/>
    <w:rsid w:val="00B31D44"/>
    <w:rsid w:val="00B32282"/>
    <w:rsid w:val="00B32389"/>
    <w:rsid w:val="00B323BF"/>
    <w:rsid w:val="00B3241E"/>
    <w:rsid w:val="00B327C6"/>
    <w:rsid w:val="00B329C1"/>
    <w:rsid w:val="00B32D9B"/>
    <w:rsid w:val="00B32E9C"/>
    <w:rsid w:val="00B33651"/>
    <w:rsid w:val="00B350E1"/>
    <w:rsid w:val="00B350E5"/>
    <w:rsid w:val="00B35579"/>
    <w:rsid w:val="00B3574A"/>
    <w:rsid w:val="00B35897"/>
    <w:rsid w:val="00B35AC2"/>
    <w:rsid w:val="00B35ECA"/>
    <w:rsid w:val="00B360C2"/>
    <w:rsid w:val="00B36D96"/>
    <w:rsid w:val="00B36F86"/>
    <w:rsid w:val="00B36FF6"/>
    <w:rsid w:val="00B37634"/>
    <w:rsid w:val="00B376D4"/>
    <w:rsid w:val="00B379E5"/>
    <w:rsid w:val="00B402A3"/>
    <w:rsid w:val="00B402C3"/>
    <w:rsid w:val="00B40A82"/>
    <w:rsid w:val="00B40B3F"/>
    <w:rsid w:val="00B41020"/>
    <w:rsid w:val="00B4156A"/>
    <w:rsid w:val="00B41671"/>
    <w:rsid w:val="00B417BD"/>
    <w:rsid w:val="00B434FA"/>
    <w:rsid w:val="00B4395D"/>
    <w:rsid w:val="00B447B8"/>
    <w:rsid w:val="00B44A18"/>
    <w:rsid w:val="00B44D04"/>
    <w:rsid w:val="00B45636"/>
    <w:rsid w:val="00B4572C"/>
    <w:rsid w:val="00B457C0"/>
    <w:rsid w:val="00B458F0"/>
    <w:rsid w:val="00B45D5F"/>
    <w:rsid w:val="00B46017"/>
    <w:rsid w:val="00B46A9E"/>
    <w:rsid w:val="00B473A3"/>
    <w:rsid w:val="00B47BE2"/>
    <w:rsid w:val="00B502CA"/>
    <w:rsid w:val="00B50317"/>
    <w:rsid w:val="00B503CA"/>
    <w:rsid w:val="00B504E1"/>
    <w:rsid w:val="00B50690"/>
    <w:rsid w:val="00B518CA"/>
    <w:rsid w:val="00B52663"/>
    <w:rsid w:val="00B52936"/>
    <w:rsid w:val="00B52C5F"/>
    <w:rsid w:val="00B52CE9"/>
    <w:rsid w:val="00B52F4B"/>
    <w:rsid w:val="00B53167"/>
    <w:rsid w:val="00B53CBD"/>
    <w:rsid w:val="00B53D14"/>
    <w:rsid w:val="00B53D43"/>
    <w:rsid w:val="00B53FAA"/>
    <w:rsid w:val="00B54052"/>
    <w:rsid w:val="00B5446E"/>
    <w:rsid w:val="00B5456F"/>
    <w:rsid w:val="00B5485B"/>
    <w:rsid w:val="00B54868"/>
    <w:rsid w:val="00B54881"/>
    <w:rsid w:val="00B54A86"/>
    <w:rsid w:val="00B54B1B"/>
    <w:rsid w:val="00B54C3F"/>
    <w:rsid w:val="00B551B4"/>
    <w:rsid w:val="00B556CF"/>
    <w:rsid w:val="00B55801"/>
    <w:rsid w:val="00B55BA7"/>
    <w:rsid w:val="00B55C3D"/>
    <w:rsid w:val="00B55D12"/>
    <w:rsid w:val="00B5609F"/>
    <w:rsid w:val="00B5620E"/>
    <w:rsid w:val="00B5639E"/>
    <w:rsid w:val="00B56EB5"/>
    <w:rsid w:val="00B56EBC"/>
    <w:rsid w:val="00B57307"/>
    <w:rsid w:val="00B5754A"/>
    <w:rsid w:val="00B578CD"/>
    <w:rsid w:val="00B57969"/>
    <w:rsid w:val="00B57A41"/>
    <w:rsid w:val="00B601A1"/>
    <w:rsid w:val="00B603A6"/>
    <w:rsid w:val="00B6050E"/>
    <w:rsid w:val="00B605DB"/>
    <w:rsid w:val="00B6064C"/>
    <w:rsid w:val="00B60C4D"/>
    <w:rsid w:val="00B616C3"/>
    <w:rsid w:val="00B61ACA"/>
    <w:rsid w:val="00B620CE"/>
    <w:rsid w:val="00B620E9"/>
    <w:rsid w:val="00B62812"/>
    <w:rsid w:val="00B63053"/>
    <w:rsid w:val="00B634F3"/>
    <w:rsid w:val="00B63726"/>
    <w:rsid w:val="00B63C7F"/>
    <w:rsid w:val="00B6404D"/>
    <w:rsid w:val="00B643AC"/>
    <w:rsid w:val="00B64525"/>
    <w:rsid w:val="00B6468F"/>
    <w:rsid w:val="00B648E1"/>
    <w:rsid w:val="00B64D51"/>
    <w:rsid w:val="00B64FD1"/>
    <w:rsid w:val="00B65030"/>
    <w:rsid w:val="00B652F4"/>
    <w:rsid w:val="00B65449"/>
    <w:rsid w:val="00B657E4"/>
    <w:rsid w:val="00B65A91"/>
    <w:rsid w:val="00B65C8F"/>
    <w:rsid w:val="00B66901"/>
    <w:rsid w:val="00B670F3"/>
    <w:rsid w:val="00B6781D"/>
    <w:rsid w:val="00B679D1"/>
    <w:rsid w:val="00B70450"/>
    <w:rsid w:val="00B70559"/>
    <w:rsid w:val="00B70612"/>
    <w:rsid w:val="00B70705"/>
    <w:rsid w:val="00B70CF7"/>
    <w:rsid w:val="00B715B8"/>
    <w:rsid w:val="00B71C87"/>
    <w:rsid w:val="00B71EDA"/>
    <w:rsid w:val="00B72297"/>
    <w:rsid w:val="00B7331B"/>
    <w:rsid w:val="00B7337F"/>
    <w:rsid w:val="00B73545"/>
    <w:rsid w:val="00B7366A"/>
    <w:rsid w:val="00B7375F"/>
    <w:rsid w:val="00B73C16"/>
    <w:rsid w:val="00B73F81"/>
    <w:rsid w:val="00B744C3"/>
    <w:rsid w:val="00B7460E"/>
    <w:rsid w:val="00B7471C"/>
    <w:rsid w:val="00B74AB7"/>
    <w:rsid w:val="00B75303"/>
    <w:rsid w:val="00B7531A"/>
    <w:rsid w:val="00B7604C"/>
    <w:rsid w:val="00B762D3"/>
    <w:rsid w:val="00B76527"/>
    <w:rsid w:val="00B7688B"/>
    <w:rsid w:val="00B76A92"/>
    <w:rsid w:val="00B77199"/>
    <w:rsid w:val="00B77283"/>
    <w:rsid w:val="00B77887"/>
    <w:rsid w:val="00B80392"/>
    <w:rsid w:val="00B8069A"/>
    <w:rsid w:val="00B80C71"/>
    <w:rsid w:val="00B80D20"/>
    <w:rsid w:val="00B81485"/>
    <w:rsid w:val="00B815DE"/>
    <w:rsid w:val="00B81876"/>
    <w:rsid w:val="00B8191C"/>
    <w:rsid w:val="00B81CD8"/>
    <w:rsid w:val="00B8208D"/>
    <w:rsid w:val="00B82475"/>
    <w:rsid w:val="00B8251E"/>
    <w:rsid w:val="00B834B0"/>
    <w:rsid w:val="00B834C3"/>
    <w:rsid w:val="00B8358F"/>
    <w:rsid w:val="00B83B2E"/>
    <w:rsid w:val="00B83E08"/>
    <w:rsid w:val="00B83F68"/>
    <w:rsid w:val="00B843CE"/>
    <w:rsid w:val="00B848AC"/>
    <w:rsid w:val="00B849F0"/>
    <w:rsid w:val="00B84DFF"/>
    <w:rsid w:val="00B8510A"/>
    <w:rsid w:val="00B859BE"/>
    <w:rsid w:val="00B85B17"/>
    <w:rsid w:val="00B85FAA"/>
    <w:rsid w:val="00B86505"/>
    <w:rsid w:val="00B87406"/>
    <w:rsid w:val="00B8762E"/>
    <w:rsid w:val="00B87C79"/>
    <w:rsid w:val="00B87FB1"/>
    <w:rsid w:val="00B90050"/>
    <w:rsid w:val="00B904DB"/>
    <w:rsid w:val="00B90B2B"/>
    <w:rsid w:val="00B90E1B"/>
    <w:rsid w:val="00B9115D"/>
    <w:rsid w:val="00B916CE"/>
    <w:rsid w:val="00B918E0"/>
    <w:rsid w:val="00B91DC7"/>
    <w:rsid w:val="00B921D9"/>
    <w:rsid w:val="00B92843"/>
    <w:rsid w:val="00B92A9D"/>
    <w:rsid w:val="00B92E73"/>
    <w:rsid w:val="00B93027"/>
    <w:rsid w:val="00B93165"/>
    <w:rsid w:val="00B9317A"/>
    <w:rsid w:val="00B94145"/>
    <w:rsid w:val="00B9425A"/>
    <w:rsid w:val="00B9444E"/>
    <w:rsid w:val="00B945E4"/>
    <w:rsid w:val="00B94635"/>
    <w:rsid w:val="00B94792"/>
    <w:rsid w:val="00B947FC"/>
    <w:rsid w:val="00B94F53"/>
    <w:rsid w:val="00B9500D"/>
    <w:rsid w:val="00B9525E"/>
    <w:rsid w:val="00B9539F"/>
    <w:rsid w:val="00B959A9"/>
    <w:rsid w:val="00B95A4E"/>
    <w:rsid w:val="00B95D6A"/>
    <w:rsid w:val="00B962C1"/>
    <w:rsid w:val="00B967D8"/>
    <w:rsid w:val="00B967F4"/>
    <w:rsid w:val="00B96BFA"/>
    <w:rsid w:val="00B972B9"/>
    <w:rsid w:val="00BA0067"/>
    <w:rsid w:val="00BA0177"/>
    <w:rsid w:val="00BA0638"/>
    <w:rsid w:val="00BA07FE"/>
    <w:rsid w:val="00BA082F"/>
    <w:rsid w:val="00BA08C2"/>
    <w:rsid w:val="00BA0AEB"/>
    <w:rsid w:val="00BA1217"/>
    <w:rsid w:val="00BA14A5"/>
    <w:rsid w:val="00BA1533"/>
    <w:rsid w:val="00BA15A8"/>
    <w:rsid w:val="00BA1660"/>
    <w:rsid w:val="00BA17B4"/>
    <w:rsid w:val="00BA17BD"/>
    <w:rsid w:val="00BA1C71"/>
    <w:rsid w:val="00BA1E81"/>
    <w:rsid w:val="00BA20F1"/>
    <w:rsid w:val="00BA23B5"/>
    <w:rsid w:val="00BA27DB"/>
    <w:rsid w:val="00BA286C"/>
    <w:rsid w:val="00BA3160"/>
    <w:rsid w:val="00BA3AC6"/>
    <w:rsid w:val="00BA3B43"/>
    <w:rsid w:val="00BA3CB0"/>
    <w:rsid w:val="00BA4AA6"/>
    <w:rsid w:val="00BA4AF7"/>
    <w:rsid w:val="00BA522A"/>
    <w:rsid w:val="00BA5304"/>
    <w:rsid w:val="00BA54F1"/>
    <w:rsid w:val="00BA5A54"/>
    <w:rsid w:val="00BA612D"/>
    <w:rsid w:val="00BA671C"/>
    <w:rsid w:val="00BA67CB"/>
    <w:rsid w:val="00BA6B1D"/>
    <w:rsid w:val="00BA7199"/>
    <w:rsid w:val="00BA7254"/>
    <w:rsid w:val="00BA744B"/>
    <w:rsid w:val="00BA755C"/>
    <w:rsid w:val="00BB063A"/>
    <w:rsid w:val="00BB06F4"/>
    <w:rsid w:val="00BB0882"/>
    <w:rsid w:val="00BB08F5"/>
    <w:rsid w:val="00BB0CA0"/>
    <w:rsid w:val="00BB1374"/>
    <w:rsid w:val="00BB1520"/>
    <w:rsid w:val="00BB1902"/>
    <w:rsid w:val="00BB1971"/>
    <w:rsid w:val="00BB1EA4"/>
    <w:rsid w:val="00BB1FBC"/>
    <w:rsid w:val="00BB2981"/>
    <w:rsid w:val="00BB2D9F"/>
    <w:rsid w:val="00BB35E8"/>
    <w:rsid w:val="00BB3622"/>
    <w:rsid w:val="00BB3A31"/>
    <w:rsid w:val="00BB4084"/>
    <w:rsid w:val="00BB44A2"/>
    <w:rsid w:val="00BB4A77"/>
    <w:rsid w:val="00BB4CCB"/>
    <w:rsid w:val="00BB4F3F"/>
    <w:rsid w:val="00BB5075"/>
    <w:rsid w:val="00BB5267"/>
    <w:rsid w:val="00BB6273"/>
    <w:rsid w:val="00BB65BB"/>
    <w:rsid w:val="00BB670A"/>
    <w:rsid w:val="00BB683E"/>
    <w:rsid w:val="00BB693E"/>
    <w:rsid w:val="00BB6971"/>
    <w:rsid w:val="00BB6BD6"/>
    <w:rsid w:val="00BB6C3D"/>
    <w:rsid w:val="00BB6F1D"/>
    <w:rsid w:val="00BB7179"/>
    <w:rsid w:val="00BB7205"/>
    <w:rsid w:val="00BB73F1"/>
    <w:rsid w:val="00BB78CB"/>
    <w:rsid w:val="00BC00ED"/>
    <w:rsid w:val="00BC05BD"/>
    <w:rsid w:val="00BC07A8"/>
    <w:rsid w:val="00BC0866"/>
    <w:rsid w:val="00BC123D"/>
    <w:rsid w:val="00BC1368"/>
    <w:rsid w:val="00BC1AD2"/>
    <w:rsid w:val="00BC2538"/>
    <w:rsid w:val="00BC2D4C"/>
    <w:rsid w:val="00BC2EAC"/>
    <w:rsid w:val="00BC3425"/>
    <w:rsid w:val="00BC350A"/>
    <w:rsid w:val="00BC3861"/>
    <w:rsid w:val="00BC3D73"/>
    <w:rsid w:val="00BC3E79"/>
    <w:rsid w:val="00BC3F84"/>
    <w:rsid w:val="00BC42B9"/>
    <w:rsid w:val="00BC49DD"/>
    <w:rsid w:val="00BC4A52"/>
    <w:rsid w:val="00BC500C"/>
    <w:rsid w:val="00BC5106"/>
    <w:rsid w:val="00BC51DE"/>
    <w:rsid w:val="00BC5284"/>
    <w:rsid w:val="00BC5468"/>
    <w:rsid w:val="00BC54DE"/>
    <w:rsid w:val="00BC5604"/>
    <w:rsid w:val="00BC5BD6"/>
    <w:rsid w:val="00BC5D4A"/>
    <w:rsid w:val="00BC5EDA"/>
    <w:rsid w:val="00BC612E"/>
    <w:rsid w:val="00BC6252"/>
    <w:rsid w:val="00BC627B"/>
    <w:rsid w:val="00BC6356"/>
    <w:rsid w:val="00BC637F"/>
    <w:rsid w:val="00BC6764"/>
    <w:rsid w:val="00BC67C7"/>
    <w:rsid w:val="00BC74B6"/>
    <w:rsid w:val="00BC79F7"/>
    <w:rsid w:val="00BC7B6B"/>
    <w:rsid w:val="00BC7C3A"/>
    <w:rsid w:val="00BC7C4E"/>
    <w:rsid w:val="00BC7CA8"/>
    <w:rsid w:val="00BC7EB0"/>
    <w:rsid w:val="00BD0A17"/>
    <w:rsid w:val="00BD0B5D"/>
    <w:rsid w:val="00BD0DDB"/>
    <w:rsid w:val="00BD1132"/>
    <w:rsid w:val="00BD1266"/>
    <w:rsid w:val="00BD12C2"/>
    <w:rsid w:val="00BD16FA"/>
    <w:rsid w:val="00BD1723"/>
    <w:rsid w:val="00BD1746"/>
    <w:rsid w:val="00BD1A6B"/>
    <w:rsid w:val="00BD1AE5"/>
    <w:rsid w:val="00BD1BE2"/>
    <w:rsid w:val="00BD1D1B"/>
    <w:rsid w:val="00BD29A8"/>
    <w:rsid w:val="00BD2A38"/>
    <w:rsid w:val="00BD2C52"/>
    <w:rsid w:val="00BD2D54"/>
    <w:rsid w:val="00BD31BF"/>
    <w:rsid w:val="00BD337F"/>
    <w:rsid w:val="00BD36AC"/>
    <w:rsid w:val="00BD3A27"/>
    <w:rsid w:val="00BD3F70"/>
    <w:rsid w:val="00BD3F8C"/>
    <w:rsid w:val="00BD424F"/>
    <w:rsid w:val="00BD4295"/>
    <w:rsid w:val="00BD49C3"/>
    <w:rsid w:val="00BD4BE3"/>
    <w:rsid w:val="00BD4E99"/>
    <w:rsid w:val="00BD5BD4"/>
    <w:rsid w:val="00BD619F"/>
    <w:rsid w:val="00BD61A3"/>
    <w:rsid w:val="00BD62D7"/>
    <w:rsid w:val="00BD6450"/>
    <w:rsid w:val="00BD648D"/>
    <w:rsid w:val="00BD652B"/>
    <w:rsid w:val="00BD7063"/>
    <w:rsid w:val="00BD70CD"/>
    <w:rsid w:val="00BD7139"/>
    <w:rsid w:val="00BD7F5A"/>
    <w:rsid w:val="00BE02C3"/>
    <w:rsid w:val="00BE09A3"/>
    <w:rsid w:val="00BE1799"/>
    <w:rsid w:val="00BE19C6"/>
    <w:rsid w:val="00BE1D22"/>
    <w:rsid w:val="00BE1D70"/>
    <w:rsid w:val="00BE1EE5"/>
    <w:rsid w:val="00BE2AF4"/>
    <w:rsid w:val="00BE2D8A"/>
    <w:rsid w:val="00BE3132"/>
    <w:rsid w:val="00BE3163"/>
    <w:rsid w:val="00BE373F"/>
    <w:rsid w:val="00BE3BF0"/>
    <w:rsid w:val="00BE4953"/>
    <w:rsid w:val="00BE4C06"/>
    <w:rsid w:val="00BE4DF8"/>
    <w:rsid w:val="00BE51DA"/>
    <w:rsid w:val="00BE5543"/>
    <w:rsid w:val="00BE5B67"/>
    <w:rsid w:val="00BE5D35"/>
    <w:rsid w:val="00BE61CF"/>
    <w:rsid w:val="00BE6572"/>
    <w:rsid w:val="00BE6B8B"/>
    <w:rsid w:val="00BE7130"/>
    <w:rsid w:val="00BF0115"/>
    <w:rsid w:val="00BF0503"/>
    <w:rsid w:val="00BF0617"/>
    <w:rsid w:val="00BF0CFC"/>
    <w:rsid w:val="00BF1025"/>
    <w:rsid w:val="00BF1D68"/>
    <w:rsid w:val="00BF1FD2"/>
    <w:rsid w:val="00BF1FDA"/>
    <w:rsid w:val="00BF229C"/>
    <w:rsid w:val="00BF26D5"/>
    <w:rsid w:val="00BF2806"/>
    <w:rsid w:val="00BF34C8"/>
    <w:rsid w:val="00BF3859"/>
    <w:rsid w:val="00BF3B4D"/>
    <w:rsid w:val="00BF3DB6"/>
    <w:rsid w:val="00BF4932"/>
    <w:rsid w:val="00BF5126"/>
    <w:rsid w:val="00BF535B"/>
    <w:rsid w:val="00BF5ADE"/>
    <w:rsid w:val="00BF6147"/>
    <w:rsid w:val="00BF64E7"/>
    <w:rsid w:val="00BF6663"/>
    <w:rsid w:val="00BF6830"/>
    <w:rsid w:val="00BF6EBE"/>
    <w:rsid w:val="00BF7416"/>
    <w:rsid w:val="00BF741B"/>
    <w:rsid w:val="00BF7671"/>
    <w:rsid w:val="00BF76FF"/>
    <w:rsid w:val="00BF7750"/>
    <w:rsid w:val="00BF7DC9"/>
    <w:rsid w:val="00C00378"/>
    <w:rsid w:val="00C00D79"/>
    <w:rsid w:val="00C014C0"/>
    <w:rsid w:val="00C01839"/>
    <w:rsid w:val="00C01C45"/>
    <w:rsid w:val="00C02672"/>
    <w:rsid w:val="00C027A7"/>
    <w:rsid w:val="00C02930"/>
    <w:rsid w:val="00C02997"/>
    <w:rsid w:val="00C02B00"/>
    <w:rsid w:val="00C02B13"/>
    <w:rsid w:val="00C02C90"/>
    <w:rsid w:val="00C030DF"/>
    <w:rsid w:val="00C0356D"/>
    <w:rsid w:val="00C04337"/>
    <w:rsid w:val="00C04DD1"/>
    <w:rsid w:val="00C04F6C"/>
    <w:rsid w:val="00C04FD9"/>
    <w:rsid w:val="00C05097"/>
    <w:rsid w:val="00C0550A"/>
    <w:rsid w:val="00C06011"/>
    <w:rsid w:val="00C070F6"/>
    <w:rsid w:val="00C071F2"/>
    <w:rsid w:val="00C074E3"/>
    <w:rsid w:val="00C07BA6"/>
    <w:rsid w:val="00C07C82"/>
    <w:rsid w:val="00C07D31"/>
    <w:rsid w:val="00C100BC"/>
    <w:rsid w:val="00C10BE8"/>
    <w:rsid w:val="00C10BF0"/>
    <w:rsid w:val="00C10DAD"/>
    <w:rsid w:val="00C11566"/>
    <w:rsid w:val="00C116E7"/>
    <w:rsid w:val="00C11825"/>
    <w:rsid w:val="00C119C1"/>
    <w:rsid w:val="00C11C12"/>
    <w:rsid w:val="00C11D7D"/>
    <w:rsid w:val="00C121F7"/>
    <w:rsid w:val="00C122A5"/>
    <w:rsid w:val="00C122AC"/>
    <w:rsid w:val="00C12BD5"/>
    <w:rsid w:val="00C12E1F"/>
    <w:rsid w:val="00C13108"/>
    <w:rsid w:val="00C1376C"/>
    <w:rsid w:val="00C13F00"/>
    <w:rsid w:val="00C14391"/>
    <w:rsid w:val="00C1482C"/>
    <w:rsid w:val="00C15159"/>
    <w:rsid w:val="00C15A9B"/>
    <w:rsid w:val="00C16077"/>
    <w:rsid w:val="00C165A2"/>
    <w:rsid w:val="00C166B2"/>
    <w:rsid w:val="00C1698B"/>
    <w:rsid w:val="00C17EFA"/>
    <w:rsid w:val="00C2035B"/>
    <w:rsid w:val="00C2091A"/>
    <w:rsid w:val="00C2115F"/>
    <w:rsid w:val="00C2218F"/>
    <w:rsid w:val="00C22409"/>
    <w:rsid w:val="00C22428"/>
    <w:rsid w:val="00C22952"/>
    <w:rsid w:val="00C22D21"/>
    <w:rsid w:val="00C22F35"/>
    <w:rsid w:val="00C230EE"/>
    <w:rsid w:val="00C23544"/>
    <w:rsid w:val="00C23E07"/>
    <w:rsid w:val="00C23E4D"/>
    <w:rsid w:val="00C23E5B"/>
    <w:rsid w:val="00C241DB"/>
    <w:rsid w:val="00C24244"/>
    <w:rsid w:val="00C24E59"/>
    <w:rsid w:val="00C24F23"/>
    <w:rsid w:val="00C250AC"/>
    <w:rsid w:val="00C2581F"/>
    <w:rsid w:val="00C2613B"/>
    <w:rsid w:val="00C27661"/>
    <w:rsid w:val="00C278AD"/>
    <w:rsid w:val="00C27E96"/>
    <w:rsid w:val="00C27FE6"/>
    <w:rsid w:val="00C30017"/>
    <w:rsid w:val="00C304D5"/>
    <w:rsid w:val="00C31177"/>
    <w:rsid w:val="00C317C2"/>
    <w:rsid w:val="00C318E1"/>
    <w:rsid w:val="00C323FA"/>
    <w:rsid w:val="00C32407"/>
    <w:rsid w:val="00C333A5"/>
    <w:rsid w:val="00C333F0"/>
    <w:rsid w:val="00C3357A"/>
    <w:rsid w:val="00C33686"/>
    <w:rsid w:val="00C337C3"/>
    <w:rsid w:val="00C3397E"/>
    <w:rsid w:val="00C339C4"/>
    <w:rsid w:val="00C34241"/>
    <w:rsid w:val="00C346AE"/>
    <w:rsid w:val="00C349C4"/>
    <w:rsid w:val="00C34D08"/>
    <w:rsid w:val="00C34E7E"/>
    <w:rsid w:val="00C350EE"/>
    <w:rsid w:val="00C35429"/>
    <w:rsid w:val="00C35C3D"/>
    <w:rsid w:val="00C36851"/>
    <w:rsid w:val="00C36A94"/>
    <w:rsid w:val="00C36C1E"/>
    <w:rsid w:val="00C36E4B"/>
    <w:rsid w:val="00C37294"/>
    <w:rsid w:val="00C374D6"/>
    <w:rsid w:val="00C3783C"/>
    <w:rsid w:val="00C37841"/>
    <w:rsid w:val="00C40033"/>
    <w:rsid w:val="00C400F8"/>
    <w:rsid w:val="00C40519"/>
    <w:rsid w:val="00C406FA"/>
    <w:rsid w:val="00C40B20"/>
    <w:rsid w:val="00C40D09"/>
    <w:rsid w:val="00C40F09"/>
    <w:rsid w:val="00C410F4"/>
    <w:rsid w:val="00C41394"/>
    <w:rsid w:val="00C41586"/>
    <w:rsid w:val="00C419CF"/>
    <w:rsid w:val="00C426E7"/>
    <w:rsid w:val="00C42B68"/>
    <w:rsid w:val="00C430EE"/>
    <w:rsid w:val="00C4374E"/>
    <w:rsid w:val="00C438EB"/>
    <w:rsid w:val="00C43CAE"/>
    <w:rsid w:val="00C43CDD"/>
    <w:rsid w:val="00C43DD2"/>
    <w:rsid w:val="00C443F1"/>
    <w:rsid w:val="00C44C31"/>
    <w:rsid w:val="00C450AB"/>
    <w:rsid w:val="00C45BE8"/>
    <w:rsid w:val="00C46071"/>
    <w:rsid w:val="00C465A7"/>
    <w:rsid w:val="00C46CEA"/>
    <w:rsid w:val="00C46E2B"/>
    <w:rsid w:val="00C47E1B"/>
    <w:rsid w:val="00C50303"/>
    <w:rsid w:val="00C510A0"/>
    <w:rsid w:val="00C510CF"/>
    <w:rsid w:val="00C51181"/>
    <w:rsid w:val="00C51372"/>
    <w:rsid w:val="00C515BD"/>
    <w:rsid w:val="00C52720"/>
    <w:rsid w:val="00C5285E"/>
    <w:rsid w:val="00C5399F"/>
    <w:rsid w:val="00C53A51"/>
    <w:rsid w:val="00C53F66"/>
    <w:rsid w:val="00C542FD"/>
    <w:rsid w:val="00C54A73"/>
    <w:rsid w:val="00C54ACC"/>
    <w:rsid w:val="00C5502B"/>
    <w:rsid w:val="00C55BD1"/>
    <w:rsid w:val="00C566AA"/>
    <w:rsid w:val="00C568FD"/>
    <w:rsid w:val="00C573C5"/>
    <w:rsid w:val="00C57A35"/>
    <w:rsid w:val="00C57A69"/>
    <w:rsid w:val="00C57BC4"/>
    <w:rsid w:val="00C57D20"/>
    <w:rsid w:val="00C57DEE"/>
    <w:rsid w:val="00C60231"/>
    <w:rsid w:val="00C60648"/>
    <w:rsid w:val="00C607AC"/>
    <w:rsid w:val="00C60F4A"/>
    <w:rsid w:val="00C61041"/>
    <w:rsid w:val="00C61C45"/>
    <w:rsid w:val="00C61F3B"/>
    <w:rsid w:val="00C627CA"/>
    <w:rsid w:val="00C62D29"/>
    <w:rsid w:val="00C63218"/>
    <w:rsid w:val="00C63362"/>
    <w:rsid w:val="00C63653"/>
    <w:rsid w:val="00C63744"/>
    <w:rsid w:val="00C641A8"/>
    <w:rsid w:val="00C64421"/>
    <w:rsid w:val="00C64685"/>
    <w:rsid w:val="00C64C7D"/>
    <w:rsid w:val="00C64DD3"/>
    <w:rsid w:val="00C64FE3"/>
    <w:rsid w:val="00C6557B"/>
    <w:rsid w:val="00C667EB"/>
    <w:rsid w:val="00C67356"/>
    <w:rsid w:val="00C67413"/>
    <w:rsid w:val="00C67604"/>
    <w:rsid w:val="00C677A3"/>
    <w:rsid w:val="00C70001"/>
    <w:rsid w:val="00C70267"/>
    <w:rsid w:val="00C70372"/>
    <w:rsid w:val="00C704AD"/>
    <w:rsid w:val="00C708C4"/>
    <w:rsid w:val="00C70D67"/>
    <w:rsid w:val="00C711B1"/>
    <w:rsid w:val="00C71CD5"/>
    <w:rsid w:val="00C726E3"/>
    <w:rsid w:val="00C7294A"/>
    <w:rsid w:val="00C72A8E"/>
    <w:rsid w:val="00C72B58"/>
    <w:rsid w:val="00C73081"/>
    <w:rsid w:val="00C7326E"/>
    <w:rsid w:val="00C734B5"/>
    <w:rsid w:val="00C736D9"/>
    <w:rsid w:val="00C73AFB"/>
    <w:rsid w:val="00C73DAC"/>
    <w:rsid w:val="00C73F5F"/>
    <w:rsid w:val="00C73FE3"/>
    <w:rsid w:val="00C743B8"/>
    <w:rsid w:val="00C747E5"/>
    <w:rsid w:val="00C748DA"/>
    <w:rsid w:val="00C749BB"/>
    <w:rsid w:val="00C7537C"/>
    <w:rsid w:val="00C758F4"/>
    <w:rsid w:val="00C75A76"/>
    <w:rsid w:val="00C75FB2"/>
    <w:rsid w:val="00C75FB5"/>
    <w:rsid w:val="00C76930"/>
    <w:rsid w:val="00C76A62"/>
    <w:rsid w:val="00C76B65"/>
    <w:rsid w:val="00C773B1"/>
    <w:rsid w:val="00C77C9E"/>
    <w:rsid w:val="00C77DE0"/>
    <w:rsid w:val="00C77DEB"/>
    <w:rsid w:val="00C802F6"/>
    <w:rsid w:val="00C80697"/>
    <w:rsid w:val="00C80CF6"/>
    <w:rsid w:val="00C8121F"/>
    <w:rsid w:val="00C81740"/>
    <w:rsid w:val="00C81C22"/>
    <w:rsid w:val="00C81D26"/>
    <w:rsid w:val="00C81DF9"/>
    <w:rsid w:val="00C81E7A"/>
    <w:rsid w:val="00C81F65"/>
    <w:rsid w:val="00C822C9"/>
    <w:rsid w:val="00C82305"/>
    <w:rsid w:val="00C82967"/>
    <w:rsid w:val="00C82DB4"/>
    <w:rsid w:val="00C8318B"/>
    <w:rsid w:val="00C833C9"/>
    <w:rsid w:val="00C838F5"/>
    <w:rsid w:val="00C83D0F"/>
    <w:rsid w:val="00C841DF"/>
    <w:rsid w:val="00C84D84"/>
    <w:rsid w:val="00C84EF6"/>
    <w:rsid w:val="00C84F2D"/>
    <w:rsid w:val="00C85460"/>
    <w:rsid w:val="00C85659"/>
    <w:rsid w:val="00C8589C"/>
    <w:rsid w:val="00C85903"/>
    <w:rsid w:val="00C85C3E"/>
    <w:rsid w:val="00C8612B"/>
    <w:rsid w:val="00C86163"/>
    <w:rsid w:val="00C86312"/>
    <w:rsid w:val="00C86697"/>
    <w:rsid w:val="00C86B31"/>
    <w:rsid w:val="00C86C41"/>
    <w:rsid w:val="00C8775B"/>
    <w:rsid w:val="00C87994"/>
    <w:rsid w:val="00C87A51"/>
    <w:rsid w:val="00C90999"/>
    <w:rsid w:val="00C90D9F"/>
    <w:rsid w:val="00C91152"/>
    <w:rsid w:val="00C918BC"/>
    <w:rsid w:val="00C91CE4"/>
    <w:rsid w:val="00C92360"/>
    <w:rsid w:val="00C92D64"/>
    <w:rsid w:val="00C93050"/>
    <w:rsid w:val="00C9335A"/>
    <w:rsid w:val="00C934F0"/>
    <w:rsid w:val="00C93891"/>
    <w:rsid w:val="00C943A2"/>
    <w:rsid w:val="00C94763"/>
    <w:rsid w:val="00C94938"/>
    <w:rsid w:val="00C94A30"/>
    <w:rsid w:val="00C9573E"/>
    <w:rsid w:val="00C9575E"/>
    <w:rsid w:val="00C95C1C"/>
    <w:rsid w:val="00C95DBD"/>
    <w:rsid w:val="00C9640B"/>
    <w:rsid w:val="00C965C4"/>
    <w:rsid w:val="00C96BF7"/>
    <w:rsid w:val="00C96C80"/>
    <w:rsid w:val="00C96E33"/>
    <w:rsid w:val="00C97174"/>
    <w:rsid w:val="00C9729B"/>
    <w:rsid w:val="00C978E2"/>
    <w:rsid w:val="00C97954"/>
    <w:rsid w:val="00C97ADE"/>
    <w:rsid w:val="00CA0175"/>
    <w:rsid w:val="00CA0A9E"/>
    <w:rsid w:val="00CA14D7"/>
    <w:rsid w:val="00CA1666"/>
    <w:rsid w:val="00CA1CF2"/>
    <w:rsid w:val="00CA1E18"/>
    <w:rsid w:val="00CA1E19"/>
    <w:rsid w:val="00CA1F09"/>
    <w:rsid w:val="00CA230F"/>
    <w:rsid w:val="00CA248F"/>
    <w:rsid w:val="00CA27C9"/>
    <w:rsid w:val="00CA2EBB"/>
    <w:rsid w:val="00CA2F7D"/>
    <w:rsid w:val="00CA33E1"/>
    <w:rsid w:val="00CA3B2C"/>
    <w:rsid w:val="00CA3BA4"/>
    <w:rsid w:val="00CA3C00"/>
    <w:rsid w:val="00CA3EC4"/>
    <w:rsid w:val="00CA4153"/>
    <w:rsid w:val="00CA42C6"/>
    <w:rsid w:val="00CA43D6"/>
    <w:rsid w:val="00CA48D1"/>
    <w:rsid w:val="00CA48ED"/>
    <w:rsid w:val="00CA4A8A"/>
    <w:rsid w:val="00CA5147"/>
    <w:rsid w:val="00CA526D"/>
    <w:rsid w:val="00CA536C"/>
    <w:rsid w:val="00CA54E2"/>
    <w:rsid w:val="00CA5679"/>
    <w:rsid w:val="00CA5A1D"/>
    <w:rsid w:val="00CA5A35"/>
    <w:rsid w:val="00CA5B1F"/>
    <w:rsid w:val="00CA5E89"/>
    <w:rsid w:val="00CA5F48"/>
    <w:rsid w:val="00CA6178"/>
    <w:rsid w:val="00CA7AB1"/>
    <w:rsid w:val="00CA7BEA"/>
    <w:rsid w:val="00CB0045"/>
    <w:rsid w:val="00CB00A7"/>
    <w:rsid w:val="00CB00AB"/>
    <w:rsid w:val="00CB0BD2"/>
    <w:rsid w:val="00CB0C91"/>
    <w:rsid w:val="00CB0EB7"/>
    <w:rsid w:val="00CB1F23"/>
    <w:rsid w:val="00CB3472"/>
    <w:rsid w:val="00CB39FD"/>
    <w:rsid w:val="00CB3E51"/>
    <w:rsid w:val="00CB4062"/>
    <w:rsid w:val="00CB46A2"/>
    <w:rsid w:val="00CB4A98"/>
    <w:rsid w:val="00CB4DAA"/>
    <w:rsid w:val="00CB4E22"/>
    <w:rsid w:val="00CB4E6F"/>
    <w:rsid w:val="00CB562E"/>
    <w:rsid w:val="00CB5A36"/>
    <w:rsid w:val="00CB60D9"/>
    <w:rsid w:val="00CB62A2"/>
    <w:rsid w:val="00CB64E3"/>
    <w:rsid w:val="00CB686B"/>
    <w:rsid w:val="00CB717F"/>
    <w:rsid w:val="00CB729E"/>
    <w:rsid w:val="00CB733E"/>
    <w:rsid w:val="00CB783B"/>
    <w:rsid w:val="00CC06E3"/>
    <w:rsid w:val="00CC074E"/>
    <w:rsid w:val="00CC0D46"/>
    <w:rsid w:val="00CC0E33"/>
    <w:rsid w:val="00CC11C0"/>
    <w:rsid w:val="00CC1333"/>
    <w:rsid w:val="00CC148E"/>
    <w:rsid w:val="00CC18C5"/>
    <w:rsid w:val="00CC19B0"/>
    <w:rsid w:val="00CC1A14"/>
    <w:rsid w:val="00CC1BD8"/>
    <w:rsid w:val="00CC22B2"/>
    <w:rsid w:val="00CC2551"/>
    <w:rsid w:val="00CC2CD5"/>
    <w:rsid w:val="00CC322F"/>
    <w:rsid w:val="00CC32D2"/>
    <w:rsid w:val="00CC3437"/>
    <w:rsid w:val="00CC364F"/>
    <w:rsid w:val="00CC383E"/>
    <w:rsid w:val="00CC3EF1"/>
    <w:rsid w:val="00CC4008"/>
    <w:rsid w:val="00CC4138"/>
    <w:rsid w:val="00CC42B7"/>
    <w:rsid w:val="00CC48F8"/>
    <w:rsid w:val="00CC5718"/>
    <w:rsid w:val="00CC58B3"/>
    <w:rsid w:val="00CC5D0F"/>
    <w:rsid w:val="00CC6197"/>
    <w:rsid w:val="00CC66EB"/>
    <w:rsid w:val="00CC6AD5"/>
    <w:rsid w:val="00CC70E2"/>
    <w:rsid w:val="00CC7AA5"/>
    <w:rsid w:val="00CD0063"/>
    <w:rsid w:val="00CD0619"/>
    <w:rsid w:val="00CD0A5E"/>
    <w:rsid w:val="00CD0E36"/>
    <w:rsid w:val="00CD1296"/>
    <w:rsid w:val="00CD1565"/>
    <w:rsid w:val="00CD1E31"/>
    <w:rsid w:val="00CD1E43"/>
    <w:rsid w:val="00CD2069"/>
    <w:rsid w:val="00CD2274"/>
    <w:rsid w:val="00CD22E2"/>
    <w:rsid w:val="00CD277D"/>
    <w:rsid w:val="00CD2CB2"/>
    <w:rsid w:val="00CD317C"/>
    <w:rsid w:val="00CD3281"/>
    <w:rsid w:val="00CD38DE"/>
    <w:rsid w:val="00CD3B71"/>
    <w:rsid w:val="00CD443B"/>
    <w:rsid w:val="00CD45FB"/>
    <w:rsid w:val="00CD4E11"/>
    <w:rsid w:val="00CD559F"/>
    <w:rsid w:val="00CD5C3B"/>
    <w:rsid w:val="00CD63F7"/>
    <w:rsid w:val="00CD670D"/>
    <w:rsid w:val="00CD6F94"/>
    <w:rsid w:val="00CD7237"/>
    <w:rsid w:val="00CD7348"/>
    <w:rsid w:val="00CD76C5"/>
    <w:rsid w:val="00CD76EB"/>
    <w:rsid w:val="00CD7C76"/>
    <w:rsid w:val="00CD7F4C"/>
    <w:rsid w:val="00CE004C"/>
    <w:rsid w:val="00CE0553"/>
    <w:rsid w:val="00CE09D6"/>
    <w:rsid w:val="00CE0EE2"/>
    <w:rsid w:val="00CE0FB5"/>
    <w:rsid w:val="00CE17C4"/>
    <w:rsid w:val="00CE19F8"/>
    <w:rsid w:val="00CE1DF0"/>
    <w:rsid w:val="00CE20BD"/>
    <w:rsid w:val="00CE21D5"/>
    <w:rsid w:val="00CE26AD"/>
    <w:rsid w:val="00CE26FF"/>
    <w:rsid w:val="00CE28CF"/>
    <w:rsid w:val="00CE3B01"/>
    <w:rsid w:val="00CE3D9D"/>
    <w:rsid w:val="00CE3DCF"/>
    <w:rsid w:val="00CE4078"/>
    <w:rsid w:val="00CE4205"/>
    <w:rsid w:val="00CE471D"/>
    <w:rsid w:val="00CE4906"/>
    <w:rsid w:val="00CE4B1F"/>
    <w:rsid w:val="00CE4C88"/>
    <w:rsid w:val="00CE4D3F"/>
    <w:rsid w:val="00CE4FB5"/>
    <w:rsid w:val="00CE502C"/>
    <w:rsid w:val="00CE5313"/>
    <w:rsid w:val="00CE5DB8"/>
    <w:rsid w:val="00CE6320"/>
    <w:rsid w:val="00CE66C5"/>
    <w:rsid w:val="00CE6740"/>
    <w:rsid w:val="00CE6C1F"/>
    <w:rsid w:val="00CE6DAD"/>
    <w:rsid w:val="00CE7232"/>
    <w:rsid w:val="00CF002A"/>
    <w:rsid w:val="00CF0737"/>
    <w:rsid w:val="00CF13AB"/>
    <w:rsid w:val="00CF1612"/>
    <w:rsid w:val="00CF1621"/>
    <w:rsid w:val="00CF1BBD"/>
    <w:rsid w:val="00CF1D57"/>
    <w:rsid w:val="00CF2414"/>
    <w:rsid w:val="00CF2846"/>
    <w:rsid w:val="00CF2914"/>
    <w:rsid w:val="00CF2D9E"/>
    <w:rsid w:val="00CF32D5"/>
    <w:rsid w:val="00CF3444"/>
    <w:rsid w:val="00CF35F7"/>
    <w:rsid w:val="00CF37E9"/>
    <w:rsid w:val="00CF3969"/>
    <w:rsid w:val="00CF39C5"/>
    <w:rsid w:val="00CF44E4"/>
    <w:rsid w:val="00CF51A0"/>
    <w:rsid w:val="00CF5267"/>
    <w:rsid w:val="00CF54B9"/>
    <w:rsid w:val="00CF5E3F"/>
    <w:rsid w:val="00CF5F82"/>
    <w:rsid w:val="00CF6134"/>
    <w:rsid w:val="00CF6978"/>
    <w:rsid w:val="00CF6992"/>
    <w:rsid w:val="00CF6FC0"/>
    <w:rsid w:val="00CF6FF9"/>
    <w:rsid w:val="00CF718E"/>
    <w:rsid w:val="00CF73BD"/>
    <w:rsid w:val="00CF74E6"/>
    <w:rsid w:val="00CF7A0F"/>
    <w:rsid w:val="00CF7C2C"/>
    <w:rsid w:val="00D002FA"/>
    <w:rsid w:val="00D00744"/>
    <w:rsid w:val="00D008A2"/>
    <w:rsid w:val="00D01152"/>
    <w:rsid w:val="00D011DF"/>
    <w:rsid w:val="00D01226"/>
    <w:rsid w:val="00D0151A"/>
    <w:rsid w:val="00D0180C"/>
    <w:rsid w:val="00D0187D"/>
    <w:rsid w:val="00D01917"/>
    <w:rsid w:val="00D01BA3"/>
    <w:rsid w:val="00D01CF9"/>
    <w:rsid w:val="00D02251"/>
    <w:rsid w:val="00D0252D"/>
    <w:rsid w:val="00D02858"/>
    <w:rsid w:val="00D028A2"/>
    <w:rsid w:val="00D0299B"/>
    <w:rsid w:val="00D029D2"/>
    <w:rsid w:val="00D02ED2"/>
    <w:rsid w:val="00D03443"/>
    <w:rsid w:val="00D03612"/>
    <w:rsid w:val="00D037E8"/>
    <w:rsid w:val="00D03A43"/>
    <w:rsid w:val="00D03F84"/>
    <w:rsid w:val="00D04439"/>
    <w:rsid w:val="00D04D17"/>
    <w:rsid w:val="00D05267"/>
    <w:rsid w:val="00D0531B"/>
    <w:rsid w:val="00D05AD2"/>
    <w:rsid w:val="00D0603A"/>
    <w:rsid w:val="00D06883"/>
    <w:rsid w:val="00D06932"/>
    <w:rsid w:val="00D0693C"/>
    <w:rsid w:val="00D06AB0"/>
    <w:rsid w:val="00D07109"/>
    <w:rsid w:val="00D0717D"/>
    <w:rsid w:val="00D07487"/>
    <w:rsid w:val="00D076FA"/>
    <w:rsid w:val="00D07814"/>
    <w:rsid w:val="00D078B4"/>
    <w:rsid w:val="00D079DC"/>
    <w:rsid w:val="00D10586"/>
    <w:rsid w:val="00D10CCA"/>
    <w:rsid w:val="00D112E7"/>
    <w:rsid w:val="00D1138A"/>
    <w:rsid w:val="00D11A0B"/>
    <w:rsid w:val="00D11C75"/>
    <w:rsid w:val="00D11E8A"/>
    <w:rsid w:val="00D12194"/>
    <w:rsid w:val="00D12242"/>
    <w:rsid w:val="00D124EE"/>
    <w:rsid w:val="00D12BBD"/>
    <w:rsid w:val="00D12E5D"/>
    <w:rsid w:val="00D1330B"/>
    <w:rsid w:val="00D13ADC"/>
    <w:rsid w:val="00D13C1C"/>
    <w:rsid w:val="00D13D5A"/>
    <w:rsid w:val="00D13DF0"/>
    <w:rsid w:val="00D141B6"/>
    <w:rsid w:val="00D14977"/>
    <w:rsid w:val="00D14A12"/>
    <w:rsid w:val="00D1501A"/>
    <w:rsid w:val="00D15654"/>
    <w:rsid w:val="00D15937"/>
    <w:rsid w:val="00D15B07"/>
    <w:rsid w:val="00D16066"/>
    <w:rsid w:val="00D1618A"/>
    <w:rsid w:val="00D16366"/>
    <w:rsid w:val="00D16C00"/>
    <w:rsid w:val="00D1714D"/>
    <w:rsid w:val="00D1718B"/>
    <w:rsid w:val="00D17657"/>
    <w:rsid w:val="00D176BC"/>
    <w:rsid w:val="00D1788D"/>
    <w:rsid w:val="00D17A4A"/>
    <w:rsid w:val="00D17AC6"/>
    <w:rsid w:val="00D17C50"/>
    <w:rsid w:val="00D17EFF"/>
    <w:rsid w:val="00D202E0"/>
    <w:rsid w:val="00D20475"/>
    <w:rsid w:val="00D21412"/>
    <w:rsid w:val="00D2148E"/>
    <w:rsid w:val="00D21966"/>
    <w:rsid w:val="00D219A2"/>
    <w:rsid w:val="00D21C8F"/>
    <w:rsid w:val="00D21F09"/>
    <w:rsid w:val="00D22226"/>
    <w:rsid w:val="00D222DD"/>
    <w:rsid w:val="00D22521"/>
    <w:rsid w:val="00D22A14"/>
    <w:rsid w:val="00D22DAC"/>
    <w:rsid w:val="00D22E64"/>
    <w:rsid w:val="00D22EBE"/>
    <w:rsid w:val="00D23058"/>
    <w:rsid w:val="00D231D9"/>
    <w:rsid w:val="00D23415"/>
    <w:rsid w:val="00D24E4B"/>
    <w:rsid w:val="00D255C5"/>
    <w:rsid w:val="00D25F93"/>
    <w:rsid w:val="00D264B6"/>
    <w:rsid w:val="00D26618"/>
    <w:rsid w:val="00D2661C"/>
    <w:rsid w:val="00D266C7"/>
    <w:rsid w:val="00D26944"/>
    <w:rsid w:val="00D26B59"/>
    <w:rsid w:val="00D26D95"/>
    <w:rsid w:val="00D27177"/>
    <w:rsid w:val="00D27383"/>
    <w:rsid w:val="00D27AB1"/>
    <w:rsid w:val="00D27C81"/>
    <w:rsid w:val="00D2A4D4"/>
    <w:rsid w:val="00D309E2"/>
    <w:rsid w:val="00D30AB6"/>
    <w:rsid w:val="00D30B3E"/>
    <w:rsid w:val="00D30DB0"/>
    <w:rsid w:val="00D30E11"/>
    <w:rsid w:val="00D314AC"/>
    <w:rsid w:val="00D31537"/>
    <w:rsid w:val="00D321E0"/>
    <w:rsid w:val="00D33090"/>
    <w:rsid w:val="00D336E1"/>
    <w:rsid w:val="00D3372B"/>
    <w:rsid w:val="00D34498"/>
    <w:rsid w:val="00D345B2"/>
    <w:rsid w:val="00D346A3"/>
    <w:rsid w:val="00D34FA2"/>
    <w:rsid w:val="00D351A2"/>
    <w:rsid w:val="00D3555F"/>
    <w:rsid w:val="00D35994"/>
    <w:rsid w:val="00D359A4"/>
    <w:rsid w:val="00D35B39"/>
    <w:rsid w:val="00D35F35"/>
    <w:rsid w:val="00D366AC"/>
    <w:rsid w:val="00D37139"/>
    <w:rsid w:val="00D37527"/>
    <w:rsid w:val="00D3755E"/>
    <w:rsid w:val="00D37708"/>
    <w:rsid w:val="00D377FD"/>
    <w:rsid w:val="00D378FE"/>
    <w:rsid w:val="00D37BCD"/>
    <w:rsid w:val="00D4011E"/>
    <w:rsid w:val="00D40156"/>
    <w:rsid w:val="00D402A3"/>
    <w:rsid w:val="00D409EC"/>
    <w:rsid w:val="00D40B55"/>
    <w:rsid w:val="00D417DE"/>
    <w:rsid w:val="00D41A1E"/>
    <w:rsid w:val="00D41B04"/>
    <w:rsid w:val="00D41B76"/>
    <w:rsid w:val="00D41D6E"/>
    <w:rsid w:val="00D41DA0"/>
    <w:rsid w:val="00D4211F"/>
    <w:rsid w:val="00D42A00"/>
    <w:rsid w:val="00D42BB3"/>
    <w:rsid w:val="00D42C68"/>
    <w:rsid w:val="00D42CA4"/>
    <w:rsid w:val="00D42FE0"/>
    <w:rsid w:val="00D43610"/>
    <w:rsid w:val="00D43CF3"/>
    <w:rsid w:val="00D43DF6"/>
    <w:rsid w:val="00D44247"/>
    <w:rsid w:val="00D44C7E"/>
    <w:rsid w:val="00D450E0"/>
    <w:rsid w:val="00D4566D"/>
    <w:rsid w:val="00D45A64"/>
    <w:rsid w:val="00D45D2C"/>
    <w:rsid w:val="00D45F76"/>
    <w:rsid w:val="00D46150"/>
    <w:rsid w:val="00D46992"/>
    <w:rsid w:val="00D46A1C"/>
    <w:rsid w:val="00D46AD2"/>
    <w:rsid w:val="00D46BF3"/>
    <w:rsid w:val="00D46E32"/>
    <w:rsid w:val="00D47566"/>
    <w:rsid w:val="00D4768E"/>
    <w:rsid w:val="00D4791C"/>
    <w:rsid w:val="00D47D1F"/>
    <w:rsid w:val="00D47EEF"/>
    <w:rsid w:val="00D5026D"/>
    <w:rsid w:val="00D50356"/>
    <w:rsid w:val="00D50925"/>
    <w:rsid w:val="00D50A53"/>
    <w:rsid w:val="00D50B31"/>
    <w:rsid w:val="00D50D9A"/>
    <w:rsid w:val="00D50F84"/>
    <w:rsid w:val="00D51251"/>
    <w:rsid w:val="00D51668"/>
    <w:rsid w:val="00D522BD"/>
    <w:rsid w:val="00D52B80"/>
    <w:rsid w:val="00D52F2A"/>
    <w:rsid w:val="00D53099"/>
    <w:rsid w:val="00D53165"/>
    <w:rsid w:val="00D5369B"/>
    <w:rsid w:val="00D54164"/>
    <w:rsid w:val="00D541A6"/>
    <w:rsid w:val="00D54345"/>
    <w:rsid w:val="00D546FE"/>
    <w:rsid w:val="00D547D4"/>
    <w:rsid w:val="00D55356"/>
    <w:rsid w:val="00D5576C"/>
    <w:rsid w:val="00D558FD"/>
    <w:rsid w:val="00D55A76"/>
    <w:rsid w:val="00D55D55"/>
    <w:rsid w:val="00D55EB3"/>
    <w:rsid w:val="00D55EB7"/>
    <w:rsid w:val="00D5632D"/>
    <w:rsid w:val="00D5636E"/>
    <w:rsid w:val="00D5668E"/>
    <w:rsid w:val="00D56BAF"/>
    <w:rsid w:val="00D56DC3"/>
    <w:rsid w:val="00D576BC"/>
    <w:rsid w:val="00D57709"/>
    <w:rsid w:val="00D577B4"/>
    <w:rsid w:val="00D57E76"/>
    <w:rsid w:val="00D60411"/>
    <w:rsid w:val="00D60546"/>
    <w:rsid w:val="00D60845"/>
    <w:rsid w:val="00D60968"/>
    <w:rsid w:val="00D60ADF"/>
    <w:rsid w:val="00D60D7E"/>
    <w:rsid w:val="00D6101C"/>
    <w:rsid w:val="00D614EE"/>
    <w:rsid w:val="00D627D8"/>
    <w:rsid w:val="00D62A91"/>
    <w:rsid w:val="00D62B50"/>
    <w:rsid w:val="00D63004"/>
    <w:rsid w:val="00D635FF"/>
    <w:rsid w:val="00D636B7"/>
    <w:rsid w:val="00D63808"/>
    <w:rsid w:val="00D6407D"/>
    <w:rsid w:val="00D6413F"/>
    <w:rsid w:val="00D64669"/>
    <w:rsid w:val="00D6484A"/>
    <w:rsid w:val="00D6497A"/>
    <w:rsid w:val="00D650E4"/>
    <w:rsid w:val="00D6536C"/>
    <w:rsid w:val="00D6555F"/>
    <w:rsid w:val="00D655A6"/>
    <w:rsid w:val="00D65668"/>
    <w:rsid w:val="00D663F1"/>
    <w:rsid w:val="00D66654"/>
    <w:rsid w:val="00D666F0"/>
    <w:rsid w:val="00D66E7A"/>
    <w:rsid w:val="00D670A9"/>
    <w:rsid w:val="00D67164"/>
    <w:rsid w:val="00D671FF"/>
    <w:rsid w:val="00D67373"/>
    <w:rsid w:val="00D676B7"/>
    <w:rsid w:val="00D67721"/>
    <w:rsid w:val="00D67E71"/>
    <w:rsid w:val="00D67F9F"/>
    <w:rsid w:val="00D67FDA"/>
    <w:rsid w:val="00D67FDC"/>
    <w:rsid w:val="00D703D2"/>
    <w:rsid w:val="00D70469"/>
    <w:rsid w:val="00D70ADA"/>
    <w:rsid w:val="00D70D5E"/>
    <w:rsid w:val="00D70FDB"/>
    <w:rsid w:val="00D7103F"/>
    <w:rsid w:val="00D71305"/>
    <w:rsid w:val="00D714C9"/>
    <w:rsid w:val="00D72325"/>
    <w:rsid w:val="00D72377"/>
    <w:rsid w:val="00D727ED"/>
    <w:rsid w:val="00D72A8F"/>
    <w:rsid w:val="00D7338A"/>
    <w:rsid w:val="00D733A6"/>
    <w:rsid w:val="00D745EE"/>
    <w:rsid w:val="00D74D69"/>
    <w:rsid w:val="00D74EC5"/>
    <w:rsid w:val="00D75233"/>
    <w:rsid w:val="00D75997"/>
    <w:rsid w:val="00D75CA7"/>
    <w:rsid w:val="00D7640A"/>
    <w:rsid w:val="00D76962"/>
    <w:rsid w:val="00D8006C"/>
    <w:rsid w:val="00D8037E"/>
    <w:rsid w:val="00D809A4"/>
    <w:rsid w:val="00D809F5"/>
    <w:rsid w:val="00D80BE9"/>
    <w:rsid w:val="00D80E90"/>
    <w:rsid w:val="00D80ECC"/>
    <w:rsid w:val="00D82188"/>
    <w:rsid w:val="00D8363D"/>
    <w:rsid w:val="00D83F38"/>
    <w:rsid w:val="00D8478E"/>
    <w:rsid w:val="00D84977"/>
    <w:rsid w:val="00D85234"/>
    <w:rsid w:val="00D852B9"/>
    <w:rsid w:val="00D854DF"/>
    <w:rsid w:val="00D85577"/>
    <w:rsid w:val="00D85BC4"/>
    <w:rsid w:val="00D862D8"/>
    <w:rsid w:val="00D877C0"/>
    <w:rsid w:val="00D9001C"/>
    <w:rsid w:val="00D903E3"/>
    <w:rsid w:val="00D90D06"/>
    <w:rsid w:val="00D90E07"/>
    <w:rsid w:val="00D90EA3"/>
    <w:rsid w:val="00D90F77"/>
    <w:rsid w:val="00D914C1"/>
    <w:rsid w:val="00D9240E"/>
    <w:rsid w:val="00D92653"/>
    <w:rsid w:val="00D939E8"/>
    <w:rsid w:val="00D93CAC"/>
    <w:rsid w:val="00D94086"/>
    <w:rsid w:val="00D942F2"/>
    <w:rsid w:val="00D94376"/>
    <w:rsid w:val="00D943F8"/>
    <w:rsid w:val="00D946E5"/>
    <w:rsid w:val="00D947D0"/>
    <w:rsid w:val="00D955AC"/>
    <w:rsid w:val="00D9560D"/>
    <w:rsid w:val="00D967E9"/>
    <w:rsid w:val="00D969EA"/>
    <w:rsid w:val="00D970BD"/>
    <w:rsid w:val="00D971DD"/>
    <w:rsid w:val="00D97260"/>
    <w:rsid w:val="00D9748D"/>
    <w:rsid w:val="00D97881"/>
    <w:rsid w:val="00D97AF4"/>
    <w:rsid w:val="00DA02B2"/>
    <w:rsid w:val="00DA0342"/>
    <w:rsid w:val="00DA0401"/>
    <w:rsid w:val="00DA080F"/>
    <w:rsid w:val="00DA09B5"/>
    <w:rsid w:val="00DA0AF9"/>
    <w:rsid w:val="00DA0B79"/>
    <w:rsid w:val="00DA0E50"/>
    <w:rsid w:val="00DA1147"/>
    <w:rsid w:val="00DA15D6"/>
    <w:rsid w:val="00DA1F12"/>
    <w:rsid w:val="00DA2083"/>
    <w:rsid w:val="00DA21DE"/>
    <w:rsid w:val="00DA273C"/>
    <w:rsid w:val="00DA283B"/>
    <w:rsid w:val="00DA2A15"/>
    <w:rsid w:val="00DA2D86"/>
    <w:rsid w:val="00DA3325"/>
    <w:rsid w:val="00DA3A99"/>
    <w:rsid w:val="00DA4065"/>
    <w:rsid w:val="00DA4899"/>
    <w:rsid w:val="00DA4A3D"/>
    <w:rsid w:val="00DA4FB1"/>
    <w:rsid w:val="00DA5646"/>
    <w:rsid w:val="00DA6EFD"/>
    <w:rsid w:val="00DA6F80"/>
    <w:rsid w:val="00DA7462"/>
    <w:rsid w:val="00DA76E3"/>
    <w:rsid w:val="00DA7993"/>
    <w:rsid w:val="00DB0A7A"/>
    <w:rsid w:val="00DB0B6F"/>
    <w:rsid w:val="00DB0F17"/>
    <w:rsid w:val="00DB12F9"/>
    <w:rsid w:val="00DB139F"/>
    <w:rsid w:val="00DB18DB"/>
    <w:rsid w:val="00DB1C5E"/>
    <w:rsid w:val="00DB1EC0"/>
    <w:rsid w:val="00DB2354"/>
    <w:rsid w:val="00DB26CE"/>
    <w:rsid w:val="00DB275C"/>
    <w:rsid w:val="00DB2C2D"/>
    <w:rsid w:val="00DB2F6D"/>
    <w:rsid w:val="00DB352A"/>
    <w:rsid w:val="00DB366B"/>
    <w:rsid w:val="00DB3AFA"/>
    <w:rsid w:val="00DB3DA8"/>
    <w:rsid w:val="00DB439A"/>
    <w:rsid w:val="00DB4854"/>
    <w:rsid w:val="00DB56F3"/>
    <w:rsid w:val="00DB5BB5"/>
    <w:rsid w:val="00DB5CE1"/>
    <w:rsid w:val="00DB6A4C"/>
    <w:rsid w:val="00DB6ACC"/>
    <w:rsid w:val="00DB6B37"/>
    <w:rsid w:val="00DB6DD5"/>
    <w:rsid w:val="00DB734E"/>
    <w:rsid w:val="00DB7855"/>
    <w:rsid w:val="00DB796B"/>
    <w:rsid w:val="00DB7EC6"/>
    <w:rsid w:val="00DC0082"/>
    <w:rsid w:val="00DC02DC"/>
    <w:rsid w:val="00DC0E53"/>
    <w:rsid w:val="00DC11EE"/>
    <w:rsid w:val="00DC151F"/>
    <w:rsid w:val="00DC1573"/>
    <w:rsid w:val="00DC1E28"/>
    <w:rsid w:val="00DC1E48"/>
    <w:rsid w:val="00DC267A"/>
    <w:rsid w:val="00DC2F50"/>
    <w:rsid w:val="00DC3158"/>
    <w:rsid w:val="00DC429F"/>
    <w:rsid w:val="00DC47CF"/>
    <w:rsid w:val="00DC4B85"/>
    <w:rsid w:val="00DC4F25"/>
    <w:rsid w:val="00DC5488"/>
    <w:rsid w:val="00DC57DD"/>
    <w:rsid w:val="00DC5EB2"/>
    <w:rsid w:val="00DC5F2A"/>
    <w:rsid w:val="00DC612F"/>
    <w:rsid w:val="00DC6216"/>
    <w:rsid w:val="00DC6D92"/>
    <w:rsid w:val="00DC7101"/>
    <w:rsid w:val="00DC789C"/>
    <w:rsid w:val="00DC7C33"/>
    <w:rsid w:val="00DC7F30"/>
    <w:rsid w:val="00DD00F3"/>
    <w:rsid w:val="00DD00F8"/>
    <w:rsid w:val="00DD03FA"/>
    <w:rsid w:val="00DD09CB"/>
    <w:rsid w:val="00DD0D37"/>
    <w:rsid w:val="00DD0EED"/>
    <w:rsid w:val="00DD13AD"/>
    <w:rsid w:val="00DD1C94"/>
    <w:rsid w:val="00DD1FFF"/>
    <w:rsid w:val="00DD20CB"/>
    <w:rsid w:val="00DD234F"/>
    <w:rsid w:val="00DD238F"/>
    <w:rsid w:val="00DD332C"/>
    <w:rsid w:val="00DD3C6D"/>
    <w:rsid w:val="00DD45A0"/>
    <w:rsid w:val="00DD4CD5"/>
    <w:rsid w:val="00DD59CA"/>
    <w:rsid w:val="00DD5C8D"/>
    <w:rsid w:val="00DD5DB7"/>
    <w:rsid w:val="00DD6117"/>
    <w:rsid w:val="00DD6157"/>
    <w:rsid w:val="00DD6496"/>
    <w:rsid w:val="00DD64E3"/>
    <w:rsid w:val="00DD65BE"/>
    <w:rsid w:val="00DD6A87"/>
    <w:rsid w:val="00DD6C02"/>
    <w:rsid w:val="00DD6FD8"/>
    <w:rsid w:val="00DD70DE"/>
    <w:rsid w:val="00DD72C4"/>
    <w:rsid w:val="00DE02FB"/>
    <w:rsid w:val="00DE069C"/>
    <w:rsid w:val="00DE06CA"/>
    <w:rsid w:val="00DE0837"/>
    <w:rsid w:val="00DE0E53"/>
    <w:rsid w:val="00DE0EEE"/>
    <w:rsid w:val="00DE12B9"/>
    <w:rsid w:val="00DE193A"/>
    <w:rsid w:val="00DE1A32"/>
    <w:rsid w:val="00DE242C"/>
    <w:rsid w:val="00DE2C6C"/>
    <w:rsid w:val="00DE2CFC"/>
    <w:rsid w:val="00DE33E2"/>
    <w:rsid w:val="00DE39DD"/>
    <w:rsid w:val="00DE3C12"/>
    <w:rsid w:val="00DE4461"/>
    <w:rsid w:val="00DE4678"/>
    <w:rsid w:val="00DE4730"/>
    <w:rsid w:val="00DE4843"/>
    <w:rsid w:val="00DE4CCB"/>
    <w:rsid w:val="00DE4DF9"/>
    <w:rsid w:val="00DE5A2F"/>
    <w:rsid w:val="00DE602A"/>
    <w:rsid w:val="00DE607C"/>
    <w:rsid w:val="00DE65D8"/>
    <w:rsid w:val="00DE67E6"/>
    <w:rsid w:val="00DE684F"/>
    <w:rsid w:val="00DE69EA"/>
    <w:rsid w:val="00DE6F41"/>
    <w:rsid w:val="00DE7169"/>
    <w:rsid w:val="00DE735E"/>
    <w:rsid w:val="00DE7393"/>
    <w:rsid w:val="00DE74CB"/>
    <w:rsid w:val="00DE7A8B"/>
    <w:rsid w:val="00DE7B9A"/>
    <w:rsid w:val="00DE7E74"/>
    <w:rsid w:val="00DF0462"/>
    <w:rsid w:val="00DF13CA"/>
    <w:rsid w:val="00DF144D"/>
    <w:rsid w:val="00DF17ED"/>
    <w:rsid w:val="00DF181E"/>
    <w:rsid w:val="00DF1AD7"/>
    <w:rsid w:val="00DF1FB1"/>
    <w:rsid w:val="00DF224E"/>
    <w:rsid w:val="00DF25F4"/>
    <w:rsid w:val="00DF27D1"/>
    <w:rsid w:val="00DF27E9"/>
    <w:rsid w:val="00DF3091"/>
    <w:rsid w:val="00DF3278"/>
    <w:rsid w:val="00DF336B"/>
    <w:rsid w:val="00DF394C"/>
    <w:rsid w:val="00DF3EF5"/>
    <w:rsid w:val="00DF3F56"/>
    <w:rsid w:val="00DF45F3"/>
    <w:rsid w:val="00DF46FD"/>
    <w:rsid w:val="00DF47E4"/>
    <w:rsid w:val="00DF4A2A"/>
    <w:rsid w:val="00DF4E21"/>
    <w:rsid w:val="00DF510A"/>
    <w:rsid w:val="00DF52C9"/>
    <w:rsid w:val="00DF54EE"/>
    <w:rsid w:val="00DF55F4"/>
    <w:rsid w:val="00DF5654"/>
    <w:rsid w:val="00DF5A02"/>
    <w:rsid w:val="00DF5C85"/>
    <w:rsid w:val="00DF5FBE"/>
    <w:rsid w:val="00DF6103"/>
    <w:rsid w:val="00DF6188"/>
    <w:rsid w:val="00DF6198"/>
    <w:rsid w:val="00DF71CE"/>
    <w:rsid w:val="00DF726D"/>
    <w:rsid w:val="00DF7D02"/>
    <w:rsid w:val="00E0033E"/>
    <w:rsid w:val="00E003A0"/>
    <w:rsid w:val="00E00435"/>
    <w:rsid w:val="00E00560"/>
    <w:rsid w:val="00E00FA1"/>
    <w:rsid w:val="00E0129E"/>
    <w:rsid w:val="00E016F2"/>
    <w:rsid w:val="00E01768"/>
    <w:rsid w:val="00E01C9C"/>
    <w:rsid w:val="00E02473"/>
    <w:rsid w:val="00E02E3B"/>
    <w:rsid w:val="00E03549"/>
    <w:rsid w:val="00E0453C"/>
    <w:rsid w:val="00E04DE8"/>
    <w:rsid w:val="00E04E75"/>
    <w:rsid w:val="00E04FD6"/>
    <w:rsid w:val="00E05019"/>
    <w:rsid w:val="00E053B2"/>
    <w:rsid w:val="00E05B01"/>
    <w:rsid w:val="00E05CBF"/>
    <w:rsid w:val="00E060E4"/>
    <w:rsid w:val="00E061C5"/>
    <w:rsid w:val="00E065B3"/>
    <w:rsid w:val="00E06CCC"/>
    <w:rsid w:val="00E06D17"/>
    <w:rsid w:val="00E07908"/>
    <w:rsid w:val="00E10367"/>
    <w:rsid w:val="00E103CF"/>
    <w:rsid w:val="00E1047C"/>
    <w:rsid w:val="00E105E2"/>
    <w:rsid w:val="00E10EA0"/>
    <w:rsid w:val="00E11042"/>
    <w:rsid w:val="00E1140D"/>
    <w:rsid w:val="00E117C6"/>
    <w:rsid w:val="00E11B69"/>
    <w:rsid w:val="00E12409"/>
    <w:rsid w:val="00E128E9"/>
    <w:rsid w:val="00E12F15"/>
    <w:rsid w:val="00E1326E"/>
    <w:rsid w:val="00E13645"/>
    <w:rsid w:val="00E13CA5"/>
    <w:rsid w:val="00E140AD"/>
    <w:rsid w:val="00E142E9"/>
    <w:rsid w:val="00E14318"/>
    <w:rsid w:val="00E14773"/>
    <w:rsid w:val="00E14A1B"/>
    <w:rsid w:val="00E14EC1"/>
    <w:rsid w:val="00E14FAD"/>
    <w:rsid w:val="00E14FD4"/>
    <w:rsid w:val="00E15174"/>
    <w:rsid w:val="00E155EA"/>
    <w:rsid w:val="00E15672"/>
    <w:rsid w:val="00E15801"/>
    <w:rsid w:val="00E15C12"/>
    <w:rsid w:val="00E15E21"/>
    <w:rsid w:val="00E160F2"/>
    <w:rsid w:val="00E1691B"/>
    <w:rsid w:val="00E16B32"/>
    <w:rsid w:val="00E16EDF"/>
    <w:rsid w:val="00E1756D"/>
    <w:rsid w:val="00E176D7"/>
    <w:rsid w:val="00E20318"/>
    <w:rsid w:val="00E208EB"/>
    <w:rsid w:val="00E20939"/>
    <w:rsid w:val="00E20FE6"/>
    <w:rsid w:val="00E21660"/>
    <w:rsid w:val="00E21733"/>
    <w:rsid w:val="00E2180F"/>
    <w:rsid w:val="00E21F75"/>
    <w:rsid w:val="00E22146"/>
    <w:rsid w:val="00E22E36"/>
    <w:rsid w:val="00E22F95"/>
    <w:rsid w:val="00E231AA"/>
    <w:rsid w:val="00E2327C"/>
    <w:rsid w:val="00E2379F"/>
    <w:rsid w:val="00E23C14"/>
    <w:rsid w:val="00E23CBA"/>
    <w:rsid w:val="00E24111"/>
    <w:rsid w:val="00E2411C"/>
    <w:rsid w:val="00E24161"/>
    <w:rsid w:val="00E241E8"/>
    <w:rsid w:val="00E24225"/>
    <w:rsid w:val="00E244E5"/>
    <w:rsid w:val="00E245C3"/>
    <w:rsid w:val="00E24950"/>
    <w:rsid w:val="00E24DC1"/>
    <w:rsid w:val="00E24F00"/>
    <w:rsid w:val="00E251D7"/>
    <w:rsid w:val="00E2582C"/>
    <w:rsid w:val="00E25E0D"/>
    <w:rsid w:val="00E25F15"/>
    <w:rsid w:val="00E2659C"/>
    <w:rsid w:val="00E26B23"/>
    <w:rsid w:val="00E2712D"/>
    <w:rsid w:val="00E2760B"/>
    <w:rsid w:val="00E276A6"/>
    <w:rsid w:val="00E30440"/>
    <w:rsid w:val="00E304A7"/>
    <w:rsid w:val="00E304CC"/>
    <w:rsid w:val="00E304E0"/>
    <w:rsid w:val="00E30B7E"/>
    <w:rsid w:val="00E3113F"/>
    <w:rsid w:val="00E31451"/>
    <w:rsid w:val="00E31F8A"/>
    <w:rsid w:val="00E321AE"/>
    <w:rsid w:val="00E32295"/>
    <w:rsid w:val="00E32349"/>
    <w:rsid w:val="00E3240D"/>
    <w:rsid w:val="00E32A9E"/>
    <w:rsid w:val="00E32BB4"/>
    <w:rsid w:val="00E32BD1"/>
    <w:rsid w:val="00E32FF1"/>
    <w:rsid w:val="00E33050"/>
    <w:rsid w:val="00E33061"/>
    <w:rsid w:val="00E332AF"/>
    <w:rsid w:val="00E33607"/>
    <w:rsid w:val="00E3380D"/>
    <w:rsid w:val="00E33973"/>
    <w:rsid w:val="00E33ABB"/>
    <w:rsid w:val="00E33B17"/>
    <w:rsid w:val="00E33C65"/>
    <w:rsid w:val="00E33F98"/>
    <w:rsid w:val="00E34293"/>
    <w:rsid w:val="00E345B2"/>
    <w:rsid w:val="00E3480A"/>
    <w:rsid w:val="00E34AB7"/>
    <w:rsid w:val="00E34AD9"/>
    <w:rsid w:val="00E34B50"/>
    <w:rsid w:val="00E34DC4"/>
    <w:rsid w:val="00E35551"/>
    <w:rsid w:val="00E358C1"/>
    <w:rsid w:val="00E36798"/>
    <w:rsid w:val="00E36979"/>
    <w:rsid w:val="00E36BDB"/>
    <w:rsid w:val="00E36CDD"/>
    <w:rsid w:val="00E37408"/>
    <w:rsid w:val="00E379D5"/>
    <w:rsid w:val="00E37DCB"/>
    <w:rsid w:val="00E40A15"/>
    <w:rsid w:val="00E40CB9"/>
    <w:rsid w:val="00E40D8E"/>
    <w:rsid w:val="00E416CC"/>
    <w:rsid w:val="00E41CD0"/>
    <w:rsid w:val="00E41F39"/>
    <w:rsid w:val="00E41FE9"/>
    <w:rsid w:val="00E42557"/>
    <w:rsid w:val="00E4255F"/>
    <w:rsid w:val="00E428C4"/>
    <w:rsid w:val="00E42990"/>
    <w:rsid w:val="00E42A64"/>
    <w:rsid w:val="00E4315C"/>
    <w:rsid w:val="00E43290"/>
    <w:rsid w:val="00E43AA4"/>
    <w:rsid w:val="00E43B43"/>
    <w:rsid w:val="00E448F5"/>
    <w:rsid w:val="00E44A69"/>
    <w:rsid w:val="00E44D1E"/>
    <w:rsid w:val="00E451D5"/>
    <w:rsid w:val="00E45217"/>
    <w:rsid w:val="00E4557A"/>
    <w:rsid w:val="00E456DC"/>
    <w:rsid w:val="00E4622B"/>
    <w:rsid w:val="00E46928"/>
    <w:rsid w:val="00E46DA6"/>
    <w:rsid w:val="00E4769E"/>
    <w:rsid w:val="00E47736"/>
    <w:rsid w:val="00E4776B"/>
    <w:rsid w:val="00E47A28"/>
    <w:rsid w:val="00E47DFF"/>
    <w:rsid w:val="00E505E7"/>
    <w:rsid w:val="00E5067C"/>
    <w:rsid w:val="00E507DC"/>
    <w:rsid w:val="00E51495"/>
    <w:rsid w:val="00E514D1"/>
    <w:rsid w:val="00E5173A"/>
    <w:rsid w:val="00E518AE"/>
    <w:rsid w:val="00E51976"/>
    <w:rsid w:val="00E51BA2"/>
    <w:rsid w:val="00E52213"/>
    <w:rsid w:val="00E52518"/>
    <w:rsid w:val="00E52890"/>
    <w:rsid w:val="00E52910"/>
    <w:rsid w:val="00E52CEC"/>
    <w:rsid w:val="00E52D26"/>
    <w:rsid w:val="00E531F8"/>
    <w:rsid w:val="00E53C03"/>
    <w:rsid w:val="00E54746"/>
    <w:rsid w:val="00E548C4"/>
    <w:rsid w:val="00E54F30"/>
    <w:rsid w:val="00E54F46"/>
    <w:rsid w:val="00E552EF"/>
    <w:rsid w:val="00E5577D"/>
    <w:rsid w:val="00E55851"/>
    <w:rsid w:val="00E563DA"/>
    <w:rsid w:val="00E5673D"/>
    <w:rsid w:val="00E567FB"/>
    <w:rsid w:val="00E56CFF"/>
    <w:rsid w:val="00E5753D"/>
    <w:rsid w:val="00E576AC"/>
    <w:rsid w:val="00E5778A"/>
    <w:rsid w:val="00E578D2"/>
    <w:rsid w:val="00E57A25"/>
    <w:rsid w:val="00E57F74"/>
    <w:rsid w:val="00E6054A"/>
    <w:rsid w:val="00E60E5B"/>
    <w:rsid w:val="00E61913"/>
    <w:rsid w:val="00E61F32"/>
    <w:rsid w:val="00E62153"/>
    <w:rsid w:val="00E62227"/>
    <w:rsid w:val="00E6249D"/>
    <w:rsid w:val="00E62A51"/>
    <w:rsid w:val="00E63727"/>
    <w:rsid w:val="00E63EA0"/>
    <w:rsid w:val="00E63EDF"/>
    <w:rsid w:val="00E654BD"/>
    <w:rsid w:val="00E658D9"/>
    <w:rsid w:val="00E65B0F"/>
    <w:rsid w:val="00E65BB2"/>
    <w:rsid w:val="00E65D00"/>
    <w:rsid w:val="00E65DC5"/>
    <w:rsid w:val="00E662D0"/>
    <w:rsid w:val="00E66AAE"/>
    <w:rsid w:val="00E66C2A"/>
    <w:rsid w:val="00E67058"/>
    <w:rsid w:val="00E67368"/>
    <w:rsid w:val="00E675FB"/>
    <w:rsid w:val="00E67F41"/>
    <w:rsid w:val="00E7083C"/>
    <w:rsid w:val="00E70A60"/>
    <w:rsid w:val="00E71078"/>
    <w:rsid w:val="00E716DF"/>
    <w:rsid w:val="00E71823"/>
    <w:rsid w:val="00E71A08"/>
    <w:rsid w:val="00E71C2D"/>
    <w:rsid w:val="00E71F0C"/>
    <w:rsid w:val="00E722C1"/>
    <w:rsid w:val="00E725A3"/>
    <w:rsid w:val="00E72854"/>
    <w:rsid w:val="00E72DD4"/>
    <w:rsid w:val="00E72FD9"/>
    <w:rsid w:val="00E73328"/>
    <w:rsid w:val="00E735F5"/>
    <w:rsid w:val="00E736F7"/>
    <w:rsid w:val="00E73918"/>
    <w:rsid w:val="00E73947"/>
    <w:rsid w:val="00E74258"/>
    <w:rsid w:val="00E743E3"/>
    <w:rsid w:val="00E74801"/>
    <w:rsid w:val="00E74A23"/>
    <w:rsid w:val="00E74CD8"/>
    <w:rsid w:val="00E750A9"/>
    <w:rsid w:val="00E753AC"/>
    <w:rsid w:val="00E75413"/>
    <w:rsid w:val="00E765FF"/>
    <w:rsid w:val="00E76815"/>
    <w:rsid w:val="00E768F4"/>
    <w:rsid w:val="00E76AA0"/>
    <w:rsid w:val="00E77025"/>
    <w:rsid w:val="00E7758D"/>
    <w:rsid w:val="00E777D6"/>
    <w:rsid w:val="00E77989"/>
    <w:rsid w:val="00E77A45"/>
    <w:rsid w:val="00E8006C"/>
    <w:rsid w:val="00E801FF"/>
    <w:rsid w:val="00E80BCE"/>
    <w:rsid w:val="00E8130D"/>
    <w:rsid w:val="00E813F1"/>
    <w:rsid w:val="00E81516"/>
    <w:rsid w:val="00E81D83"/>
    <w:rsid w:val="00E81FAB"/>
    <w:rsid w:val="00E8228C"/>
    <w:rsid w:val="00E827AF"/>
    <w:rsid w:val="00E827DB"/>
    <w:rsid w:val="00E8288A"/>
    <w:rsid w:val="00E82917"/>
    <w:rsid w:val="00E830F4"/>
    <w:rsid w:val="00E83101"/>
    <w:rsid w:val="00E83545"/>
    <w:rsid w:val="00E83BFD"/>
    <w:rsid w:val="00E84CA0"/>
    <w:rsid w:val="00E85C3D"/>
    <w:rsid w:val="00E86D64"/>
    <w:rsid w:val="00E87365"/>
    <w:rsid w:val="00E8738B"/>
    <w:rsid w:val="00E87857"/>
    <w:rsid w:val="00E878E8"/>
    <w:rsid w:val="00E9014F"/>
    <w:rsid w:val="00E90218"/>
    <w:rsid w:val="00E904DA"/>
    <w:rsid w:val="00E90516"/>
    <w:rsid w:val="00E90550"/>
    <w:rsid w:val="00E90D66"/>
    <w:rsid w:val="00E90FD4"/>
    <w:rsid w:val="00E91199"/>
    <w:rsid w:val="00E91EB5"/>
    <w:rsid w:val="00E925F0"/>
    <w:rsid w:val="00E92953"/>
    <w:rsid w:val="00E92C5B"/>
    <w:rsid w:val="00E92C60"/>
    <w:rsid w:val="00E92FE1"/>
    <w:rsid w:val="00E93680"/>
    <w:rsid w:val="00E93B72"/>
    <w:rsid w:val="00E9489B"/>
    <w:rsid w:val="00E948AA"/>
    <w:rsid w:val="00E94B87"/>
    <w:rsid w:val="00E94C28"/>
    <w:rsid w:val="00E94D33"/>
    <w:rsid w:val="00E94F09"/>
    <w:rsid w:val="00E9548E"/>
    <w:rsid w:val="00E9556A"/>
    <w:rsid w:val="00E958B1"/>
    <w:rsid w:val="00E9619C"/>
    <w:rsid w:val="00E963C4"/>
    <w:rsid w:val="00E9655F"/>
    <w:rsid w:val="00E96FB0"/>
    <w:rsid w:val="00E97127"/>
    <w:rsid w:val="00E9715B"/>
    <w:rsid w:val="00E97246"/>
    <w:rsid w:val="00E97549"/>
    <w:rsid w:val="00E97C43"/>
    <w:rsid w:val="00EA022E"/>
    <w:rsid w:val="00EA03D5"/>
    <w:rsid w:val="00EA05B9"/>
    <w:rsid w:val="00EA09B0"/>
    <w:rsid w:val="00EA0E13"/>
    <w:rsid w:val="00EA16F6"/>
    <w:rsid w:val="00EA1894"/>
    <w:rsid w:val="00EA1B8B"/>
    <w:rsid w:val="00EA1E37"/>
    <w:rsid w:val="00EA1EA6"/>
    <w:rsid w:val="00EA2566"/>
    <w:rsid w:val="00EA2568"/>
    <w:rsid w:val="00EA2635"/>
    <w:rsid w:val="00EA27BE"/>
    <w:rsid w:val="00EA2D49"/>
    <w:rsid w:val="00EA319E"/>
    <w:rsid w:val="00EA3D03"/>
    <w:rsid w:val="00EA3FF7"/>
    <w:rsid w:val="00EA4146"/>
    <w:rsid w:val="00EA448A"/>
    <w:rsid w:val="00EA4499"/>
    <w:rsid w:val="00EA44CF"/>
    <w:rsid w:val="00EA45F9"/>
    <w:rsid w:val="00EA49BF"/>
    <w:rsid w:val="00EA4DFF"/>
    <w:rsid w:val="00EA610A"/>
    <w:rsid w:val="00EA66E0"/>
    <w:rsid w:val="00EA703C"/>
    <w:rsid w:val="00EA70EF"/>
    <w:rsid w:val="00EA73FC"/>
    <w:rsid w:val="00EA7C53"/>
    <w:rsid w:val="00EA7FB9"/>
    <w:rsid w:val="00EB033F"/>
    <w:rsid w:val="00EB074C"/>
    <w:rsid w:val="00EB0FC3"/>
    <w:rsid w:val="00EB1388"/>
    <w:rsid w:val="00EB1466"/>
    <w:rsid w:val="00EB1728"/>
    <w:rsid w:val="00EB209D"/>
    <w:rsid w:val="00EB219D"/>
    <w:rsid w:val="00EB2298"/>
    <w:rsid w:val="00EB23C7"/>
    <w:rsid w:val="00EB27AC"/>
    <w:rsid w:val="00EB30D6"/>
    <w:rsid w:val="00EB3481"/>
    <w:rsid w:val="00EB3CFB"/>
    <w:rsid w:val="00EB4363"/>
    <w:rsid w:val="00EB44AC"/>
    <w:rsid w:val="00EB477F"/>
    <w:rsid w:val="00EB5090"/>
    <w:rsid w:val="00EB560E"/>
    <w:rsid w:val="00EB5839"/>
    <w:rsid w:val="00EB5989"/>
    <w:rsid w:val="00EB6275"/>
    <w:rsid w:val="00EB64C2"/>
    <w:rsid w:val="00EB689E"/>
    <w:rsid w:val="00EB69B4"/>
    <w:rsid w:val="00EB72EF"/>
    <w:rsid w:val="00EB7687"/>
    <w:rsid w:val="00EB7ED3"/>
    <w:rsid w:val="00EB7F01"/>
    <w:rsid w:val="00EC04B6"/>
    <w:rsid w:val="00EC0DAD"/>
    <w:rsid w:val="00EC12B7"/>
    <w:rsid w:val="00EC12F2"/>
    <w:rsid w:val="00EC16E6"/>
    <w:rsid w:val="00EC1973"/>
    <w:rsid w:val="00EC1BB0"/>
    <w:rsid w:val="00EC1E8E"/>
    <w:rsid w:val="00EC2074"/>
    <w:rsid w:val="00EC2B10"/>
    <w:rsid w:val="00EC31C8"/>
    <w:rsid w:val="00EC3443"/>
    <w:rsid w:val="00EC358E"/>
    <w:rsid w:val="00EC3793"/>
    <w:rsid w:val="00EC3BF0"/>
    <w:rsid w:val="00EC3F7F"/>
    <w:rsid w:val="00EC405E"/>
    <w:rsid w:val="00EC4954"/>
    <w:rsid w:val="00EC4F64"/>
    <w:rsid w:val="00EC50A6"/>
    <w:rsid w:val="00EC531B"/>
    <w:rsid w:val="00EC541D"/>
    <w:rsid w:val="00EC56E5"/>
    <w:rsid w:val="00EC5B2F"/>
    <w:rsid w:val="00EC6477"/>
    <w:rsid w:val="00EC6FA3"/>
    <w:rsid w:val="00EC7819"/>
    <w:rsid w:val="00ED020D"/>
    <w:rsid w:val="00ED02FC"/>
    <w:rsid w:val="00ED0756"/>
    <w:rsid w:val="00ED0C55"/>
    <w:rsid w:val="00ED0EEB"/>
    <w:rsid w:val="00ED17BD"/>
    <w:rsid w:val="00ED1822"/>
    <w:rsid w:val="00ED1B31"/>
    <w:rsid w:val="00ED1D00"/>
    <w:rsid w:val="00ED20D1"/>
    <w:rsid w:val="00ED22DE"/>
    <w:rsid w:val="00ED2919"/>
    <w:rsid w:val="00ED29D8"/>
    <w:rsid w:val="00ED2D6D"/>
    <w:rsid w:val="00ED3006"/>
    <w:rsid w:val="00ED306A"/>
    <w:rsid w:val="00ED31AF"/>
    <w:rsid w:val="00ED3849"/>
    <w:rsid w:val="00ED4234"/>
    <w:rsid w:val="00ED45C7"/>
    <w:rsid w:val="00ED4AB9"/>
    <w:rsid w:val="00ED4BCE"/>
    <w:rsid w:val="00ED504D"/>
    <w:rsid w:val="00ED520E"/>
    <w:rsid w:val="00ED5421"/>
    <w:rsid w:val="00ED5465"/>
    <w:rsid w:val="00ED5F16"/>
    <w:rsid w:val="00ED6104"/>
    <w:rsid w:val="00ED6166"/>
    <w:rsid w:val="00ED6295"/>
    <w:rsid w:val="00ED6500"/>
    <w:rsid w:val="00ED65AA"/>
    <w:rsid w:val="00ED6EA6"/>
    <w:rsid w:val="00ED719A"/>
    <w:rsid w:val="00ED7693"/>
    <w:rsid w:val="00ED7FAF"/>
    <w:rsid w:val="00EE02D8"/>
    <w:rsid w:val="00EE0E66"/>
    <w:rsid w:val="00EE0FD2"/>
    <w:rsid w:val="00EE13BC"/>
    <w:rsid w:val="00EE1A38"/>
    <w:rsid w:val="00EE1A3E"/>
    <w:rsid w:val="00EE1B60"/>
    <w:rsid w:val="00EE1C81"/>
    <w:rsid w:val="00EE2088"/>
    <w:rsid w:val="00EE20C6"/>
    <w:rsid w:val="00EE2507"/>
    <w:rsid w:val="00EE28E9"/>
    <w:rsid w:val="00EE2F05"/>
    <w:rsid w:val="00EE32DC"/>
    <w:rsid w:val="00EE33D3"/>
    <w:rsid w:val="00EE3976"/>
    <w:rsid w:val="00EE3B62"/>
    <w:rsid w:val="00EE3B69"/>
    <w:rsid w:val="00EE3B9D"/>
    <w:rsid w:val="00EE3C06"/>
    <w:rsid w:val="00EE4674"/>
    <w:rsid w:val="00EE4AD1"/>
    <w:rsid w:val="00EE4AEF"/>
    <w:rsid w:val="00EE50D9"/>
    <w:rsid w:val="00EE5374"/>
    <w:rsid w:val="00EE56DC"/>
    <w:rsid w:val="00EE6330"/>
    <w:rsid w:val="00EE664C"/>
    <w:rsid w:val="00EE6B9C"/>
    <w:rsid w:val="00EE6CEB"/>
    <w:rsid w:val="00EE6D48"/>
    <w:rsid w:val="00EE6F0F"/>
    <w:rsid w:val="00EE70C8"/>
    <w:rsid w:val="00EE75FF"/>
    <w:rsid w:val="00EE7C2C"/>
    <w:rsid w:val="00EF0273"/>
    <w:rsid w:val="00EF0639"/>
    <w:rsid w:val="00EF0712"/>
    <w:rsid w:val="00EF08ED"/>
    <w:rsid w:val="00EF0A94"/>
    <w:rsid w:val="00EF0CCE"/>
    <w:rsid w:val="00EF128B"/>
    <w:rsid w:val="00EF15F8"/>
    <w:rsid w:val="00EF1939"/>
    <w:rsid w:val="00EF1AB6"/>
    <w:rsid w:val="00EF1D6A"/>
    <w:rsid w:val="00EF1F07"/>
    <w:rsid w:val="00EF1F45"/>
    <w:rsid w:val="00EF2005"/>
    <w:rsid w:val="00EF241C"/>
    <w:rsid w:val="00EF26B1"/>
    <w:rsid w:val="00EF26E2"/>
    <w:rsid w:val="00EF289F"/>
    <w:rsid w:val="00EF2AD1"/>
    <w:rsid w:val="00EF3425"/>
    <w:rsid w:val="00EF34AE"/>
    <w:rsid w:val="00EF423A"/>
    <w:rsid w:val="00EF4582"/>
    <w:rsid w:val="00EF47AF"/>
    <w:rsid w:val="00EF4AFC"/>
    <w:rsid w:val="00EF4C86"/>
    <w:rsid w:val="00EF4C9B"/>
    <w:rsid w:val="00EF51BA"/>
    <w:rsid w:val="00EF53B0"/>
    <w:rsid w:val="00EF5400"/>
    <w:rsid w:val="00EF5BB9"/>
    <w:rsid w:val="00EF5CD5"/>
    <w:rsid w:val="00EF5E92"/>
    <w:rsid w:val="00EF642E"/>
    <w:rsid w:val="00EF648E"/>
    <w:rsid w:val="00EF7554"/>
    <w:rsid w:val="00EF7B96"/>
    <w:rsid w:val="00EF7CEF"/>
    <w:rsid w:val="00EF7DBB"/>
    <w:rsid w:val="00F00191"/>
    <w:rsid w:val="00F01149"/>
    <w:rsid w:val="00F012A4"/>
    <w:rsid w:val="00F01799"/>
    <w:rsid w:val="00F01806"/>
    <w:rsid w:val="00F01A9B"/>
    <w:rsid w:val="00F01CAD"/>
    <w:rsid w:val="00F01D15"/>
    <w:rsid w:val="00F0205E"/>
    <w:rsid w:val="00F020CC"/>
    <w:rsid w:val="00F024B6"/>
    <w:rsid w:val="00F0282A"/>
    <w:rsid w:val="00F02976"/>
    <w:rsid w:val="00F029B7"/>
    <w:rsid w:val="00F02A38"/>
    <w:rsid w:val="00F02A55"/>
    <w:rsid w:val="00F03661"/>
    <w:rsid w:val="00F0377C"/>
    <w:rsid w:val="00F039E7"/>
    <w:rsid w:val="00F03C8E"/>
    <w:rsid w:val="00F03CA7"/>
    <w:rsid w:val="00F03DAB"/>
    <w:rsid w:val="00F03EF0"/>
    <w:rsid w:val="00F043F1"/>
    <w:rsid w:val="00F04408"/>
    <w:rsid w:val="00F045BE"/>
    <w:rsid w:val="00F046DC"/>
    <w:rsid w:val="00F04C8A"/>
    <w:rsid w:val="00F04D8B"/>
    <w:rsid w:val="00F04FC6"/>
    <w:rsid w:val="00F04FD8"/>
    <w:rsid w:val="00F051AE"/>
    <w:rsid w:val="00F0574A"/>
    <w:rsid w:val="00F05FB1"/>
    <w:rsid w:val="00F061C3"/>
    <w:rsid w:val="00F061D6"/>
    <w:rsid w:val="00F062CB"/>
    <w:rsid w:val="00F062DF"/>
    <w:rsid w:val="00F0637F"/>
    <w:rsid w:val="00F06479"/>
    <w:rsid w:val="00F06B04"/>
    <w:rsid w:val="00F06BB1"/>
    <w:rsid w:val="00F073DD"/>
    <w:rsid w:val="00F074B2"/>
    <w:rsid w:val="00F07701"/>
    <w:rsid w:val="00F07747"/>
    <w:rsid w:val="00F07E9B"/>
    <w:rsid w:val="00F102A6"/>
    <w:rsid w:val="00F1039B"/>
    <w:rsid w:val="00F10547"/>
    <w:rsid w:val="00F105E1"/>
    <w:rsid w:val="00F109FE"/>
    <w:rsid w:val="00F10CFE"/>
    <w:rsid w:val="00F119A0"/>
    <w:rsid w:val="00F11C38"/>
    <w:rsid w:val="00F11C66"/>
    <w:rsid w:val="00F128A4"/>
    <w:rsid w:val="00F12A31"/>
    <w:rsid w:val="00F12A59"/>
    <w:rsid w:val="00F12FD9"/>
    <w:rsid w:val="00F131DC"/>
    <w:rsid w:val="00F1390A"/>
    <w:rsid w:val="00F13BC3"/>
    <w:rsid w:val="00F13E43"/>
    <w:rsid w:val="00F1400D"/>
    <w:rsid w:val="00F140FF"/>
    <w:rsid w:val="00F1424B"/>
    <w:rsid w:val="00F145CD"/>
    <w:rsid w:val="00F146AF"/>
    <w:rsid w:val="00F152AF"/>
    <w:rsid w:val="00F15377"/>
    <w:rsid w:val="00F15626"/>
    <w:rsid w:val="00F156E7"/>
    <w:rsid w:val="00F157E6"/>
    <w:rsid w:val="00F15D95"/>
    <w:rsid w:val="00F16097"/>
    <w:rsid w:val="00F160D4"/>
    <w:rsid w:val="00F161CC"/>
    <w:rsid w:val="00F16282"/>
    <w:rsid w:val="00F16924"/>
    <w:rsid w:val="00F17094"/>
    <w:rsid w:val="00F174B0"/>
    <w:rsid w:val="00F1773E"/>
    <w:rsid w:val="00F17A81"/>
    <w:rsid w:val="00F201ED"/>
    <w:rsid w:val="00F202BE"/>
    <w:rsid w:val="00F2040F"/>
    <w:rsid w:val="00F20BA0"/>
    <w:rsid w:val="00F20F4B"/>
    <w:rsid w:val="00F21270"/>
    <w:rsid w:val="00F21469"/>
    <w:rsid w:val="00F214E7"/>
    <w:rsid w:val="00F2150E"/>
    <w:rsid w:val="00F215C2"/>
    <w:rsid w:val="00F215D7"/>
    <w:rsid w:val="00F21717"/>
    <w:rsid w:val="00F217A9"/>
    <w:rsid w:val="00F21973"/>
    <w:rsid w:val="00F21D94"/>
    <w:rsid w:val="00F21FC2"/>
    <w:rsid w:val="00F222E1"/>
    <w:rsid w:val="00F22593"/>
    <w:rsid w:val="00F228CF"/>
    <w:rsid w:val="00F22C22"/>
    <w:rsid w:val="00F22CFB"/>
    <w:rsid w:val="00F22FCF"/>
    <w:rsid w:val="00F235F8"/>
    <w:rsid w:val="00F23FED"/>
    <w:rsid w:val="00F2451B"/>
    <w:rsid w:val="00F249FC"/>
    <w:rsid w:val="00F262E6"/>
    <w:rsid w:val="00F26316"/>
    <w:rsid w:val="00F2678E"/>
    <w:rsid w:val="00F270CB"/>
    <w:rsid w:val="00F27287"/>
    <w:rsid w:val="00F30595"/>
    <w:rsid w:val="00F30899"/>
    <w:rsid w:val="00F308E7"/>
    <w:rsid w:val="00F3093E"/>
    <w:rsid w:val="00F30ADE"/>
    <w:rsid w:val="00F30EAF"/>
    <w:rsid w:val="00F30FA8"/>
    <w:rsid w:val="00F3108E"/>
    <w:rsid w:val="00F31244"/>
    <w:rsid w:val="00F31ED1"/>
    <w:rsid w:val="00F31FBE"/>
    <w:rsid w:val="00F32174"/>
    <w:rsid w:val="00F32537"/>
    <w:rsid w:val="00F3293D"/>
    <w:rsid w:val="00F33335"/>
    <w:rsid w:val="00F33429"/>
    <w:rsid w:val="00F335F9"/>
    <w:rsid w:val="00F337E3"/>
    <w:rsid w:val="00F33828"/>
    <w:rsid w:val="00F33937"/>
    <w:rsid w:val="00F33BBA"/>
    <w:rsid w:val="00F33DA2"/>
    <w:rsid w:val="00F33ED3"/>
    <w:rsid w:val="00F340A5"/>
    <w:rsid w:val="00F3460B"/>
    <w:rsid w:val="00F34610"/>
    <w:rsid w:val="00F34BC4"/>
    <w:rsid w:val="00F3571B"/>
    <w:rsid w:val="00F35736"/>
    <w:rsid w:val="00F35D59"/>
    <w:rsid w:val="00F36095"/>
    <w:rsid w:val="00F363DB"/>
    <w:rsid w:val="00F369D4"/>
    <w:rsid w:val="00F36A3B"/>
    <w:rsid w:val="00F37506"/>
    <w:rsid w:val="00F37EB8"/>
    <w:rsid w:val="00F37FE5"/>
    <w:rsid w:val="00F403AC"/>
    <w:rsid w:val="00F406D4"/>
    <w:rsid w:val="00F40BF7"/>
    <w:rsid w:val="00F4184F"/>
    <w:rsid w:val="00F41A52"/>
    <w:rsid w:val="00F42018"/>
    <w:rsid w:val="00F424A1"/>
    <w:rsid w:val="00F4274C"/>
    <w:rsid w:val="00F42B5D"/>
    <w:rsid w:val="00F42C8C"/>
    <w:rsid w:val="00F42D54"/>
    <w:rsid w:val="00F42F0D"/>
    <w:rsid w:val="00F430EF"/>
    <w:rsid w:val="00F43593"/>
    <w:rsid w:val="00F435D7"/>
    <w:rsid w:val="00F43C30"/>
    <w:rsid w:val="00F4402B"/>
    <w:rsid w:val="00F440C7"/>
    <w:rsid w:val="00F4491C"/>
    <w:rsid w:val="00F45778"/>
    <w:rsid w:val="00F458ED"/>
    <w:rsid w:val="00F45BCC"/>
    <w:rsid w:val="00F4626E"/>
    <w:rsid w:val="00F4648B"/>
    <w:rsid w:val="00F46BB9"/>
    <w:rsid w:val="00F46C74"/>
    <w:rsid w:val="00F46E49"/>
    <w:rsid w:val="00F46F96"/>
    <w:rsid w:val="00F476DD"/>
    <w:rsid w:val="00F47733"/>
    <w:rsid w:val="00F4791E"/>
    <w:rsid w:val="00F47E16"/>
    <w:rsid w:val="00F47EDA"/>
    <w:rsid w:val="00F5010B"/>
    <w:rsid w:val="00F501BD"/>
    <w:rsid w:val="00F501FC"/>
    <w:rsid w:val="00F505C6"/>
    <w:rsid w:val="00F50B8D"/>
    <w:rsid w:val="00F5100F"/>
    <w:rsid w:val="00F510B0"/>
    <w:rsid w:val="00F51242"/>
    <w:rsid w:val="00F51AAE"/>
    <w:rsid w:val="00F51B6C"/>
    <w:rsid w:val="00F51DF5"/>
    <w:rsid w:val="00F5214E"/>
    <w:rsid w:val="00F5227E"/>
    <w:rsid w:val="00F52286"/>
    <w:rsid w:val="00F527AC"/>
    <w:rsid w:val="00F52901"/>
    <w:rsid w:val="00F53847"/>
    <w:rsid w:val="00F5418E"/>
    <w:rsid w:val="00F54272"/>
    <w:rsid w:val="00F54B9A"/>
    <w:rsid w:val="00F553C4"/>
    <w:rsid w:val="00F55843"/>
    <w:rsid w:val="00F558DF"/>
    <w:rsid w:val="00F55AE3"/>
    <w:rsid w:val="00F563C3"/>
    <w:rsid w:val="00F56F1C"/>
    <w:rsid w:val="00F56F95"/>
    <w:rsid w:val="00F577CC"/>
    <w:rsid w:val="00F57A30"/>
    <w:rsid w:val="00F57DD0"/>
    <w:rsid w:val="00F5EBB3"/>
    <w:rsid w:val="00F600CC"/>
    <w:rsid w:val="00F60986"/>
    <w:rsid w:val="00F60B5C"/>
    <w:rsid w:val="00F61121"/>
    <w:rsid w:val="00F61347"/>
    <w:rsid w:val="00F6171A"/>
    <w:rsid w:val="00F62124"/>
    <w:rsid w:val="00F6266A"/>
    <w:rsid w:val="00F6270B"/>
    <w:rsid w:val="00F627D4"/>
    <w:rsid w:val="00F6283D"/>
    <w:rsid w:val="00F62FA2"/>
    <w:rsid w:val="00F630AC"/>
    <w:rsid w:val="00F63304"/>
    <w:rsid w:val="00F635F9"/>
    <w:rsid w:val="00F63656"/>
    <w:rsid w:val="00F63EF4"/>
    <w:rsid w:val="00F643D3"/>
    <w:rsid w:val="00F64BC0"/>
    <w:rsid w:val="00F65329"/>
    <w:rsid w:val="00F65EFB"/>
    <w:rsid w:val="00F666A7"/>
    <w:rsid w:val="00F6670C"/>
    <w:rsid w:val="00F667B5"/>
    <w:rsid w:val="00F66C64"/>
    <w:rsid w:val="00F66FE2"/>
    <w:rsid w:val="00F6717A"/>
    <w:rsid w:val="00F672C1"/>
    <w:rsid w:val="00F67660"/>
    <w:rsid w:val="00F6768C"/>
    <w:rsid w:val="00F6783D"/>
    <w:rsid w:val="00F679C5"/>
    <w:rsid w:val="00F67BC1"/>
    <w:rsid w:val="00F67D9E"/>
    <w:rsid w:val="00F701B2"/>
    <w:rsid w:val="00F7054D"/>
    <w:rsid w:val="00F70655"/>
    <w:rsid w:val="00F70D66"/>
    <w:rsid w:val="00F70F1E"/>
    <w:rsid w:val="00F70F28"/>
    <w:rsid w:val="00F71E01"/>
    <w:rsid w:val="00F72283"/>
    <w:rsid w:val="00F725E2"/>
    <w:rsid w:val="00F73377"/>
    <w:rsid w:val="00F738AA"/>
    <w:rsid w:val="00F73DC0"/>
    <w:rsid w:val="00F73E94"/>
    <w:rsid w:val="00F74092"/>
    <w:rsid w:val="00F74211"/>
    <w:rsid w:val="00F74260"/>
    <w:rsid w:val="00F74291"/>
    <w:rsid w:val="00F749E6"/>
    <w:rsid w:val="00F752D7"/>
    <w:rsid w:val="00F7572B"/>
    <w:rsid w:val="00F75A10"/>
    <w:rsid w:val="00F75D3A"/>
    <w:rsid w:val="00F7685B"/>
    <w:rsid w:val="00F76B58"/>
    <w:rsid w:val="00F771D0"/>
    <w:rsid w:val="00F77689"/>
    <w:rsid w:val="00F77773"/>
    <w:rsid w:val="00F777C8"/>
    <w:rsid w:val="00F778C4"/>
    <w:rsid w:val="00F80257"/>
    <w:rsid w:val="00F80669"/>
    <w:rsid w:val="00F808A4"/>
    <w:rsid w:val="00F80DB3"/>
    <w:rsid w:val="00F81132"/>
    <w:rsid w:val="00F81457"/>
    <w:rsid w:val="00F81F56"/>
    <w:rsid w:val="00F8206D"/>
    <w:rsid w:val="00F8232B"/>
    <w:rsid w:val="00F82B13"/>
    <w:rsid w:val="00F82C3A"/>
    <w:rsid w:val="00F83905"/>
    <w:rsid w:val="00F839A3"/>
    <w:rsid w:val="00F839C7"/>
    <w:rsid w:val="00F847FF"/>
    <w:rsid w:val="00F84EBF"/>
    <w:rsid w:val="00F8678A"/>
    <w:rsid w:val="00F8701C"/>
    <w:rsid w:val="00F870BC"/>
    <w:rsid w:val="00F870CA"/>
    <w:rsid w:val="00F871CD"/>
    <w:rsid w:val="00F87402"/>
    <w:rsid w:val="00F87AE1"/>
    <w:rsid w:val="00F90127"/>
    <w:rsid w:val="00F90134"/>
    <w:rsid w:val="00F904CC"/>
    <w:rsid w:val="00F907AA"/>
    <w:rsid w:val="00F90B85"/>
    <w:rsid w:val="00F90F27"/>
    <w:rsid w:val="00F910F0"/>
    <w:rsid w:val="00F9115F"/>
    <w:rsid w:val="00F91391"/>
    <w:rsid w:val="00F918AD"/>
    <w:rsid w:val="00F91973"/>
    <w:rsid w:val="00F91CFD"/>
    <w:rsid w:val="00F91E8F"/>
    <w:rsid w:val="00F9208D"/>
    <w:rsid w:val="00F92985"/>
    <w:rsid w:val="00F92C81"/>
    <w:rsid w:val="00F93255"/>
    <w:rsid w:val="00F936B2"/>
    <w:rsid w:val="00F93E72"/>
    <w:rsid w:val="00F948D3"/>
    <w:rsid w:val="00F94C30"/>
    <w:rsid w:val="00F94ED2"/>
    <w:rsid w:val="00F94FD3"/>
    <w:rsid w:val="00F95061"/>
    <w:rsid w:val="00F950B3"/>
    <w:rsid w:val="00F953A3"/>
    <w:rsid w:val="00F96019"/>
    <w:rsid w:val="00F96026"/>
    <w:rsid w:val="00F96075"/>
    <w:rsid w:val="00F96849"/>
    <w:rsid w:val="00F96CA3"/>
    <w:rsid w:val="00F97271"/>
    <w:rsid w:val="00F97E34"/>
    <w:rsid w:val="00FA0409"/>
    <w:rsid w:val="00FA0915"/>
    <w:rsid w:val="00FA16BA"/>
    <w:rsid w:val="00FA1CFF"/>
    <w:rsid w:val="00FA1DBF"/>
    <w:rsid w:val="00FA2055"/>
    <w:rsid w:val="00FA22D0"/>
    <w:rsid w:val="00FA2839"/>
    <w:rsid w:val="00FA2CE0"/>
    <w:rsid w:val="00FA2E70"/>
    <w:rsid w:val="00FA2F91"/>
    <w:rsid w:val="00FA3274"/>
    <w:rsid w:val="00FA3498"/>
    <w:rsid w:val="00FA3706"/>
    <w:rsid w:val="00FA37BB"/>
    <w:rsid w:val="00FA3D44"/>
    <w:rsid w:val="00FA43D1"/>
    <w:rsid w:val="00FA455C"/>
    <w:rsid w:val="00FA48F7"/>
    <w:rsid w:val="00FA4AFD"/>
    <w:rsid w:val="00FA4E26"/>
    <w:rsid w:val="00FA4ECF"/>
    <w:rsid w:val="00FA4FD5"/>
    <w:rsid w:val="00FA593F"/>
    <w:rsid w:val="00FA5FF5"/>
    <w:rsid w:val="00FA636F"/>
    <w:rsid w:val="00FA6684"/>
    <w:rsid w:val="00FA6AEF"/>
    <w:rsid w:val="00FA716C"/>
    <w:rsid w:val="00FA77A5"/>
    <w:rsid w:val="00FA7837"/>
    <w:rsid w:val="00FA7A3C"/>
    <w:rsid w:val="00FA7BA0"/>
    <w:rsid w:val="00FB0902"/>
    <w:rsid w:val="00FB0E9E"/>
    <w:rsid w:val="00FB1067"/>
    <w:rsid w:val="00FB1D19"/>
    <w:rsid w:val="00FB22D7"/>
    <w:rsid w:val="00FB22EB"/>
    <w:rsid w:val="00FB2357"/>
    <w:rsid w:val="00FB23BF"/>
    <w:rsid w:val="00FB26F6"/>
    <w:rsid w:val="00FB287D"/>
    <w:rsid w:val="00FB29CC"/>
    <w:rsid w:val="00FB2FF5"/>
    <w:rsid w:val="00FB3395"/>
    <w:rsid w:val="00FB3598"/>
    <w:rsid w:val="00FB3B59"/>
    <w:rsid w:val="00FB4647"/>
    <w:rsid w:val="00FB4E3E"/>
    <w:rsid w:val="00FB5357"/>
    <w:rsid w:val="00FB5738"/>
    <w:rsid w:val="00FB5C73"/>
    <w:rsid w:val="00FB5E6D"/>
    <w:rsid w:val="00FB61C0"/>
    <w:rsid w:val="00FB6553"/>
    <w:rsid w:val="00FB69C2"/>
    <w:rsid w:val="00FB6BD8"/>
    <w:rsid w:val="00FB715E"/>
    <w:rsid w:val="00FB7247"/>
    <w:rsid w:val="00FB75B3"/>
    <w:rsid w:val="00FB76F9"/>
    <w:rsid w:val="00FB777D"/>
    <w:rsid w:val="00FB7BCB"/>
    <w:rsid w:val="00FB7D41"/>
    <w:rsid w:val="00FC0329"/>
    <w:rsid w:val="00FC0996"/>
    <w:rsid w:val="00FC0AD0"/>
    <w:rsid w:val="00FC0C0A"/>
    <w:rsid w:val="00FC11AA"/>
    <w:rsid w:val="00FC1296"/>
    <w:rsid w:val="00FC15BB"/>
    <w:rsid w:val="00FC15DC"/>
    <w:rsid w:val="00FC1F61"/>
    <w:rsid w:val="00FC2671"/>
    <w:rsid w:val="00FC3149"/>
    <w:rsid w:val="00FC3E9F"/>
    <w:rsid w:val="00FC4027"/>
    <w:rsid w:val="00FC457B"/>
    <w:rsid w:val="00FC462B"/>
    <w:rsid w:val="00FC502E"/>
    <w:rsid w:val="00FC513C"/>
    <w:rsid w:val="00FC5244"/>
    <w:rsid w:val="00FC5305"/>
    <w:rsid w:val="00FC57B2"/>
    <w:rsid w:val="00FC57C3"/>
    <w:rsid w:val="00FC5A6F"/>
    <w:rsid w:val="00FC5B36"/>
    <w:rsid w:val="00FC5B9A"/>
    <w:rsid w:val="00FC60F0"/>
    <w:rsid w:val="00FC63D4"/>
    <w:rsid w:val="00FC65F8"/>
    <w:rsid w:val="00FC6825"/>
    <w:rsid w:val="00FC68AC"/>
    <w:rsid w:val="00FC69FB"/>
    <w:rsid w:val="00FC751D"/>
    <w:rsid w:val="00FC7931"/>
    <w:rsid w:val="00FD023E"/>
    <w:rsid w:val="00FD03F6"/>
    <w:rsid w:val="00FD041B"/>
    <w:rsid w:val="00FD08FD"/>
    <w:rsid w:val="00FD0AE3"/>
    <w:rsid w:val="00FD11AE"/>
    <w:rsid w:val="00FD1258"/>
    <w:rsid w:val="00FD1644"/>
    <w:rsid w:val="00FD16A4"/>
    <w:rsid w:val="00FD175C"/>
    <w:rsid w:val="00FD193E"/>
    <w:rsid w:val="00FD19CE"/>
    <w:rsid w:val="00FD2152"/>
    <w:rsid w:val="00FD2B00"/>
    <w:rsid w:val="00FD2DBC"/>
    <w:rsid w:val="00FD2F27"/>
    <w:rsid w:val="00FD3120"/>
    <w:rsid w:val="00FD369C"/>
    <w:rsid w:val="00FD3844"/>
    <w:rsid w:val="00FD4107"/>
    <w:rsid w:val="00FD4170"/>
    <w:rsid w:val="00FD431E"/>
    <w:rsid w:val="00FD4358"/>
    <w:rsid w:val="00FD48D4"/>
    <w:rsid w:val="00FD4B53"/>
    <w:rsid w:val="00FD4C32"/>
    <w:rsid w:val="00FD4D9B"/>
    <w:rsid w:val="00FD4FEF"/>
    <w:rsid w:val="00FD527E"/>
    <w:rsid w:val="00FD5BAC"/>
    <w:rsid w:val="00FD6154"/>
    <w:rsid w:val="00FD62BD"/>
    <w:rsid w:val="00FD6E1C"/>
    <w:rsid w:val="00FD6F14"/>
    <w:rsid w:val="00FD71C0"/>
    <w:rsid w:val="00FD7305"/>
    <w:rsid w:val="00FD7495"/>
    <w:rsid w:val="00FD7AEC"/>
    <w:rsid w:val="00FD7D94"/>
    <w:rsid w:val="00FD7E85"/>
    <w:rsid w:val="00FE094C"/>
    <w:rsid w:val="00FE0DCD"/>
    <w:rsid w:val="00FE1306"/>
    <w:rsid w:val="00FE137A"/>
    <w:rsid w:val="00FE1575"/>
    <w:rsid w:val="00FE1617"/>
    <w:rsid w:val="00FE1798"/>
    <w:rsid w:val="00FE1890"/>
    <w:rsid w:val="00FE1BFD"/>
    <w:rsid w:val="00FE2364"/>
    <w:rsid w:val="00FE2D4A"/>
    <w:rsid w:val="00FE2F2D"/>
    <w:rsid w:val="00FE303B"/>
    <w:rsid w:val="00FE31E6"/>
    <w:rsid w:val="00FE3B31"/>
    <w:rsid w:val="00FE3B32"/>
    <w:rsid w:val="00FE3C0E"/>
    <w:rsid w:val="00FE3F65"/>
    <w:rsid w:val="00FE3FEC"/>
    <w:rsid w:val="00FE40C0"/>
    <w:rsid w:val="00FE4891"/>
    <w:rsid w:val="00FE4E1C"/>
    <w:rsid w:val="00FE5B34"/>
    <w:rsid w:val="00FE604A"/>
    <w:rsid w:val="00FE628F"/>
    <w:rsid w:val="00FE674B"/>
    <w:rsid w:val="00FE6875"/>
    <w:rsid w:val="00FE6BB9"/>
    <w:rsid w:val="00FE6D9A"/>
    <w:rsid w:val="00FE6FE0"/>
    <w:rsid w:val="00FE7A91"/>
    <w:rsid w:val="00FE7F2D"/>
    <w:rsid w:val="00FF085E"/>
    <w:rsid w:val="00FF12F1"/>
    <w:rsid w:val="00FF17DC"/>
    <w:rsid w:val="00FF18FC"/>
    <w:rsid w:val="00FF1A6E"/>
    <w:rsid w:val="00FF1B57"/>
    <w:rsid w:val="00FF209E"/>
    <w:rsid w:val="00FF25D1"/>
    <w:rsid w:val="00FF30F7"/>
    <w:rsid w:val="00FF3A9F"/>
    <w:rsid w:val="00FF3AF6"/>
    <w:rsid w:val="00FF3C33"/>
    <w:rsid w:val="00FF3EDF"/>
    <w:rsid w:val="00FF4191"/>
    <w:rsid w:val="00FF4273"/>
    <w:rsid w:val="00FF459D"/>
    <w:rsid w:val="00FF4B19"/>
    <w:rsid w:val="00FF542E"/>
    <w:rsid w:val="00FF6DE7"/>
    <w:rsid w:val="00FF7587"/>
    <w:rsid w:val="00FF7770"/>
    <w:rsid w:val="00FF7A73"/>
    <w:rsid w:val="00FF7CA0"/>
    <w:rsid w:val="00FF7ECB"/>
    <w:rsid w:val="01004BD0"/>
    <w:rsid w:val="010B9F24"/>
    <w:rsid w:val="010DA9FA"/>
    <w:rsid w:val="0120A986"/>
    <w:rsid w:val="0120AD1B"/>
    <w:rsid w:val="0121A9CC"/>
    <w:rsid w:val="012CB461"/>
    <w:rsid w:val="012D5743"/>
    <w:rsid w:val="012ED730"/>
    <w:rsid w:val="0153A682"/>
    <w:rsid w:val="015BA666"/>
    <w:rsid w:val="016F30E0"/>
    <w:rsid w:val="01707A43"/>
    <w:rsid w:val="0177193B"/>
    <w:rsid w:val="0177FEB8"/>
    <w:rsid w:val="01935480"/>
    <w:rsid w:val="019933FC"/>
    <w:rsid w:val="019A7EFE"/>
    <w:rsid w:val="01B21A31"/>
    <w:rsid w:val="01D2C711"/>
    <w:rsid w:val="01DA567C"/>
    <w:rsid w:val="01DC37C5"/>
    <w:rsid w:val="01E98E69"/>
    <w:rsid w:val="01E9CB75"/>
    <w:rsid w:val="01F2A7C0"/>
    <w:rsid w:val="01FC1932"/>
    <w:rsid w:val="021FA996"/>
    <w:rsid w:val="0221E1F5"/>
    <w:rsid w:val="0229B93A"/>
    <w:rsid w:val="02330BCB"/>
    <w:rsid w:val="02361965"/>
    <w:rsid w:val="02379070"/>
    <w:rsid w:val="024ADF5E"/>
    <w:rsid w:val="0257DBD4"/>
    <w:rsid w:val="0258F067"/>
    <w:rsid w:val="026C96F0"/>
    <w:rsid w:val="027AEC2B"/>
    <w:rsid w:val="0284380E"/>
    <w:rsid w:val="0287FCE3"/>
    <w:rsid w:val="029689FE"/>
    <w:rsid w:val="0296CDE0"/>
    <w:rsid w:val="029EFDBC"/>
    <w:rsid w:val="02A68610"/>
    <w:rsid w:val="02B17036"/>
    <w:rsid w:val="02BAA4CC"/>
    <w:rsid w:val="02BC16C4"/>
    <w:rsid w:val="02CAC545"/>
    <w:rsid w:val="02CB05F2"/>
    <w:rsid w:val="02CD7A28"/>
    <w:rsid w:val="02D26373"/>
    <w:rsid w:val="02D56DD7"/>
    <w:rsid w:val="02E6FD22"/>
    <w:rsid w:val="02E92844"/>
    <w:rsid w:val="030AA2EA"/>
    <w:rsid w:val="031A8A10"/>
    <w:rsid w:val="031B5DD7"/>
    <w:rsid w:val="032AD6FF"/>
    <w:rsid w:val="033672BB"/>
    <w:rsid w:val="034618A0"/>
    <w:rsid w:val="03477F71"/>
    <w:rsid w:val="034894C2"/>
    <w:rsid w:val="034E1FE3"/>
    <w:rsid w:val="0354BA0E"/>
    <w:rsid w:val="0357A978"/>
    <w:rsid w:val="035BD82E"/>
    <w:rsid w:val="036C58CE"/>
    <w:rsid w:val="03709382"/>
    <w:rsid w:val="0384E688"/>
    <w:rsid w:val="038DFD3E"/>
    <w:rsid w:val="039112C0"/>
    <w:rsid w:val="0396E8B9"/>
    <w:rsid w:val="03B01EDD"/>
    <w:rsid w:val="03D25007"/>
    <w:rsid w:val="03DCB299"/>
    <w:rsid w:val="03FA37F4"/>
    <w:rsid w:val="03FC9B17"/>
    <w:rsid w:val="0408807F"/>
    <w:rsid w:val="0425BE62"/>
    <w:rsid w:val="042E261E"/>
    <w:rsid w:val="0452D30E"/>
    <w:rsid w:val="0457666B"/>
    <w:rsid w:val="0460CC1B"/>
    <w:rsid w:val="0465B0A0"/>
    <w:rsid w:val="046D28AA"/>
    <w:rsid w:val="0476B863"/>
    <w:rsid w:val="04A16B9B"/>
    <w:rsid w:val="04A7A56E"/>
    <w:rsid w:val="04B36805"/>
    <w:rsid w:val="04BA29EB"/>
    <w:rsid w:val="04C115AE"/>
    <w:rsid w:val="04C1D109"/>
    <w:rsid w:val="04C448B6"/>
    <w:rsid w:val="04C7391B"/>
    <w:rsid w:val="04CE7A66"/>
    <w:rsid w:val="04D00875"/>
    <w:rsid w:val="04E560D4"/>
    <w:rsid w:val="04F1F4C2"/>
    <w:rsid w:val="050DA6AD"/>
    <w:rsid w:val="05214DAC"/>
    <w:rsid w:val="0521D86A"/>
    <w:rsid w:val="05294C68"/>
    <w:rsid w:val="052A71F3"/>
    <w:rsid w:val="05352FED"/>
    <w:rsid w:val="0547A101"/>
    <w:rsid w:val="054859C2"/>
    <w:rsid w:val="056A4885"/>
    <w:rsid w:val="0574D72D"/>
    <w:rsid w:val="0585EDDA"/>
    <w:rsid w:val="0595DB41"/>
    <w:rsid w:val="059C99A2"/>
    <w:rsid w:val="05A1AFFB"/>
    <w:rsid w:val="05A36BCF"/>
    <w:rsid w:val="05CED8B3"/>
    <w:rsid w:val="05E06773"/>
    <w:rsid w:val="05E9728E"/>
    <w:rsid w:val="061D4191"/>
    <w:rsid w:val="06241F8C"/>
    <w:rsid w:val="06244D56"/>
    <w:rsid w:val="062717A5"/>
    <w:rsid w:val="0629B294"/>
    <w:rsid w:val="062C6C0B"/>
    <w:rsid w:val="0634736F"/>
    <w:rsid w:val="0640A745"/>
    <w:rsid w:val="0656539B"/>
    <w:rsid w:val="065EEC88"/>
    <w:rsid w:val="067C40E0"/>
    <w:rsid w:val="0680345B"/>
    <w:rsid w:val="06861B4E"/>
    <w:rsid w:val="0686AA64"/>
    <w:rsid w:val="068BBB9F"/>
    <w:rsid w:val="068DFE52"/>
    <w:rsid w:val="068EF2F6"/>
    <w:rsid w:val="06B5E34A"/>
    <w:rsid w:val="06B62789"/>
    <w:rsid w:val="06C35899"/>
    <w:rsid w:val="06C49BED"/>
    <w:rsid w:val="06CFB914"/>
    <w:rsid w:val="06EEF41B"/>
    <w:rsid w:val="0718B212"/>
    <w:rsid w:val="072177CC"/>
    <w:rsid w:val="07312A0B"/>
    <w:rsid w:val="0732AD78"/>
    <w:rsid w:val="0732E496"/>
    <w:rsid w:val="073488A5"/>
    <w:rsid w:val="073EC9F6"/>
    <w:rsid w:val="0740E30D"/>
    <w:rsid w:val="0745F90E"/>
    <w:rsid w:val="074F7900"/>
    <w:rsid w:val="07605F76"/>
    <w:rsid w:val="0762B21B"/>
    <w:rsid w:val="07668A6E"/>
    <w:rsid w:val="076946A8"/>
    <w:rsid w:val="07736E2C"/>
    <w:rsid w:val="07758EC0"/>
    <w:rsid w:val="07795F55"/>
    <w:rsid w:val="0784900D"/>
    <w:rsid w:val="07ABB453"/>
    <w:rsid w:val="07B46A9E"/>
    <w:rsid w:val="07BC0BE1"/>
    <w:rsid w:val="07C34AE7"/>
    <w:rsid w:val="07C6A823"/>
    <w:rsid w:val="07CA87E1"/>
    <w:rsid w:val="07CBC216"/>
    <w:rsid w:val="07CF5114"/>
    <w:rsid w:val="07CF6EB1"/>
    <w:rsid w:val="07D38B1F"/>
    <w:rsid w:val="07DFEB10"/>
    <w:rsid w:val="07E10BF1"/>
    <w:rsid w:val="07E5C764"/>
    <w:rsid w:val="07E99372"/>
    <w:rsid w:val="0810F732"/>
    <w:rsid w:val="081536CB"/>
    <w:rsid w:val="0816A263"/>
    <w:rsid w:val="08231146"/>
    <w:rsid w:val="082547E4"/>
    <w:rsid w:val="0840C4F4"/>
    <w:rsid w:val="08470291"/>
    <w:rsid w:val="084B25B6"/>
    <w:rsid w:val="0850F038"/>
    <w:rsid w:val="0852D5CC"/>
    <w:rsid w:val="0859BCE1"/>
    <w:rsid w:val="08615251"/>
    <w:rsid w:val="0869A317"/>
    <w:rsid w:val="087138AB"/>
    <w:rsid w:val="088D2EDA"/>
    <w:rsid w:val="08AA2582"/>
    <w:rsid w:val="08AE3F0A"/>
    <w:rsid w:val="08B7F581"/>
    <w:rsid w:val="08C83CCB"/>
    <w:rsid w:val="08D928E4"/>
    <w:rsid w:val="08F364D2"/>
    <w:rsid w:val="08F737E4"/>
    <w:rsid w:val="09097B49"/>
    <w:rsid w:val="0913BAAB"/>
    <w:rsid w:val="093343E9"/>
    <w:rsid w:val="0939D148"/>
    <w:rsid w:val="0939E0BC"/>
    <w:rsid w:val="093BB3D7"/>
    <w:rsid w:val="093E11BA"/>
    <w:rsid w:val="0940B53F"/>
    <w:rsid w:val="09492772"/>
    <w:rsid w:val="094DDC30"/>
    <w:rsid w:val="094FF151"/>
    <w:rsid w:val="0958B12E"/>
    <w:rsid w:val="09590878"/>
    <w:rsid w:val="095F48C8"/>
    <w:rsid w:val="096B49E8"/>
    <w:rsid w:val="096D502E"/>
    <w:rsid w:val="0986A70A"/>
    <w:rsid w:val="0986FE83"/>
    <w:rsid w:val="098BFB1C"/>
    <w:rsid w:val="09919164"/>
    <w:rsid w:val="099BCF3B"/>
    <w:rsid w:val="099CF93C"/>
    <w:rsid w:val="09A08703"/>
    <w:rsid w:val="09A69678"/>
    <w:rsid w:val="09B580CF"/>
    <w:rsid w:val="09CBA4FD"/>
    <w:rsid w:val="09CEB375"/>
    <w:rsid w:val="09D60E66"/>
    <w:rsid w:val="09D7B686"/>
    <w:rsid w:val="09DF22D1"/>
    <w:rsid w:val="09E8A22D"/>
    <w:rsid w:val="09F3DAF2"/>
    <w:rsid w:val="09F46ECD"/>
    <w:rsid w:val="09F666B6"/>
    <w:rsid w:val="0A0600D7"/>
    <w:rsid w:val="0A205E51"/>
    <w:rsid w:val="0A4A0C1D"/>
    <w:rsid w:val="0A4B628D"/>
    <w:rsid w:val="0A53EC59"/>
    <w:rsid w:val="0A586BA3"/>
    <w:rsid w:val="0A5D0F07"/>
    <w:rsid w:val="0A777794"/>
    <w:rsid w:val="0A78A718"/>
    <w:rsid w:val="0A8AD804"/>
    <w:rsid w:val="0A9D2FC5"/>
    <w:rsid w:val="0AA7CF21"/>
    <w:rsid w:val="0AAB0EEE"/>
    <w:rsid w:val="0AB31B5E"/>
    <w:rsid w:val="0AB758CA"/>
    <w:rsid w:val="0AB7E0AE"/>
    <w:rsid w:val="0AD5B11D"/>
    <w:rsid w:val="0ADC65BE"/>
    <w:rsid w:val="0AE074F5"/>
    <w:rsid w:val="0AE99913"/>
    <w:rsid w:val="0AEA474C"/>
    <w:rsid w:val="0AF0EF82"/>
    <w:rsid w:val="0AF1DD65"/>
    <w:rsid w:val="0AF30E00"/>
    <w:rsid w:val="0AF8057D"/>
    <w:rsid w:val="0B020125"/>
    <w:rsid w:val="0B22C0B5"/>
    <w:rsid w:val="0B261C64"/>
    <w:rsid w:val="0B2F98DD"/>
    <w:rsid w:val="0B34C6ED"/>
    <w:rsid w:val="0B3552A7"/>
    <w:rsid w:val="0B375ECA"/>
    <w:rsid w:val="0B412CC5"/>
    <w:rsid w:val="0B43BF24"/>
    <w:rsid w:val="0B4925B5"/>
    <w:rsid w:val="0B6E2245"/>
    <w:rsid w:val="0B7939CC"/>
    <w:rsid w:val="0B79912C"/>
    <w:rsid w:val="0B7A2ABC"/>
    <w:rsid w:val="0B7B0664"/>
    <w:rsid w:val="0B828FDB"/>
    <w:rsid w:val="0B86537C"/>
    <w:rsid w:val="0B98A50C"/>
    <w:rsid w:val="0B9BC651"/>
    <w:rsid w:val="0BAB037E"/>
    <w:rsid w:val="0BB82CDD"/>
    <w:rsid w:val="0BCBDE37"/>
    <w:rsid w:val="0BCC6D00"/>
    <w:rsid w:val="0BFE14C4"/>
    <w:rsid w:val="0C1556B8"/>
    <w:rsid w:val="0C17B231"/>
    <w:rsid w:val="0C18BDD1"/>
    <w:rsid w:val="0C18CDDC"/>
    <w:rsid w:val="0C199F39"/>
    <w:rsid w:val="0C1A0766"/>
    <w:rsid w:val="0C1C97B1"/>
    <w:rsid w:val="0C200FA6"/>
    <w:rsid w:val="0C2304FE"/>
    <w:rsid w:val="0C47D962"/>
    <w:rsid w:val="0C56F725"/>
    <w:rsid w:val="0C74EA81"/>
    <w:rsid w:val="0C7B68B9"/>
    <w:rsid w:val="0C8A59DE"/>
    <w:rsid w:val="0CA4CB01"/>
    <w:rsid w:val="0CAA7087"/>
    <w:rsid w:val="0CB2C4BB"/>
    <w:rsid w:val="0CBD223C"/>
    <w:rsid w:val="0CBF10CC"/>
    <w:rsid w:val="0CC33F4A"/>
    <w:rsid w:val="0CCFED9D"/>
    <w:rsid w:val="0CD08305"/>
    <w:rsid w:val="0CDC9D58"/>
    <w:rsid w:val="0CE0DF34"/>
    <w:rsid w:val="0CE2FF5A"/>
    <w:rsid w:val="0CE32E1B"/>
    <w:rsid w:val="0CE5D0B0"/>
    <w:rsid w:val="0CE8BDB2"/>
    <w:rsid w:val="0CF6028A"/>
    <w:rsid w:val="0CF9C620"/>
    <w:rsid w:val="0CFE2BF1"/>
    <w:rsid w:val="0D048361"/>
    <w:rsid w:val="0D062B82"/>
    <w:rsid w:val="0D0F7426"/>
    <w:rsid w:val="0D10D787"/>
    <w:rsid w:val="0D2A248D"/>
    <w:rsid w:val="0D2C1927"/>
    <w:rsid w:val="0D3B64E5"/>
    <w:rsid w:val="0D3FBDA6"/>
    <w:rsid w:val="0D407F09"/>
    <w:rsid w:val="0D458F11"/>
    <w:rsid w:val="0D53AE8D"/>
    <w:rsid w:val="0D5F0027"/>
    <w:rsid w:val="0D6DCB9D"/>
    <w:rsid w:val="0D72C8FB"/>
    <w:rsid w:val="0D9EED64"/>
    <w:rsid w:val="0D9F6471"/>
    <w:rsid w:val="0DA1050E"/>
    <w:rsid w:val="0DA318FF"/>
    <w:rsid w:val="0DA72CA6"/>
    <w:rsid w:val="0DABAACF"/>
    <w:rsid w:val="0DB2C252"/>
    <w:rsid w:val="0DB5B307"/>
    <w:rsid w:val="0DC078EA"/>
    <w:rsid w:val="0DC9E95E"/>
    <w:rsid w:val="0DCF8CE5"/>
    <w:rsid w:val="0DD81428"/>
    <w:rsid w:val="0DE2F913"/>
    <w:rsid w:val="0DEC3333"/>
    <w:rsid w:val="0DEC3804"/>
    <w:rsid w:val="0E0017EC"/>
    <w:rsid w:val="0E026B3D"/>
    <w:rsid w:val="0E03273E"/>
    <w:rsid w:val="0E0A0A74"/>
    <w:rsid w:val="0E175DE5"/>
    <w:rsid w:val="0E197584"/>
    <w:rsid w:val="0E5488F0"/>
    <w:rsid w:val="0E959681"/>
    <w:rsid w:val="0EB2CF3D"/>
    <w:rsid w:val="0EB4A9CF"/>
    <w:rsid w:val="0EBA879E"/>
    <w:rsid w:val="0EE4B586"/>
    <w:rsid w:val="0EE886D6"/>
    <w:rsid w:val="0F010D2F"/>
    <w:rsid w:val="0F096DA7"/>
    <w:rsid w:val="0F0A8704"/>
    <w:rsid w:val="0F20253B"/>
    <w:rsid w:val="0F23B236"/>
    <w:rsid w:val="0F37203D"/>
    <w:rsid w:val="0F44768D"/>
    <w:rsid w:val="0F50AAEA"/>
    <w:rsid w:val="0F5257AB"/>
    <w:rsid w:val="0F600386"/>
    <w:rsid w:val="0F670B06"/>
    <w:rsid w:val="0F8079C5"/>
    <w:rsid w:val="0F80D73C"/>
    <w:rsid w:val="0F856227"/>
    <w:rsid w:val="0F8D7902"/>
    <w:rsid w:val="0F9F791D"/>
    <w:rsid w:val="0FA1773E"/>
    <w:rsid w:val="0FA45278"/>
    <w:rsid w:val="0FA5DAD5"/>
    <w:rsid w:val="0FCB5108"/>
    <w:rsid w:val="0FDFB78F"/>
    <w:rsid w:val="0FEF5E83"/>
    <w:rsid w:val="0FF08459"/>
    <w:rsid w:val="0FF0E25E"/>
    <w:rsid w:val="0FF7774D"/>
    <w:rsid w:val="0FFA6C98"/>
    <w:rsid w:val="0FFC2C25"/>
    <w:rsid w:val="10175504"/>
    <w:rsid w:val="102FF659"/>
    <w:rsid w:val="1030E29B"/>
    <w:rsid w:val="103166E2"/>
    <w:rsid w:val="103F0FAC"/>
    <w:rsid w:val="104DD2BA"/>
    <w:rsid w:val="104E6A9F"/>
    <w:rsid w:val="1054F37D"/>
    <w:rsid w:val="106714E4"/>
    <w:rsid w:val="1081D0EC"/>
    <w:rsid w:val="108A0742"/>
    <w:rsid w:val="1090DACD"/>
    <w:rsid w:val="109D631D"/>
    <w:rsid w:val="109F8F41"/>
    <w:rsid w:val="10AEE947"/>
    <w:rsid w:val="10B367DC"/>
    <w:rsid w:val="10C0EEDA"/>
    <w:rsid w:val="10C47EF3"/>
    <w:rsid w:val="10C6D919"/>
    <w:rsid w:val="10C7F00A"/>
    <w:rsid w:val="10CAE07F"/>
    <w:rsid w:val="10D8BC5D"/>
    <w:rsid w:val="10F56528"/>
    <w:rsid w:val="10F652A4"/>
    <w:rsid w:val="11321324"/>
    <w:rsid w:val="1147F874"/>
    <w:rsid w:val="114887F6"/>
    <w:rsid w:val="114A18CD"/>
    <w:rsid w:val="11575C75"/>
    <w:rsid w:val="11589FBF"/>
    <w:rsid w:val="1161F0E1"/>
    <w:rsid w:val="116636C2"/>
    <w:rsid w:val="11696D3A"/>
    <w:rsid w:val="117F0BC0"/>
    <w:rsid w:val="1182988C"/>
    <w:rsid w:val="118A24C8"/>
    <w:rsid w:val="118E2803"/>
    <w:rsid w:val="119BA2D8"/>
    <w:rsid w:val="119C29E8"/>
    <w:rsid w:val="11D74C3C"/>
    <w:rsid w:val="11D9F438"/>
    <w:rsid w:val="11FBCABD"/>
    <w:rsid w:val="11FD3BB6"/>
    <w:rsid w:val="120B47D8"/>
    <w:rsid w:val="12156B59"/>
    <w:rsid w:val="12398F17"/>
    <w:rsid w:val="123E1643"/>
    <w:rsid w:val="1256F412"/>
    <w:rsid w:val="1261048E"/>
    <w:rsid w:val="1262449C"/>
    <w:rsid w:val="127A8E93"/>
    <w:rsid w:val="127B988F"/>
    <w:rsid w:val="12890948"/>
    <w:rsid w:val="12922305"/>
    <w:rsid w:val="129E5FE6"/>
    <w:rsid w:val="12B66ADB"/>
    <w:rsid w:val="12B998C8"/>
    <w:rsid w:val="12BC8483"/>
    <w:rsid w:val="12CFD76A"/>
    <w:rsid w:val="12DB4385"/>
    <w:rsid w:val="12E07631"/>
    <w:rsid w:val="12F1962A"/>
    <w:rsid w:val="12F257C4"/>
    <w:rsid w:val="12FC13FA"/>
    <w:rsid w:val="12FEB5DC"/>
    <w:rsid w:val="1321D711"/>
    <w:rsid w:val="132FD214"/>
    <w:rsid w:val="1330AEA6"/>
    <w:rsid w:val="13326B23"/>
    <w:rsid w:val="13328578"/>
    <w:rsid w:val="133BC318"/>
    <w:rsid w:val="133C344B"/>
    <w:rsid w:val="133FA762"/>
    <w:rsid w:val="1345D2BA"/>
    <w:rsid w:val="134BB9E8"/>
    <w:rsid w:val="134E8896"/>
    <w:rsid w:val="134F058E"/>
    <w:rsid w:val="1364CC58"/>
    <w:rsid w:val="136AB2EA"/>
    <w:rsid w:val="136C9FA2"/>
    <w:rsid w:val="13714B38"/>
    <w:rsid w:val="137A17CC"/>
    <w:rsid w:val="137DB9FD"/>
    <w:rsid w:val="1389E935"/>
    <w:rsid w:val="139203C3"/>
    <w:rsid w:val="13A21551"/>
    <w:rsid w:val="13A64B93"/>
    <w:rsid w:val="13AA94BD"/>
    <w:rsid w:val="13AAF9EC"/>
    <w:rsid w:val="13BFC987"/>
    <w:rsid w:val="13CE2180"/>
    <w:rsid w:val="13E55290"/>
    <w:rsid w:val="13E7F53D"/>
    <w:rsid w:val="13EE97DD"/>
    <w:rsid w:val="13F5D562"/>
    <w:rsid w:val="13F64431"/>
    <w:rsid w:val="13F9D1F7"/>
    <w:rsid w:val="140D125E"/>
    <w:rsid w:val="141D7153"/>
    <w:rsid w:val="1436D700"/>
    <w:rsid w:val="14416FA4"/>
    <w:rsid w:val="1443AC8D"/>
    <w:rsid w:val="14471DA1"/>
    <w:rsid w:val="1457116B"/>
    <w:rsid w:val="14608225"/>
    <w:rsid w:val="146531BE"/>
    <w:rsid w:val="14662C14"/>
    <w:rsid w:val="146ED331"/>
    <w:rsid w:val="1471A2F8"/>
    <w:rsid w:val="1480C461"/>
    <w:rsid w:val="14888551"/>
    <w:rsid w:val="1489151A"/>
    <w:rsid w:val="148D791C"/>
    <w:rsid w:val="14997D98"/>
    <w:rsid w:val="14AFAC70"/>
    <w:rsid w:val="14BFE54C"/>
    <w:rsid w:val="14C29991"/>
    <w:rsid w:val="14C87945"/>
    <w:rsid w:val="14CDA997"/>
    <w:rsid w:val="14D0FFA6"/>
    <w:rsid w:val="14D6B5A5"/>
    <w:rsid w:val="14E93B5F"/>
    <w:rsid w:val="14F4E5E0"/>
    <w:rsid w:val="14F7EBED"/>
    <w:rsid w:val="14FB81F1"/>
    <w:rsid w:val="14FCB17D"/>
    <w:rsid w:val="150F58FA"/>
    <w:rsid w:val="15159382"/>
    <w:rsid w:val="151A8B6C"/>
    <w:rsid w:val="151BE434"/>
    <w:rsid w:val="151CFCA3"/>
    <w:rsid w:val="151DB840"/>
    <w:rsid w:val="15200E43"/>
    <w:rsid w:val="152C00BC"/>
    <w:rsid w:val="153C5664"/>
    <w:rsid w:val="153E2343"/>
    <w:rsid w:val="1542363F"/>
    <w:rsid w:val="1551EE49"/>
    <w:rsid w:val="15524320"/>
    <w:rsid w:val="156B57AC"/>
    <w:rsid w:val="15735C2C"/>
    <w:rsid w:val="157ACE09"/>
    <w:rsid w:val="15885CEE"/>
    <w:rsid w:val="15ABE929"/>
    <w:rsid w:val="15B48A68"/>
    <w:rsid w:val="15BDCD3E"/>
    <w:rsid w:val="15C0ABB9"/>
    <w:rsid w:val="15C3B517"/>
    <w:rsid w:val="15CED606"/>
    <w:rsid w:val="15E5C893"/>
    <w:rsid w:val="15EBA325"/>
    <w:rsid w:val="15F082D4"/>
    <w:rsid w:val="15F245D4"/>
    <w:rsid w:val="15F4BFE7"/>
    <w:rsid w:val="15FA96CD"/>
    <w:rsid w:val="160080C4"/>
    <w:rsid w:val="1601E0C2"/>
    <w:rsid w:val="160ABF41"/>
    <w:rsid w:val="160EAD6A"/>
    <w:rsid w:val="16109247"/>
    <w:rsid w:val="16120AD0"/>
    <w:rsid w:val="1616723D"/>
    <w:rsid w:val="1633BC94"/>
    <w:rsid w:val="1645D2CC"/>
    <w:rsid w:val="164990EC"/>
    <w:rsid w:val="164AEBF0"/>
    <w:rsid w:val="165F53EE"/>
    <w:rsid w:val="16868B40"/>
    <w:rsid w:val="16882E73"/>
    <w:rsid w:val="168F7546"/>
    <w:rsid w:val="1694DB99"/>
    <w:rsid w:val="16BFE39F"/>
    <w:rsid w:val="16C3CADF"/>
    <w:rsid w:val="16DEB8FB"/>
    <w:rsid w:val="16E193D7"/>
    <w:rsid w:val="16E30A9A"/>
    <w:rsid w:val="16E414E1"/>
    <w:rsid w:val="16F1E8CE"/>
    <w:rsid w:val="16F85E66"/>
    <w:rsid w:val="16FDBDA1"/>
    <w:rsid w:val="1702AD5A"/>
    <w:rsid w:val="17114623"/>
    <w:rsid w:val="171A3370"/>
    <w:rsid w:val="17262332"/>
    <w:rsid w:val="172C4274"/>
    <w:rsid w:val="173B8E73"/>
    <w:rsid w:val="173E1443"/>
    <w:rsid w:val="17401C2E"/>
    <w:rsid w:val="174038B9"/>
    <w:rsid w:val="17412A95"/>
    <w:rsid w:val="174A8900"/>
    <w:rsid w:val="174CD9BC"/>
    <w:rsid w:val="1752D6CA"/>
    <w:rsid w:val="17548885"/>
    <w:rsid w:val="17578DEE"/>
    <w:rsid w:val="17593BFF"/>
    <w:rsid w:val="1759C2E0"/>
    <w:rsid w:val="1769035A"/>
    <w:rsid w:val="176BFC25"/>
    <w:rsid w:val="178CE543"/>
    <w:rsid w:val="178D2FD8"/>
    <w:rsid w:val="1796AD4D"/>
    <w:rsid w:val="17972645"/>
    <w:rsid w:val="1798DA72"/>
    <w:rsid w:val="17A047FA"/>
    <w:rsid w:val="17D71799"/>
    <w:rsid w:val="17D87D5C"/>
    <w:rsid w:val="17EB9A7F"/>
    <w:rsid w:val="17F0D748"/>
    <w:rsid w:val="180EAFDD"/>
    <w:rsid w:val="1811B9EB"/>
    <w:rsid w:val="182C3C70"/>
    <w:rsid w:val="1839E681"/>
    <w:rsid w:val="183DD4C8"/>
    <w:rsid w:val="183F9855"/>
    <w:rsid w:val="18530404"/>
    <w:rsid w:val="18536DD6"/>
    <w:rsid w:val="186B4DE5"/>
    <w:rsid w:val="1872EB64"/>
    <w:rsid w:val="1880BDF6"/>
    <w:rsid w:val="18814C2B"/>
    <w:rsid w:val="1885F105"/>
    <w:rsid w:val="188D1543"/>
    <w:rsid w:val="1895C08D"/>
    <w:rsid w:val="18AAA16C"/>
    <w:rsid w:val="18B6CF43"/>
    <w:rsid w:val="18D38FE4"/>
    <w:rsid w:val="18E07E4D"/>
    <w:rsid w:val="18EBB3C3"/>
    <w:rsid w:val="18EC7A25"/>
    <w:rsid w:val="18FC2953"/>
    <w:rsid w:val="190A4DA5"/>
    <w:rsid w:val="191096C2"/>
    <w:rsid w:val="1914D7C5"/>
    <w:rsid w:val="19191BD1"/>
    <w:rsid w:val="1919B0FE"/>
    <w:rsid w:val="19269AAA"/>
    <w:rsid w:val="19392C4B"/>
    <w:rsid w:val="1944830A"/>
    <w:rsid w:val="19554961"/>
    <w:rsid w:val="195BE55A"/>
    <w:rsid w:val="1969DF32"/>
    <w:rsid w:val="196CF0B2"/>
    <w:rsid w:val="196E7B5F"/>
    <w:rsid w:val="1972B476"/>
    <w:rsid w:val="1978553F"/>
    <w:rsid w:val="197F563A"/>
    <w:rsid w:val="19855E47"/>
    <w:rsid w:val="199BCC39"/>
    <w:rsid w:val="199FFDB1"/>
    <w:rsid w:val="19AA0364"/>
    <w:rsid w:val="19C7B6D2"/>
    <w:rsid w:val="19C80CD1"/>
    <w:rsid w:val="19D5120C"/>
    <w:rsid w:val="19F54961"/>
    <w:rsid w:val="1A1091E7"/>
    <w:rsid w:val="1A13D193"/>
    <w:rsid w:val="1A21D964"/>
    <w:rsid w:val="1A3F9EEC"/>
    <w:rsid w:val="1A43C779"/>
    <w:rsid w:val="1A4D7091"/>
    <w:rsid w:val="1A538A7A"/>
    <w:rsid w:val="1A55775D"/>
    <w:rsid w:val="1A59FAB0"/>
    <w:rsid w:val="1A691010"/>
    <w:rsid w:val="1A79553C"/>
    <w:rsid w:val="1A7A7806"/>
    <w:rsid w:val="1A9B0413"/>
    <w:rsid w:val="1AA54E7E"/>
    <w:rsid w:val="1ABF4136"/>
    <w:rsid w:val="1AC6FA3E"/>
    <w:rsid w:val="1AD2B22B"/>
    <w:rsid w:val="1ADDEA99"/>
    <w:rsid w:val="1AE861C9"/>
    <w:rsid w:val="1AF6F3BD"/>
    <w:rsid w:val="1B009F93"/>
    <w:rsid w:val="1B0A1CB0"/>
    <w:rsid w:val="1B12AED3"/>
    <w:rsid w:val="1B19A5E3"/>
    <w:rsid w:val="1B1A9040"/>
    <w:rsid w:val="1B1A9164"/>
    <w:rsid w:val="1B267A68"/>
    <w:rsid w:val="1B2B961B"/>
    <w:rsid w:val="1B313457"/>
    <w:rsid w:val="1B3FA252"/>
    <w:rsid w:val="1B4F01E0"/>
    <w:rsid w:val="1B66BD0F"/>
    <w:rsid w:val="1B7F9529"/>
    <w:rsid w:val="1B8894CE"/>
    <w:rsid w:val="1B8EFEF3"/>
    <w:rsid w:val="1B9253A7"/>
    <w:rsid w:val="1BBAE192"/>
    <w:rsid w:val="1BDE93ED"/>
    <w:rsid w:val="1BE20816"/>
    <w:rsid w:val="1BF057EB"/>
    <w:rsid w:val="1BFF7C6E"/>
    <w:rsid w:val="1C0925CB"/>
    <w:rsid w:val="1C0CAE9F"/>
    <w:rsid w:val="1C1458D4"/>
    <w:rsid w:val="1C15EDBA"/>
    <w:rsid w:val="1C24C205"/>
    <w:rsid w:val="1C25D2D5"/>
    <w:rsid w:val="1C3A003D"/>
    <w:rsid w:val="1C45A6A9"/>
    <w:rsid w:val="1C5C32B1"/>
    <w:rsid w:val="1C5E5F60"/>
    <w:rsid w:val="1C64ADC7"/>
    <w:rsid w:val="1C724617"/>
    <w:rsid w:val="1C73F32B"/>
    <w:rsid w:val="1C75D843"/>
    <w:rsid w:val="1CA859A6"/>
    <w:rsid w:val="1CB4EE46"/>
    <w:rsid w:val="1CC004AC"/>
    <w:rsid w:val="1CCB6384"/>
    <w:rsid w:val="1CCFFB5F"/>
    <w:rsid w:val="1CD0C88A"/>
    <w:rsid w:val="1CD5B263"/>
    <w:rsid w:val="1CE95E9D"/>
    <w:rsid w:val="1D12B387"/>
    <w:rsid w:val="1D31FBD8"/>
    <w:rsid w:val="1D3EE7EA"/>
    <w:rsid w:val="1D603745"/>
    <w:rsid w:val="1D745B95"/>
    <w:rsid w:val="1D76E7F5"/>
    <w:rsid w:val="1D794C11"/>
    <w:rsid w:val="1D7FD58D"/>
    <w:rsid w:val="1D80742B"/>
    <w:rsid w:val="1D8786E3"/>
    <w:rsid w:val="1D968C56"/>
    <w:rsid w:val="1DA08008"/>
    <w:rsid w:val="1DA0EEBC"/>
    <w:rsid w:val="1DA22183"/>
    <w:rsid w:val="1DB4B528"/>
    <w:rsid w:val="1DB5D1E0"/>
    <w:rsid w:val="1DC17919"/>
    <w:rsid w:val="1DC2084D"/>
    <w:rsid w:val="1DD55780"/>
    <w:rsid w:val="1DE08AB6"/>
    <w:rsid w:val="1DE5E246"/>
    <w:rsid w:val="1DEA0753"/>
    <w:rsid w:val="1DF1555E"/>
    <w:rsid w:val="1DF28141"/>
    <w:rsid w:val="1DF7F3DC"/>
    <w:rsid w:val="1E01DC1D"/>
    <w:rsid w:val="1E0D2578"/>
    <w:rsid w:val="1E1AA8AA"/>
    <w:rsid w:val="1E286E1F"/>
    <w:rsid w:val="1E31F85A"/>
    <w:rsid w:val="1E327A54"/>
    <w:rsid w:val="1E47C87C"/>
    <w:rsid w:val="1E522C8F"/>
    <w:rsid w:val="1E61129A"/>
    <w:rsid w:val="1E728E2F"/>
    <w:rsid w:val="1E979F7F"/>
    <w:rsid w:val="1E97DEB2"/>
    <w:rsid w:val="1E9FB66F"/>
    <w:rsid w:val="1EA1A06A"/>
    <w:rsid w:val="1EA6182E"/>
    <w:rsid w:val="1ED446C9"/>
    <w:rsid w:val="1EDA3255"/>
    <w:rsid w:val="1EE50CEA"/>
    <w:rsid w:val="1EE75113"/>
    <w:rsid w:val="1EE94F7E"/>
    <w:rsid w:val="1EEC19E9"/>
    <w:rsid w:val="1EF64349"/>
    <w:rsid w:val="1EF96575"/>
    <w:rsid w:val="1F152B36"/>
    <w:rsid w:val="1F19BDDC"/>
    <w:rsid w:val="1F1DD4C6"/>
    <w:rsid w:val="1F275E78"/>
    <w:rsid w:val="1F2AE021"/>
    <w:rsid w:val="1F3E9322"/>
    <w:rsid w:val="1F4861CE"/>
    <w:rsid w:val="1F49C889"/>
    <w:rsid w:val="1F575205"/>
    <w:rsid w:val="1F5D373B"/>
    <w:rsid w:val="1F65BF15"/>
    <w:rsid w:val="1F65E658"/>
    <w:rsid w:val="1F6F5633"/>
    <w:rsid w:val="1F71442C"/>
    <w:rsid w:val="1F75C1B8"/>
    <w:rsid w:val="1F7989A7"/>
    <w:rsid w:val="1F86A47C"/>
    <w:rsid w:val="1F87F270"/>
    <w:rsid w:val="1F976C11"/>
    <w:rsid w:val="1F9E2552"/>
    <w:rsid w:val="1F9ED1FC"/>
    <w:rsid w:val="1FAA30E0"/>
    <w:rsid w:val="1FAC2BD8"/>
    <w:rsid w:val="1FB91176"/>
    <w:rsid w:val="1FCE9288"/>
    <w:rsid w:val="1FEE7347"/>
    <w:rsid w:val="1FF00232"/>
    <w:rsid w:val="1FF0C147"/>
    <w:rsid w:val="1FF1786A"/>
    <w:rsid w:val="1FFBDB78"/>
    <w:rsid w:val="1FFC6687"/>
    <w:rsid w:val="2013D80B"/>
    <w:rsid w:val="20146FD1"/>
    <w:rsid w:val="2015E078"/>
    <w:rsid w:val="201BD366"/>
    <w:rsid w:val="20228E36"/>
    <w:rsid w:val="202BA02A"/>
    <w:rsid w:val="202EB000"/>
    <w:rsid w:val="202F67A3"/>
    <w:rsid w:val="203C5DA1"/>
    <w:rsid w:val="204EB995"/>
    <w:rsid w:val="206537A2"/>
    <w:rsid w:val="206CA49C"/>
    <w:rsid w:val="206F91F9"/>
    <w:rsid w:val="207558F2"/>
    <w:rsid w:val="20805105"/>
    <w:rsid w:val="20868DB1"/>
    <w:rsid w:val="208C4693"/>
    <w:rsid w:val="2092FE75"/>
    <w:rsid w:val="20A0A822"/>
    <w:rsid w:val="20A50EA4"/>
    <w:rsid w:val="20A9D8A0"/>
    <w:rsid w:val="20C29D78"/>
    <w:rsid w:val="20DE728E"/>
    <w:rsid w:val="20E9107D"/>
    <w:rsid w:val="20EF9F9D"/>
    <w:rsid w:val="20FA88CE"/>
    <w:rsid w:val="20FF2C92"/>
    <w:rsid w:val="21045DC0"/>
    <w:rsid w:val="2104E19A"/>
    <w:rsid w:val="2109F26A"/>
    <w:rsid w:val="210E1ADF"/>
    <w:rsid w:val="210F52FC"/>
    <w:rsid w:val="21155A08"/>
    <w:rsid w:val="2129F1AC"/>
    <w:rsid w:val="212DC908"/>
    <w:rsid w:val="212EFDE6"/>
    <w:rsid w:val="21306E28"/>
    <w:rsid w:val="213490D4"/>
    <w:rsid w:val="213AA25D"/>
    <w:rsid w:val="213E7EDF"/>
    <w:rsid w:val="214BE0AA"/>
    <w:rsid w:val="2166D008"/>
    <w:rsid w:val="219BC20B"/>
    <w:rsid w:val="21A29128"/>
    <w:rsid w:val="21AD0F37"/>
    <w:rsid w:val="21D48938"/>
    <w:rsid w:val="21D71F88"/>
    <w:rsid w:val="21DB9A40"/>
    <w:rsid w:val="21FA0663"/>
    <w:rsid w:val="220ED52E"/>
    <w:rsid w:val="22111A56"/>
    <w:rsid w:val="221853D7"/>
    <w:rsid w:val="222F28D7"/>
    <w:rsid w:val="223240D5"/>
    <w:rsid w:val="22383BA3"/>
    <w:rsid w:val="22513A60"/>
    <w:rsid w:val="225C3E26"/>
    <w:rsid w:val="225E36E2"/>
    <w:rsid w:val="226120E9"/>
    <w:rsid w:val="2266129C"/>
    <w:rsid w:val="228AF65B"/>
    <w:rsid w:val="22A25510"/>
    <w:rsid w:val="22AAAC12"/>
    <w:rsid w:val="22AB92E7"/>
    <w:rsid w:val="22AD5CDF"/>
    <w:rsid w:val="22AFCACA"/>
    <w:rsid w:val="22B4FF77"/>
    <w:rsid w:val="22C900B3"/>
    <w:rsid w:val="22DAB3E7"/>
    <w:rsid w:val="22DC123A"/>
    <w:rsid w:val="22DCBEB3"/>
    <w:rsid w:val="22FF7DE8"/>
    <w:rsid w:val="22FFEC03"/>
    <w:rsid w:val="230742B0"/>
    <w:rsid w:val="2311A67A"/>
    <w:rsid w:val="2330FFF5"/>
    <w:rsid w:val="233B9D05"/>
    <w:rsid w:val="234D33A0"/>
    <w:rsid w:val="2357BAD4"/>
    <w:rsid w:val="238C0C2E"/>
    <w:rsid w:val="239F9D4C"/>
    <w:rsid w:val="23A43638"/>
    <w:rsid w:val="23B79402"/>
    <w:rsid w:val="23B7A3EB"/>
    <w:rsid w:val="23B8A998"/>
    <w:rsid w:val="23CCB1E7"/>
    <w:rsid w:val="23D2F295"/>
    <w:rsid w:val="23D6B897"/>
    <w:rsid w:val="23D79DE8"/>
    <w:rsid w:val="23D8B499"/>
    <w:rsid w:val="23DC16F8"/>
    <w:rsid w:val="23DE4826"/>
    <w:rsid w:val="23DECF97"/>
    <w:rsid w:val="23ED0AC1"/>
    <w:rsid w:val="23F4A9B6"/>
    <w:rsid w:val="23F59E38"/>
    <w:rsid w:val="23F8F29A"/>
    <w:rsid w:val="2400DA45"/>
    <w:rsid w:val="240A5EC4"/>
    <w:rsid w:val="2412E4DC"/>
    <w:rsid w:val="2419342B"/>
    <w:rsid w:val="241D225A"/>
    <w:rsid w:val="24378CF2"/>
    <w:rsid w:val="244C619B"/>
    <w:rsid w:val="2456DA27"/>
    <w:rsid w:val="246B7F49"/>
    <w:rsid w:val="246E9E65"/>
    <w:rsid w:val="248AB75E"/>
    <w:rsid w:val="2490BA37"/>
    <w:rsid w:val="2497A16A"/>
    <w:rsid w:val="2498791A"/>
    <w:rsid w:val="24A7AD8B"/>
    <w:rsid w:val="24AE6964"/>
    <w:rsid w:val="24B030D5"/>
    <w:rsid w:val="24B82235"/>
    <w:rsid w:val="24BD8827"/>
    <w:rsid w:val="24D9ECB9"/>
    <w:rsid w:val="24EBF3EC"/>
    <w:rsid w:val="24F89995"/>
    <w:rsid w:val="24FEFF49"/>
    <w:rsid w:val="250BBC7A"/>
    <w:rsid w:val="25298118"/>
    <w:rsid w:val="2533E9D4"/>
    <w:rsid w:val="253518AB"/>
    <w:rsid w:val="253B1ECD"/>
    <w:rsid w:val="2541640A"/>
    <w:rsid w:val="254D7ADC"/>
    <w:rsid w:val="2564D1EE"/>
    <w:rsid w:val="2570E1C4"/>
    <w:rsid w:val="2587A138"/>
    <w:rsid w:val="2594AFBF"/>
    <w:rsid w:val="25A33E38"/>
    <w:rsid w:val="25BEA8E2"/>
    <w:rsid w:val="25C0FF71"/>
    <w:rsid w:val="25C3652E"/>
    <w:rsid w:val="25C4F81C"/>
    <w:rsid w:val="25C6D999"/>
    <w:rsid w:val="25CB001C"/>
    <w:rsid w:val="25D22981"/>
    <w:rsid w:val="25D57FBC"/>
    <w:rsid w:val="25DB5545"/>
    <w:rsid w:val="260A609B"/>
    <w:rsid w:val="26186A2E"/>
    <w:rsid w:val="261F0BA9"/>
    <w:rsid w:val="26202747"/>
    <w:rsid w:val="26226396"/>
    <w:rsid w:val="262DD171"/>
    <w:rsid w:val="262DF9FB"/>
    <w:rsid w:val="262F5D7D"/>
    <w:rsid w:val="2639F5DC"/>
    <w:rsid w:val="263B32FC"/>
    <w:rsid w:val="2645CC3E"/>
    <w:rsid w:val="26523BBE"/>
    <w:rsid w:val="2668EC3E"/>
    <w:rsid w:val="267265D8"/>
    <w:rsid w:val="268FECE6"/>
    <w:rsid w:val="269051D0"/>
    <w:rsid w:val="26917C3D"/>
    <w:rsid w:val="26987864"/>
    <w:rsid w:val="26A5142C"/>
    <w:rsid w:val="26AB75F8"/>
    <w:rsid w:val="26ADCBE3"/>
    <w:rsid w:val="26B167D4"/>
    <w:rsid w:val="26B3E439"/>
    <w:rsid w:val="26B73187"/>
    <w:rsid w:val="26C3853E"/>
    <w:rsid w:val="26C505CC"/>
    <w:rsid w:val="26D071D1"/>
    <w:rsid w:val="26D6E4F9"/>
    <w:rsid w:val="26D78A53"/>
    <w:rsid w:val="26DDE88B"/>
    <w:rsid w:val="26E540A8"/>
    <w:rsid w:val="26FD8C37"/>
    <w:rsid w:val="26FF7067"/>
    <w:rsid w:val="27030F24"/>
    <w:rsid w:val="270AE5B5"/>
    <w:rsid w:val="2712A053"/>
    <w:rsid w:val="2720D48F"/>
    <w:rsid w:val="27351E41"/>
    <w:rsid w:val="273981CC"/>
    <w:rsid w:val="273C6BA7"/>
    <w:rsid w:val="273E5C2E"/>
    <w:rsid w:val="2743F339"/>
    <w:rsid w:val="2744EF1F"/>
    <w:rsid w:val="27496942"/>
    <w:rsid w:val="274E608E"/>
    <w:rsid w:val="274E6BD6"/>
    <w:rsid w:val="2762AAC4"/>
    <w:rsid w:val="277E1FB6"/>
    <w:rsid w:val="278CB18B"/>
    <w:rsid w:val="27AB50EA"/>
    <w:rsid w:val="27B0C57D"/>
    <w:rsid w:val="27B91D18"/>
    <w:rsid w:val="27B9D715"/>
    <w:rsid w:val="27BADC0A"/>
    <w:rsid w:val="27BC2077"/>
    <w:rsid w:val="27BCD80A"/>
    <w:rsid w:val="27C8D953"/>
    <w:rsid w:val="27CB088D"/>
    <w:rsid w:val="27CF5BE5"/>
    <w:rsid w:val="27CFDFEF"/>
    <w:rsid w:val="27D99F59"/>
    <w:rsid w:val="27EE148A"/>
    <w:rsid w:val="27F4A7F0"/>
    <w:rsid w:val="27F96B1B"/>
    <w:rsid w:val="280369D0"/>
    <w:rsid w:val="281547AA"/>
    <w:rsid w:val="281B80EA"/>
    <w:rsid w:val="2822EA9B"/>
    <w:rsid w:val="282A2374"/>
    <w:rsid w:val="2859073A"/>
    <w:rsid w:val="2873DB85"/>
    <w:rsid w:val="287B715C"/>
    <w:rsid w:val="2885C131"/>
    <w:rsid w:val="2890887A"/>
    <w:rsid w:val="289D9D0F"/>
    <w:rsid w:val="28A6B041"/>
    <w:rsid w:val="28A6CD56"/>
    <w:rsid w:val="28AA46F2"/>
    <w:rsid w:val="28AF082C"/>
    <w:rsid w:val="28AF9455"/>
    <w:rsid w:val="28BB1D1C"/>
    <w:rsid w:val="28BF5E2A"/>
    <w:rsid w:val="28C5C0BB"/>
    <w:rsid w:val="28C6002F"/>
    <w:rsid w:val="28C9E198"/>
    <w:rsid w:val="28CBE673"/>
    <w:rsid w:val="28D21035"/>
    <w:rsid w:val="28D82CFC"/>
    <w:rsid w:val="28EC05B5"/>
    <w:rsid w:val="28ED302B"/>
    <w:rsid w:val="2901B8CC"/>
    <w:rsid w:val="29037BA1"/>
    <w:rsid w:val="29291AD4"/>
    <w:rsid w:val="2933929E"/>
    <w:rsid w:val="293E6D65"/>
    <w:rsid w:val="2947C169"/>
    <w:rsid w:val="29547909"/>
    <w:rsid w:val="295D5450"/>
    <w:rsid w:val="295D7B46"/>
    <w:rsid w:val="29610231"/>
    <w:rsid w:val="296B47BC"/>
    <w:rsid w:val="298773E1"/>
    <w:rsid w:val="2987E8AA"/>
    <w:rsid w:val="298901D2"/>
    <w:rsid w:val="299A1115"/>
    <w:rsid w:val="29A1CE92"/>
    <w:rsid w:val="29A54210"/>
    <w:rsid w:val="29A68497"/>
    <w:rsid w:val="29B275AE"/>
    <w:rsid w:val="29B5D3F7"/>
    <w:rsid w:val="29B83547"/>
    <w:rsid w:val="29BC7339"/>
    <w:rsid w:val="29BEBB79"/>
    <w:rsid w:val="29C43357"/>
    <w:rsid w:val="29EDEBF3"/>
    <w:rsid w:val="29EFF902"/>
    <w:rsid w:val="29F0CD36"/>
    <w:rsid w:val="29F3F12D"/>
    <w:rsid w:val="29F73DE2"/>
    <w:rsid w:val="29F9E658"/>
    <w:rsid w:val="2A11A4E1"/>
    <w:rsid w:val="2A157847"/>
    <w:rsid w:val="2A239264"/>
    <w:rsid w:val="2A26F716"/>
    <w:rsid w:val="2A3328D9"/>
    <w:rsid w:val="2A36E103"/>
    <w:rsid w:val="2A3D7B7B"/>
    <w:rsid w:val="2A4ADA0C"/>
    <w:rsid w:val="2A52B8B2"/>
    <w:rsid w:val="2A55C02B"/>
    <w:rsid w:val="2A5F4BF2"/>
    <w:rsid w:val="2A619316"/>
    <w:rsid w:val="2A72F249"/>
    <w:rsid w:val="2A7B7F15"/>
    <w:rsid w:val="2A7C510B"/>
    <w:rsid w:val="2A9251C4"/>
    <w:rsid w:val="2A95EF31"/>
    <w:rsid w:val="2AB00535"/>
    <w:rsid w:val="2AB56A8D"/>
    <w:rsid w:val="2AC36A11"/>
    <w:rsid w:val="2AC946AA"/>
    <w:rsid w:val="2ACD1AE7"/>
    <w:rsid w:val="2AE8A165"/>
    <w:rsid w:val="2AEBDB51"/>
    <w:rsid w:val="2AEFF6C6"/>
    <w:rsid w:val="2AF01870"/>
    <w:rsid w:val="2B0B795C"/>
    <w:rsid w:val="2B221822"/>
    <w:rsid w:val="2B2CC9AB"/>
    <w:rsid w:val="2B31C304"/>
    <w:rsid w:val="2B35AF77"/>
    <w:rsid w:val="2B4A3A5C"/>
    <w:rsid w:val="2B4BA458"/>
    <w:rsid w:val="2B50A04A"/>
    <w:rsid w:val="2B543F16"/>
    <w:rsid w:val="2B56385C"/>
    <w:rsid w:val="2B59B4BE"/>
    <w:rsid w:val="2B5F9CE2"/>
    <w:rsid w:val="2B6E5327"/>
    <w:rsid w:val="2B8DCDED"/>
    <w:rsid w:val="2BB89414"/>
    <w:rsid w:val="2BB9711E"/>
    <w:rsid w:val="2BC2A19C"/>
    <w:rsid w:val="2BCE3249"/>
    <w:rsid w:val="2BDA55C6"/>
    <w:rsid w:val="2BE31BE4"/>
    <w:rsid w:val="2BE355FA"/>
    <w:rsid w:val="2BE9DB38"/>
    <w:rsid w:val="2BF947B9"/>
    <w:rsid w:val="2BFD6D80"/>
    <w:rsid w:val="2C08052C"/>
    <w:rsid w:val="2C0A5087"/>
    <w:rsid w:val="2C1B29CE"/>
    <w:rsid w:val="2C1DEA5F"/>
    <w:rsid w:val="2C23C978"/>
    <w:rsid w:val="2C2EAE54"/>
    <w:rsid w:val="2C43B7E3"/>
    <w:rsid w:val="2C51D2B9"/>
    <w:rsid w:val="2C5577C8"/>
    <w:rsid w:val="2C578A70"/>
    <w:rsid w:val="2C5E2EB5"/>
    <w:rsid w:val="2C9A0CAB"/>
    <w:rsid w:val="2CA13B3C"/>
    <w:rsid w:val="2CB9F4DD"/>
    <w:rsid w:val="2CC3EBCD"/>
    <w:rsid w:val="2CED69A4"/>
    <w:rsid w:val="2CEF9404"/>
    <w:rsid w:val="2CF3DE8E"/>
    <w:rsid w:val="2D19542C"/>
    <w:rsid w:val="2D1BAE91"/>
    <w:rsid w:val="2D2A8C88"/>
    <w:rsid w:val="2D5535F6"/>
    <w:rsid w:val="2D6A0654"/>
    <w:rsid w:val="2D6F6E5A"/>
    <w:rsid w:val="2D7074C0"/>
    <w:rsid w:val="2D71406B"/>
    <w:rsid w:val="2D799D3A"/>
    <w:rsid w:val="2D7A868D"/>
    <w:rsid w:val="2D7B19C2"/>
    <w:rsid w:val="2D92BFCA"/>
    <w:rsid w:val="2D9AD40A"/>
    <w:rsid w:val="2D9E3B24"/>
    <w:rsid w:val="2DB8EEF2"/>
    <w:rsid w:val="2DBA6CEC"/>
    <w:rsid w:val="2DC0E5C4"/>
    <w:rsid w:val="2DDD19C6"/>
    <w:rsid w:val="2DFB7581"/>
    <w:rsid w:val="2DFBD750"/>
    <w:rsid w:val="2E1D0509"/>
    <w:rsid w:val="2E2626C0"/>
    <w:rsid w:val="2E2628FB"/>
    <w:rsid w:val="2E2FF092"/>
    <w:rsid w:val="2E341E0D"/>
    <w:rsid w:val="2E3B58FB"/>
    <w:rsid w:val="2E3BFF77"/>
    <w:rsid w:val="2E4DA2E1"/>
    <w:rsid w:val="2E56D289"/>
    <w:rsid w:val="2E5B2096"/>
    <w:rsid w:val="2E60C235"/>
    <w:rsid w:val="2E651A72"/>
    <w:rsid w:val="2E68449D"/>
    <w:rsid w:val="2E6B36D6"/>
    <w:rsid w:val="2E7D9E42"/>
    <w:rsid w:val="2E7E7DBD"/>
    <w:rsid w:val="2E803961"/>
    <w:rsid w:val="2E814DF8"/>
    <w:rsid w:val="2E828C76"/>
    <w:rsid w:val="2E95C5CD"/>
    <w:rsid w:val="2E96C160"/>
    <w:rsid w:val="2E9BA328"/>
    <w:rsid w:val="2EA876AD"/>
    <w:rsid w:val="2EC8B020"/>
    <w:rsid w:val="2EDA7016"/>
    <w:rsid w:val="2EEF3F0B"/>
    <w:rsid w:val="2EFAAB4A"/>
    <w:rsid w:val="2F0F6D3B"/>
    <w:rsid w:val="2F1CAA94"/>
    <w:rsid w:val="2F245595"/>
    <w:rsid w:val="2F2D05F6"/>
    <w:rsid w:val="2F302FFD"/>
    <w:rsid w:val="2F34B1FF"/>
    <w:rsid w:val="2F36F2C0"/>
    <w:rsid w:val="2F5C84F2"/>
    <w:rsid w:val="2F6A46D2"/>
    <w:rsid w:val="2F6EFFFE"/>
    <w:rsid w:val="2F945402"/>
    <w:rsid w:val="2F9C1C23"/>
    <w:rsid w:val="2F9FBE3C"/>
    <w:rsid w:val="2FB3E113"/>
    <w:rsid w:val="2FB5C3E2"/>
    <w:rsid w:val="2FB8492A"/>
    <w:rsid w:val="2FCECEFD"/>
    <w:rsid w:val="2FCF2980"/>
    <w:rsid w:val="2FDEEA7F"/>
    <w:rsid w:val="2FE0C225"/>
    <w:rsid w:val="2FEE5F95"/>
    <w:rsid w:val="2FF49322"/>
    <w:rsid w:val="30090A9B"/>
    <w:rsid w:val="300A79D1"/>
    <w:rsid w:val="30127FCB"/>
    <w:rsid w:val="301F08F6"/>
    <w:rsid w:val="302DB92D"/>
    <w:rsid w:val="30446272"/>
    <w:rsid w:val="3044B3ED"/>
    <w:rsid w:val="30550675"/>
    <w:rsid w:val="305612C8"/>
    <w:rsid w:val="30598A3B"/>
    <w:rsid w:val="30671C83"/>
    <w:rsid w:val="306B5D1B"/>
    <w:rsid w:val="3070BFC3"/>
    <w:rsid w:val="307E744F"/>
    <w:rsid w:val="3081C922"/>
    <w:rsid w:val="30878D79"/>
    <w:rsid w:val="308A2179"/>
    <w:rsid w:val="308FB757"/>
    <w:rsid w:val="30A18100"/>
    <w:rsid w:val="30AB21C8"/>
    <w:rsid w:val="30BBC622"/>
    <w:rsid w:val="30C03C57"/>
    <w:rsid w:val="30D1B897"/>
    <w:rsid w:val="30F3857E"/>
    <w:rsid w:val="30F68D77"/>
    <w:rsid w:val="30FAF69D"/>
    <w:rsid w:val="3103065A"/>
    <w:rsid w:val="31033B67"/>
    <w:rsid w:val="31085FAD"/>
    <w:rsid w:val="3114BE96"/>
    <w:rsid w:val="311A3B15"/>
    <w:rsid w:val="311C0B83"/>
    <w:rsid w:val="31205E9F"/>
    <w:rsid w:val="3126DC2E"/>
    <w:rsid w:val="312EB834"/>
    <w:rsid w:val="312F40C2"/>
    <w:rsid w:val="314DAA8A"/>
    <w:rsid w:val="31587838"/>
    <w:rsid w:val="3160B431"/>
    <w:rsid w:val="3169BFED"/>
    <w:rsid w:val="31786DC7"/>
    <w:rsid w:val="3190A5D8"/>
    <w:rsid w:val="319692DF"/>
    <w:rsid w:val="319AA7F2"/>
    <w:rsid w:val="31A6B7B8"/>
    <w:rsid w:val="31AFCF19"/>
    <w:rsid w:val="31AFEDBC"/>
    <w:rsid w:val="31B545ED"/>
    <w:rsid w:val="31BAE20B"/>
    <w:rsid w:val="31BC71DF"/>
    <w:rsid w:val="31BCB2AB"/>
    <w:rsid w:val="31C41FAE"/>
    <w:rsid w:val="31C689C6"/>
    <w:rsid w:val="31D98D53"/>
    <w:rsid w:val="32061868"/>
    <w:rsid w:val="3233205F"/>
    <w:rsid w:val="323A2A43"/>
    <w:rsid w:val="323C2E7A"/>
    <w:rsid w:val="323FABDE"/>
    <w:rsid w:val="32456DAE"/>
    <w:rsid w:val="3249752C"/>
    <w:rsid w:val="32531B17"/>
    <w:rsid w:val="326087F8"/>
    <w:rsid w:val="326FF677"/>
    <w:rsid w:val="32702313"/>
    <w:rsid w:val="327460DA"/>
    <w:rsid w:val="327788C2"/>
    <w:rsid w:val="327C1CF8"/>
    <w:rsid w:val="32801517"/>
    <w:rsid w:val="329DA5D5"/>
    <w:rsid w:val="32AB21F5"/>
    <w:rsid w:val="32ABA7F2"/>
    <w:rsid w:val="32AE25D6"/>
    <w:rsid w:val="32BB7CFD"/>
    <w:rsid w:val="32BBED34"/>
    <w:rsid w:val="32BD2287"/>
    <w:rsid w:val="32C009F0"/>
    <w:rsid w:val="32C41C3E"/>
    <w:rsid w:val="32C621C4"/>
    <w:rsid w:val="32CB80EF"/>
    <w:rsid w:val="32D67DE6"/>
    <w:rsid w:val="32DC88E5"/>
    <w:rsid w:val="32F42C4C"/>
    <w:rsid w:val="32FC1782"/>
    <w:rsid w:val="33055B97"/>
    <w:rsid w:val="330A23CC"/>
    <w:rsid w:val="3310A16A"/>
    <w:rsid w:val="33168B41"/>
    <w:rsid w:val="332B89BE"/>
    <w:rsid w:val="3346B291"/>
    <w:rsid w:val="334F26F3"/>
    <w:rsid w:val="335969AA"/>
    <w:rsid w:val="335C2A8D"/>
    <w:rsid w:val="3375E513"/>
    <w:rsid w:val="337B87DB"/>
    <w:rsid w:val="337C0334"/>
    <w:rsid w:val="3381AB50"/>
    <w:rsid w:val="338C313B"/>
    <w:rsid w:val="33988E19"/>
    <w:rsid w:val="33B06DA9"/>
    <w:rsid w:val="33C0E2C2"/>
    <w:rsid w:val="33F44066"/>
    <w:rsid w:val="33F63B4A"/>
    <w:rsid w:val="33F7F33C"/>
    <w:rsid w:val="3403816C"/>
    <w:rsid w:val="340898C1"/>
    <w:rsid w:val="34196435"/>
    <w:rsid w:val="341EA0BC"/>
    <w:rsid w:val="341EAE61"/>
    <w:rsid w:val="34220AC0"/>
    <w:rsid w:val="3427BA6D"/>
    <w:rsid w:val="342B6A25"/>
    <w:rsid w:val="343BA71D"/>
    <w:rsid w:val="343E2225"/>
    <w:rsid w:val="344F7619"/>
    <w:rsid w:val="34500151"/>
    <w:rsid w:val="345177C6"/>
    <w:rsid w:val="34527515"/>
    <w:rsid w:val="34551C07"/>
    <w:rsid w:val="3455337A"/>
    <w:rsid w:val="345719CF"/>
    <w:rsid w:val="3458B0D5"/>
    <w:rsid w:val="3460F6C3"/>
    <w:rsid w:val="3465A516"/>
    <w:rsid w:val="347F68EB"/>
    <w:rsid w:val="348974AB"/>
    <w:rsid w:val="348DF994"/>
    <w:rsid w:val="34918EA7"/>
    <w:rsid w:val="3497F5EA"/>
    <w:rsid w:val="3498562A"/>
    <w:rsid w:val="34985A05"/>
    <w:rsid w:val="3499C265"/>
    <w:rsid w:val="34A6C3E2"/>
    <w:rsid w:val="34A992E7"/>
    <w:rsid w:val="34C4903F"/>
    <w:rsid w:val="34DDE26A"/>
    <w:rsid w:val="34F14235"/>
    <w:rsid w:val="35007B93"/>
    <w:rsid w:val="35099894"/>
    <w:rsid w:val="350F3060"/>
    <w:rsid w:val="350FA86B"/>
    <w:rsid w:val="352D530E"/>
    <w:rsid w:val="352FF482"/>
    <w:rsid w:val="35361F21"/>
    <w:rsid w:val="353DD82B"/>
    <w:rsid w:val="35402542"/>
    <w:rsid w:val="3546504B"/>
    <w:rsid w:val="35506692"/>
    <w:rsid w:val="3562C459"/>
    <w:rsid w:val="3565DAB7"/>
    <w:rsid w:val="3572FB4A"/>
    <w:rsid w:val="3584A51A"/>
    <w:rsid w:val="35880F7E"/>
    <w:rsid w:val="3588EF37"/>
    <w:rsid w:val="3591CFA8"/>
    <w:rsid w:val="35BDF4C7"/>
    <w:rsid w:val="35BEA898"/>
    <w:rsid w:val="35EF0F0F"/>
    <w:rsid w:val="35FB6689"/>
    <w:rsid w:val="35FEB9EC"/>
    <w:rsid w:val="3606AC0E"/>
    <w:rsid w:val="360C040D"/>
    <w:rsid w:val="36162B52"/>
    <w:rsid w:val="361C9B11"/>
    <w:rsid w:val="36297D2E"/>
    <w:rsid w:val="363ABBA3"/>
    <w:rsid w:val="363C0629"/>
    <w:rsid w:val="3646D63E"/>
    <w:rsid w:val="364B6F17"/>
    <w:rsid w:val="366A7892"/>
    <w:rsid w:val="366E757D"/>
    <w:rsid w:val="36772902"/>
    <w:rsid w:val="367911BA"/>
    <w:rsid w:val="367B3F83"/>
    <w:rsid w:val="36835C25"/>
    <w:rsid w:val="368486B5"/>
    <w:rsid w:val="36A10859"/>
    <w:rsid w:val="36AE0D83"/>
    <w:rsid w:val="36B21080"/>
    <w:rsid w:val="36BB51E2"/>
    <w:rsid w:val="36BF46DA"/>
    <w:rsid w:val="36C13FB4"/>
    <w:rsid w:val="36C23CD8"/>
    <w:rsid w:val="36C6B925"/>
    <w:rsid w:val="36CC8B65"/>
    <w:rsid w:val="36CD332C"/>
    <w:rsid w:val="36CD44DF"/>
    <w:rsid w:val="36D2D48B"/>
    <w:rsid w:val="36D94C12"/>
    <w:rsid w:val="36E38BE8"/>
    <w:rsid w:val="36E4D015"/>
    <w:rsid w:val="36EEF36E"/>
    <w:rsid w:val="36FBE3B6"/>
    <w:rsid w:val="36FC9145"/>
    <w:rsid w:val="3722710F"/>
    <w:rsid w:val="37230037"/>
    <w:rsid w:val="37308415"/>
    <w:rsid w:val="37362C38"/>
    <w:rsid w:val="374C6EC0"/>
    <w:rsid w:val="374FF4E7"/>
    <w:rsid w:val="375116B6"/>
    <w:rsid w:val="37516DC7"/>
    <w:rsid w:val="375F9CF3"/>
    <w:rsid w:val="37703228"/>
    <w:rsid w:val="377EE9A6"/>
    <w:rsid w:val="3792A4A6"/>
    <w:rsid w:val="37B3D9B5"/>
    <w:rsid w:val="37E11D16"/>
    <w:rsid w:val="37E94A3D"/>
    <w:rsid w:val="37F05FAF"/>
    <w:rsid w:val="37F310F0"/>
    <w:rsid w:val="380B6765"/>
    <w:rsid w:val="38122A39"/>
    <w:rsid w:val="3815582E"/>
    <w:rsid w:val="38171E36"/>
    <w:rsid w:val="382E6B8B"/>
    <w:rsid w:val="385D330C"/>
    <w:rsid w:val="3874637B"/>
    <w:rsid w:val="387A2D7D"/>
    <w:rsid w:val="38805AFD"/>
    <w:rsid w:val="38E4F262"/>
    <w:rsid w:val="38F388E2"/>
    <w:rsid w:val="390D9338"/>
    <w:rsid w:val="39108DA4"/>
    <w:rsid w:val="391C9746"/>
    <w:rsid w:val="392133C7"/>
    <w:rsid w:val="39378B4F"/>
    <w:rsid w:val="395D55E8"/>
    <w:rsid w:val="397A3505"/>
    <w:rsid w:val="39884475"/>
    <w:rsid w:val="398D0B56"/>
    <w:rsid w:val="398DF4B7"/>
    <w:rsid w:val="39A183E6"/>
    <w:rsid w:val="39A220FB"/>
    <w:rsid w:val="39BAFCE7"/>
    <w:rsid w:val="39C675AA"/>
    <w:rsid w:val="39F01591"/>
    <w:rsid w:val="39F47A2B"/>
    <w:rsid w:val="39F5B3BD"/>
    <w:rsid w:val="3A02D556"/>
    <w:rsid w:val="3A0C43EA"/>
    <w:rsid w:val="3A23CBA1"/>
    <w:rsid w:val="3A25F248"/>
    <w:rsid w:val="3A278DE3"/>
    <w:rsid w:val="3A2B1226"/>
    <w:rsid w:val="3A2F7A2F"/>
    <w:rsid w:val="3A32C03F"/>
    <w:rsid w:val="3A370716"/>
    <w:rsid w:val="3A437102"/>
    <w:rsid w:val="3A5389BC"/>
    <w:rsid w:val="3A617A49"/>
    <w:rsid w:val="3A628171"/>
    <w:rsid w:val="3A6EACDF"/>
    <w:rsid w:val="3A7941E3"/>
    <w:rsid w:val="3A942752"/>
    <w:rsid w:val="3AA1CDA9"/>
    <w:rsid w:val="3AA7FCE4"/>
    <w:rsid w:val="3AA8E2C4"/>
    <w:rsid w:val="3AB0CC41"/>
    <w:rsid w:val="3AC035C1"/>
    <w:rsid w:val="3ACE99A8"/>
    <w:rsid w:val="3AD2EAF6"/>
    <w:rsid w:val="3AD86810"/>
    <w:rsid w:val="3AE2C8DC"/>
    <w:rsid w:val="3B088AC7"/>
    <w:rsid w:val="3B160566"/>
    <w:rsid w:val="3B18AECA"/>
    <w:rsid w:val="3B21530B"/>
    <w:rsid w:val="3B2C7C1D"/>
    <w:rsid w:val="3B3B7376"/>
    <w:rsid w:val="3B5088F3"/>
    <w:rsid w:val="3B5B2EB3"/>
    <w:rsid w:val="3B5CD8D4"/>
    <w:rsid w:val="3B5D1A12"/>
    <w:rsid w:val="3B5EF186"/>
    <w:rsid w:val="3B676CC3"/>
    <w:rsid w:val="3B71E9C6"/>
    <w:rsid w:val="3B89F295"/>
    <w:rsid w:val="3B92B595"/>
    <w:rsid w:val="3B9DBC26"/>
    <w:rsid w:val="3BAAFB95"/>
    <w:rsid w:val="3BAB1D51"/>
    <w:rsid w:val="3BAC1E95"/>
    <w:rsid w:val="3BB1CAF5"/>
    <w:rsid w:val="3BBCB03F"/>
    <w:rsid w:val="3BBEB839"/>
    <w:rsid w:val="3BBEC062"/>
    <w:rsid w:val="3BC08354"/>
    <w:rsid w:val="3BCB9D51"/>
    <w:rsid w:val="3BD24303"/>
    <w:rsid w:val="3BD4C11C"/>
    <w:rsid w:val="3BDEE165"/>
    <w:rsid w:val="3BE2AED1"/>
    <w:rsid w:val="3BE86BE9"/>
    <w:rsid w:val="3BEFA270"/>
    <w:rsid w:val="3C02038F"/>
    <w:rsid w:val="3C02180C"/>
    <w:rsid w:val="3C09D6E1"/>
    <w:rsid w:val="3C113881"/>
    <w:rsid w:val="3C219087"/>
    <w:rsid w:val="3C2A148A"/>
    <w:rsid w:val="3C3AB8E4"/>
    <w:rsid w:val="3C483EA5"/>
    <w:rsid w:val="3C4CF76E"/>
    <w:rsid w:val="3C527F1B"/>
    <w:rsid w:val="3C5C4423"/>
    <w:rsid w:val="3C5FECCD"/>
    <w:rsid w:val="3C63D4A2"/>
    <w:rsid w:val="3C71BD9D"/>
    <w:rsid w:val="3C740876"/>
    <w:rsid w:val="3C80F7E0"/>
    <w:rsid w:val="3C922EF1"/>
    <w:rsid w:val="3CA27251"/>
    <w:rsid w:val="3CA91217"/>
    <w:rsid w:val="3CAFD123"/>
    <w:rsid w:val="3CB1FE83"/>
    <w:rsid w:val="3CC3B79A"/>
    <w:rsid w:val="3CC6A0C5"/>
    <w:rsid w:val="3CC6A2C6"/>
    <w:rsid w:val="3CCA0A3C"/>
    <w:rsid w:val="3CCAB4FB"/>
    <w:rsid w:val="3CCF8A66"/>
    <w:rsid w:val="3CD8007A"/>
    <w:rsid w:val="3CD960FD"/>
    <w:rsid w:val="3CED7F48"/>
    <w:rsid w:val="3CF66337"/>
    <w:rsid w:val="3D0717B1"/>
    <w:rsid w:val="3D0FB7AA"/>
    <w:rsid w:val="3D1664FD"/>
    <w:rsid w:val="3D212938"/>
    <w:rsid w:val="3D217305"/>
    <w:rsid w:val="3D252EF6"/>
    <w:rsid w:val="3D2700A9"/>
    <w:rsid w:val="3D418A99"/>
    <w:rsid w:val="3D50105E"/>
    <w:rsid w:val="3D507944"/>
    <w:rsid w:val="3D57C71C"/>
    <w:rsid w:val="3D581E78"/>
    <w:rsid w:val="3D5C5584"/>
    <w:rsid w:val="3D70963A"/>
    <w:rsid w:val="3D7DA6EC"/>
    <w:rsid w:val="3D89C808"/>
    <w:rsid w:val="3D8F8AD9"/>
    <w:rsid w:val="3D995EB2"/>
    <w:rsid w:val="3DB793DE"/>
    <w:rsid w:val="3DBBF60E"/>
    <w:rsid w:val="3DC329BF"/>
    <w:rsid w:val="3DC41E9C"/>
    <w:rsid w:val="3DCA5535"/>
    <w:rsid w:val="3DDEBE82"/>
    <w:rsid w:val="3DE57C7E"/>
    <w:rsid w:val="3DE72FE9"/>
    <w:rsid w:val="3DE76A8C"/>
    <w:rsid w:val="3DF8F9B3"/>
    <w:rsid w:val="3E0257D7"/>
    <w:rsid w:val="3E0C3871"/>
    <w:rsid w:val="3E182553"/>
    <w:rsid w:val="3E22B0EF"/>
    <w:rsid w:val="3E2E81C9"/>
    <w:rsid w:val="3E337180"/>
    <w:rsid w:val="3E45FF4C"/>
    <w:rsid w:val="3E5DCCA3"/>
    <w:rsid w:val="3E7E2E46"/>
    <w:rsid w:val="3E8413C5"/>
    <w:rsid w:val="3E851B9F"/>
    <w:rsid w:val="3E860E34"/>
    <w:rsid w:val="3E8907F3"/>
    <w:rsid w:val="3E95993E"/>
    <w:rsid w:val="3E986F41"/>
    <w:rsid w:val="3E99ED73"/>
    <w:rsid w:val="3EA1972F"/>
    <w:rsid w:val="3EC000EB"/>
    <w:rsid w:val="3EC4CFDD"/>
    <w:rsid w:val="3ED56AA2"/>
    <w:rsid w:val="3EDE7717"/>
    <w:rsid w:val="3EE7A06E"/>
    <w:rsid w:val="3EEE724A"/>
    <w:rsid w:val="3EEFE23D"/>
    <w:rsid w:val="3EF690A4"/>
    <w:rsid w:val="3EFC08EC"/>
    <w:rsid w:val="3EFC5FB8"/>
    <w:rsid w:val="3F027377"/>
    <w:rsid w:val="3F08F640"/>
    <w:rsid w:val="3F1D6FAF"/>
    <w:rsid w:val="3F1EA3D9"/>
    <w:rsid w:val="3F228A1B"/>
    <w:rsid w:val="3F35444B"/>
    <w:rsid w:val="3F372820"/>
    <w:rsid w:val="3F3847A1"/>
    <w:rsid w:val="3F3C0E1B"/>
    <w:rsid w:val="3F3F6458"/>
    <w:rsid w:val="3F4B9247"/>
    <w:rsid w:val="3F4F131B"/>
    <w:rsid w:val="3F613E98"/>
    <w:rsid w:val="3F69B9FA"/>
    <w:rsid w:val="3F6EB920"/>
    <w:rsid w:val="3F743BBA"/>
    <w:rsid w:val="3F8AE9AC"/>
    <w:rsid w:val="3F8DB6AF"/>
    <w:rsid w:val="3F94D056"/>
    <w:rsid w:val="3F97D08E"/>
    <w:rsid w:val="3FB7B8FC"/>
    <w:rsid w:val="3FBD78E9"/>
    <w:rsid w:val="3FCBB763"/>
    <w:rsid w:val="3FD7299F"/>
    <w:rsid w:val="3FDDA853"/>
    <w:rsid w:val="3FDE1696"/>
    <w:rsid w:val="3FE6CF39"/>
    <w:rsid w:val="3FF21C5D"/>
    <w:rsid w:val="3FF849F4"/>
    <w:rsid w:val="4007B377"/>
    <w:rsid w:val="4009F225"/>
    <w:rsid w:val="4016710B"/>
    <w:rsid w:val="4021A58D"/>
    <w:rsid w:val="402FD231"/>
    <w:rsid w:val="403EF7FE"/>
    <w:rsid w:val="40417913"/>
    <w:rsid w:val="4058EB5B"/>
    <w:rsid w:val="405A0ECE"/>
    <w:rsid w:val="405DDF40"/>
    <w:rsid w:val="406472F5"/>
    <w:rsid w:val="40664880"/>
    <w:rsid w:val="406A00A8"/>
    <w:rsid w:val="4078F24F"/>
    <w:rsid w:val="40798C35"/>
    <w:rsid w:val="40871E6B"/>
    <w:rsid w:val="4088FD83"/>
    <w:rsid w:val="408F4375"/>
    <w:rsid w:val="40BA81AC"/>
    <w:rsid w:val="40BB682F"/>
    <w:rsid w:val="40BF34D7"/>
    <w:rsid w:val="40BF45FE"/>
    <w:rsid w:val="40C54DED"/>
    <w:rsid w:val="40C62D23"/>
    <w:rsid w:val="40C85CA5"/>
    <w:rsid w:val="40D724F5"/>
    <w:rsid w:val="40DB2B6C"/>
    <w:rsid w:val="40DCCA47"/>
    <w:rsid w:val="40F60F95"/>
    <w:rsid w:val="4101B012"/>
    <w:rsid w:val="410EC9EC"/>
    <w:rsid w:val="411D649D"/>
    <w:rsid w:val="4134AA7A"/>
    <w:rsid w:val="413D7685"/>
    <w:rsid w:val="414AAA64"/>
    <w:rsid w:val="414ECFBA"/>
    <w:rsid w:val="41565A5C"/>
    <w:rsid w:val="41817548"/>
    <w:rsid w:val="418C06E2"/>
    <w:rsid w:val="418CD410"/>
    <w:rsid w:val="418CF17B"/>
    <w:rsid w:val="418E21BE"/>
    <w:rsid w:val="41A383D8"/>
    <w:rsid w:val="41AC5716"/>
    <w:rsid w:val="41B08B17"/>
    <w:rsid w:val="41B2B896"/>
    <w:rsid w:val="41BF4BD6"/>
    <w:rsid w:val="41C03A0C"/>
    <w:rsid w:val="41CD34C3"/>
    <w:rsid w:val="41EE7859"/>
    <w:rsid w:val="41F21FE3"/>
    <w:rsid w:val="41FD9125"/>
    <w:rsid w:val="420BCC6A"/>
    <w:rsid w:val="4212CF20"/>
    <w:rsid w:val="421FD7A6"/>
    <w:rsid w:val="422F6A78"/>
    <w:rsid w:val="423089C9"/>
    <w:rsid w:val="42343B09"/>
    <w:rsid w:val="42377527"/>
    <w:rsid w:val="423E67C4"/>
    <w:rsid w:val="424016C4"/>
    <w:rsid w:val="42409492"/>
    <w:rsid w:val="425208D8"/>
    <w:rsid w:val="42600431"/>
    <w:rsid w:val="42605A6A"/>
    <w:rsid w:val="4276F755"/>
    <w:rsid w:val="4282120F"/>
    <w:rsid w:val="428BF5A7"/>
    <w:rsid w:val="428D375B"/>
    <w:rsid w:val="42B54CE0"/>
    <w:rsid w:val="42BE2210"/>
    <w:rsid w:val="42C11D62"/>
    <w:rsid w:val="42DC955A"/>
    <w:rsid w:val="42E09B0A"/>
    <w:rsid w:val="42EC6609"/>
    <w:rsid w:val="42F22ABD"/>
    <w:rsid w:val="4307274D"/>
    <w:rsid w:val="430CFA4A"/>
    <w:rsid w:val="431F4A44"/>
    <w:rsid w:val="431FEE42"/>
    <w:rsid w:val="432441E5"/>
    <w:rsid w:val="4329EFEE"/>
    <w:rsid w:val="43324E61"/>
    <w:rsid w:val="433A9A71"/>
    <w:rsid w:val="433F9B45"/>
    <w:rsid w:val="43461C5D"/>
    <w:rsid w:val="43492E94"/>
    <w:rsid w:val="43525AE4"/>
    <w:rsid w:val="437099F3"/>
    <w:rsid w:val="4372C11D"/>
    <w:rsid w:val="438B237D"/>
    <w:rsid w:val="43919FD7"/>
    <w:rsid w:val="439A8216"/>
    <w:rsid w:val="43A1A2E3"/>
    <w:rsid w:val="43B54AE1"/>
    <w:rsid w:val="43BD72A7"/>
    <w:rsid w:val="43D90075"/>
    <w:rsid w:val="43DB720F"/>
    <w:rsid w:val="43E378FF"/>
    <w:rsid w:val="43EA8A53"/>
    <w:rsid w:val="440D549B"/>
    <w:rsid w:val="441037E6"/>
    <w:rsid w:val="44174022"/>
    <w:rsid w:val="443C8DB9"/>
    <w:rsid w:val="444EEAD6"/>
    <w:rsid w:val="445B6FD6"/>
    <w:rsid w:val="447E0D22"/>
    <w:rsid w:val="447ED082"/>
    <w:rsid w:val="449E4805"/>
    <w:rsid w:val="44AB0AE1"/>
    <w:rsid w:val="44B6CF99"/>
    <w:rsid w:val="44B6E9FD"/>
    <w:rsid w:val="44B8FC85"/>
    <w:rsid w:val="44D111AA"/>
    <w:rsid w:val="44D5AD28"/>
    <w:rsid w:val="44D69D90"/>
    <w:rsid w:val="44DF22B0"/>
    <w:rsid w:val="44E296E0"/>
    <w:rsid w:val="44EA351F"/>
    <w:rsid w:val="44FEDA1E"/>
    <w:rsid w:val="45096EA3"/>
    <w:rsid w:val="450E8357"/>
    <w:rsid w:val="4516620E"/>
    <w:rsid w:val="451F8887"/>
    <w:rsid w:val="451F9B16"/>
    <w:rsid w:val="4524595D"/>
    <w:rsid w:val="45280C92"/>
    <w:rsid w:val="4531281D"/>
    <w:rsid w:val="45454C8B"/>
    <w:rsid w:val="455345BF"/>
    <w:rsid w:val="45599904"/>
    <w:rsid w:val="4561BE90"/>
    <w:rsid w:val="4569053D"/>
    <w:rsid w:val="457746F7"/>
    <w:rsid w:val="4589FC6A"/>
    <w:rsid w:val="4591FADE"/>
    <w:rsid w:val="45A7D7E2"/>
    <w:rsid w:val="45AB8236"/>
    <w:rsid w:val="45ABAC30"/>
    <w:rsid w:val="45BA4405"/>
    <w:rsid w:val="45BE8D65"/>
    <w:rsid w:val="45C90DF4"/>
    <w:rsid w:val="45CB9822"/>
    <w:rsid w:val="45CF996A"/>
    <w:rsid w:val="45DCC55B"/>
    <w:rsid w:val="45E703EA"/>
    <w:rsid w:val="45E9F8F9"/>
    <w:rsid w:val="45ED9E95"/>
    <w:rsid w:val="45FF4F5F"/>
    <w:rsid w:val="462C6F33"/>
    <w:rsid w:val="462FB458"/>
    <w:rsid w:val="46313045"/>
    <w:rsid w:val="463491F8"/>
    <w:rsid w:val="463EDFC5"/>
    <w:rsid w:val="4651BE15"/>
    <w:rsid w:val="4660A593"/>
    <w:rsid w:val="466ABFE7"/>
    <w:rsid w:val="466EA70A"/>
    <w:rsid w:val="467EA0AE"/>
    <w:rsid w:val="46857E83"/>
    <w:rsid w:val="468CEA11"/>
    <w:rsid w:val="468D99DD"/>
    <w:rsid w:val="468E30B3"/>
    <w:rsid w:val="4697230A"/>
    <w:rsid w:val="46AE10A8"/>
    <w:rsid w:val="46B5A9FB"/>
    <w:rsid w:val="46BA3435"/>
    <w:rsid w:val="46BA3B14"/>
    <w:rsid w:val="46BA9143"/>
    <w:rsid w:val="46C2A2FF"/>
    <w:rsid w:val="470A9B38"/>
    <w:rsid w:val="4717E6F4"/>
    <w:rsid w:val="47181A94"/>
    <w:rsid w:val="472C931E"/>
    <w:rsid w:val="4734AA7C"/>
    <w:rsid w:val="47375205"/>
    <w:rsid w:val="47376084"/>
    <w:rsid w:val="47411B0D"/>
    <w:rsid w:val="4742E948"/>
    <w:rsid w:val="47491494"/>
    <w:rsid w:val="474F6B3E"/>
    <w:rsid w:val="4765C12F"/>
    <w:rsid w:val="47670BD5"/>
    <w:rsid w:val="4777B774"/>
    <w:rsid w:val="4782B6AE"/>
    <w:rsid w:val="47882009"/>
    <w:rsid w:val="478CD95E"/>
    <w:rsid w:val="4792A4B9"/>
    <w:rsid w:val="47940818"/>
    <w:rsid w:val="47A7823A"/>
    <w:rsid w:val="47ADB578"/>
    <w:rsid w:val="47B468C0"/>
    <w:rsid w:val="47B62F9D"/>
    <w:rsid w:val="47B93078"/>
    <w:rsid w:val="47BA0E6F"/>
    <w:rsid w:val="47D2FB72"/>
    <w:rsid w:val="47D72D4D"/>
    <w:rsid w:val="47E05F92"/>
    <w:rsid w:val="47E588B9"/>
    <w:rsid w:val="47E6D3A5"/>
    <w:rsid w:val="47EC97A4"/>
    <w:rsid w:val="47F5D92D"/>
    <w:rsid w:val="47F99CFF"/>
    <w:rsid w:val="480513E3"/>
    <w:rsid w:val="4816972B"/>
    <w:rsid w:val="48190E7B"/>
    <w:rsid w:val="481F6843"/>
    <w:rsid w:val="4821E082"/>
    <w:rsid w:val="48295C3C"/>
    <w:rsid w:val="4832F36B"/>
    <w:rsid w:val="4836A683"/>
    <w:rsid w:val="4847060A"/>
    <w:rsid w:val="4853FDA5"/>
    <w:rsid w:val="4860F2A6"/>
    <w:rsid w:val="4872536C"/>
    <w:rsid w:val="487658B1"/>
    <w:rsid w:val="487B0C70"/>
    <w:rsid w:val="487D3057"/>
    <w:rsid w:val="48815354"/>
    <w:rsid w:val="48832134"/>
    <w:rsid w:val="48880C99"/>
    <w:rsid w:val="48A51C6C"/>
    <w:rsid w:val="48A66932"/>
    <w:rsid w:val="48B80D97"/>
    <w:rsid w:val="48CEFA44"/>
    <w:rsid w:val="48DA9F2F"/>
    <w:rsid w:val="48E2353C"/>
    <w:rsid w:val="48E2D6AC"/>
    <w:rsid w:val="48F62D34"/>
    <w:rsid w:val="48FA3342"/>
    <w:rsid w:val="49003C00"/>
    <w:rsid w:val="49043D23"/>
    <w:rsid w:val="490F5119"/>
    <w:rsid w:val="491A457E"/>
    <w:rsid w:val="4922DBE0"/>
    <w:rsid w:val="4926B2B6"/>
    <w:rsid w:val="492D5B9A"/>
    <w:rsid w:val="494290AD"/>
    <w:rsid w:val="4943AC2B"/>
    <w:rsid w:val="4946D6BD"/>
    <w:rsid w:val="495500D9"/>
    <w:rsid w:val="4960CCF1"/>
    <w:rsid w:val="4974C446"/>
    <w:rsid w:val="497CDA6B"/>
    <w:rsid w:val="498370C4"/>
    <w:rsid w:val="4985EAFF"/>
    <w:rsid w:val="498A9457"/>
    <w:rsid w:val="498B9D70"/>
    <w:rsid w:val="498CEAD7"/>
    <w:rsid w:val="498DFCA7"/>
    <w:rsid w:val="499E787E"/>
    <w:rsid w:val="49AD042F"/>
    <w:rsid w:val="49B38564"/>
    <w:rsid w:val="49CA7CED"/>
    <w:rsid w:val="49D50D38"/>
    <w:rsid w:val="49D7E033"/>
    <w:rsid w:val="49E5EC5C"/>
    <w:rsid w:val="49E87F3F"/>
    <w:rsid w:val="49EF1390"/>
    <w:rsid w:val="49F6412B"/>
    <w:rsid w:val="4A0B3E66"/>
    <w:rsid w:val="4A0E1CF3"/>
    <w:rsid w:val="4A177B79"/>
    <w:rsid w:val="4A1EBCB4"/>
    <w:rsid w:val="4A271360"/>
    <w:rsid w:val="4A2A7A9C"/>
    <w:rsid w:val="4A2E0055"/>
    <w:rsid w:val="4A2F152E"/>
    <w:rsid w:val="4A346FE6"/>
    <w:rsid w:val="4A384860"/>
    <w:rsid w:val="4A38BABE"/>
    <w:rsid w:val="4A3AA940"/>
    <w:rsid w:val="4A406B3A"/>
    <w:rsid w:val="4A458701"/>
    <w:rsid w:val="4A4ED179"/>
    <w:rsid w:val="4A4FFA28"/>
    <w:rsid w:val="4A55ABAD"/>
    <w:rsid w:val="4A5E13D8"/>
    <w:rsid w:val="4A6A2002"/>
    <w:rsid w:val="4A74D70B"/>
    <w:rsid w:val="4A7B7FAD"/>
    <w:rsid w:val="4A86F673"/>
    <w:rsid w:val="4A8F3BC1"/>
    <w:rsid w:val="4A91C24B"/>
    <w:rsid w:val="4A9335B9"/>
    <w:rsid w:val="4A9BD1D2"/>
    <w:rsid w:val="4AA625B3"/>
    <w:rsid w:val="4AAF9438"/>
    <w:rsid w:val="4ABDA3A4"/>
    <w:rsid w:val="4ABE9E3A"/>
    <w:rsid w:val="4AC94AD6"/>
    <w:rsid w:val="4AC9AA62"/>
    <w:rsid w:val="4ACA1515"/>
    <w:rsid w:val="4AE64FDC"/>
    <w:rsid w:val="4AE74585"/>
    <w:rsid w:val="4AEC4C9F"/>
    <w:rsid w:val="4AF868F3"/>
    <w:rsid w:val="4B00801D"/>
    <w:rsid w:val="4B03C5C1"/>
    <w:rsid w:val="4B200A04"/>
    <w:rsid w:val="4B25F77A"/>
    <w:rsid w:val="4B290C7C"/>
    <w:rsid w:val="4B2A9D48"/>
    <w:rsid w:val="4B323C7B"/>
    <w:rsid w:val="4B3BE0BA"/>
    <w:rsid w:val="4B424D8F"/>
    <w:rsid w:val="4B4718E5"/>
    <w:rsid w:val="4B4D8F3B"/>
    <w:rsid w:val="4B5F178D"/>
    <w:rsid w:val="4B761329"/>
    <w:rsid w:val="4B803B0C"/>
    <w:rsid w:val="4B8883A6"/>
    <w:rsid w:val="4B94D416"/>
    <w:rsid w:val="4B99D59A"/>
    <w:rsid w:val="4BA9F476"/>
    <w:rsid w:val="4BAAF438"/>
    <w:rsid w:val="4BB22FDB"/>
    <w:rsid w:val="4BB987DD"/>
    <w:rsid w:val="4BBA1146"/>
    <w:rsid w:val="4BC1F6F0"/>
    <w:rsid w:val="4BC2A2B3"/>
    <w:rsid w:val="4BC6FF7F"/>
    <w:rsid w:val="4BD5D18A"/>
    <w:rsid w:val="4BDCBB6F"/>
    <w:rsid w:val="4BDFF146"/>
    <w:rsid w:val="4BE0B0DB"/>
    <w:rsid w:val="4BE1D29E"/>
    <w:rsid w:val="4BE52762"/>
    <w:rsid w:val="4BED9987"/>
    <w:rsid w:val="4BF2B362"/>
    <w:rsid w:val="4C011E22"/>
    <w:rsid w:val="4C14B6A3"/>
    <w:rsid w:val="4C35DAA3"/>
    <w:rsid w:val="4C360D95"/>
    <w:rsid w:val="4C362100"/>
    <w:rsid w:val="4C40B08A"/>
    <w:rsid w:val="4C418489"/>
    <w:rsid w:val="4C42A93C"/>
    <w:rsid w:val="4C464DC0"/>
    <w:rsid w:val="4C5355F8"/>
    <w:rsid w:val="4C93006E"/>
    <w:rsid w:val="4C954FC3"/>
    <w:rsid w:val="4CA56456"/>
    <w:rsid w:val="4CB3F747"/>
    <w:rsid w:val="4CCE415A"/>
    <w:rsid w:val="4CCFE717"/>
    <w:rsid w:val="4CD34EEB"/>
    <w:rsid w:val="4CD72823"/>
    <w:rsid w:val="4CDD4674"/>
    <w:rsid w:val="4D0AE68D"/>
    <w:rsid w:val="4D133D2A"/>
    <w:rsid w:val="4D153B44"/>
    <w:rsid w:val="4D1D932B"/>
    <w:rsid w:val="4D27C2D3"/>
    <w:rsid w:val="4D2ED6EE"/>
    <w:rsid w:val="4D53AF69"/>
    <w:rsid w:val="4D58F54E"/>
    <w:rsid w:val="4D791623"/>
    <w:rsid w:val="4D7D0649"/>
    <w:rsid w:val="4D8A800A"/>
    <w:rsid w:val="4D8DCEBB"/>
    <w:rsid w:val="4D90F602"/>
    <w:rsid w:val="4D9A3318"/>
    <w:rsid w:val="4D9A7D01"/>
    <w:rsid w:val="4D9AE7A4"/>
    <w:rsid w:val="4D9D0306"/>
    <w:rsid w:val="4DADB51E"/>
    <w:rsid w:val="4DB24280"/>
    <w:rsid w:val="4DC352C1"/>
    <w:rsid w:val="4DCBF8B9"/>
    <w:rsid w:val="4DD1ADCF"/>
    <w:rsid w:val="4DD7D588"/>
    <w:rsid w:val="4DD819EF"/>
    <w:rsid w:val="4DD86E9F"/>
    <w:rsid w:val="4DEAE912"/>
    <w:rsid w:val="4DFA62BE"/>
    <w:rsid w:val="4E0B8D39"/>
    <w:rsid w:val="4E186360"/>
    <w:rsid w:val="4E3ADB37"/>
    <w:rsid w:val="4E3C392C"/>
    <w:rsid w:val="4E40EF32"/>
    <w:rsid w:val="4E4BE1E8"/>
    <w:rsid w:val="4E5551F8"/>
    <w:rsid w:val="4E6B3D57"/>
    <w:rsid w:val="4E6F97EA"/>
    <w:rsid w:val="4E74193A"/>
    <w:rsid w:val="4E7D32D5"/>
    <w:rsid w:val="4E7F61FD"/>
    <w:rsid w:val="4E8DF77A"/>
    <w:rsid w:val="4E9170FC"/>
    <w:rsid w:val="4EA1551E"/>
    <w:rsid w:val="4EA3E3B2"/>
    <w:rsid w:val="4EA72624"/>
    <w:rsid w:val="4EAE33BE"/>
    <w:rsid w:val="4EB69B14"/>
    <w:rsid w:val="4EB91EDD"/>
    <w:rsid w:val="4EBA12B1"/>
    <w:rsid w:val="4EC1B16C"/>
    <w:rsid w:val="4EC358FD"/>
    <w:rsid w:val="4ECEA39F"/>
    <w:rsid w:val="4ED05C06"/>
    <w:rsid w:val="4ED3D6FF"/>
    <w:rsid w:val="4ED54CC3"/>
    <w:rsid w:val="4ED9E884"/>
    <w:rsid w:val="4EF3D4CC"/>
    <w:rsid w:val="4EF8393F"/>
    <w:rsid w:val="4F10352D"/>
    <w:rsid w:val="4F1933D2"/>
    <w:rsid w:val="4F1E0337"/>
    <w:rsid w:val="4F22B382"/>
    <w:rsid w:val="4F3014F8"/>
    <w:rsid w:val="4F596234"/>
    <w:rsid w:val="4F695226"/>
    <w:rsid w:val="4F711461"/>
    <w:rsid w:val="4F810095"/>
    <w:rsid w:val="4F909BBD"/>
    <w:rsid w:val="4F965F1B"/>
    <w:rsid w:val="4F96E25A"/>
    <w:rsid w:val="4F9AFBF5"/>
    <w:rsid w:val="4FA5031B"/>
    <w:rsid w:val="4FB472D1"/>
    <w:rsid w:val="4FB6B5C9"/>
    <w:rsid w:val="4FB78568"/>
    <w:rsid w:val="4FB97AF8"/>
    <w:rsid w:val="4FBBFC21"/>
    <w:rsid w:val="4FBD0795"/>
    <w:rsid w:val="4FD0DFA1"/>
    <w:rsid w:val="4FD6F855"/>
    <w:rsid w:val="4FEAFBA0"/>
    <w:rsid w:val="4FF908A2"/>
    <w:rsid w:val="4FF91A21"/>
    <w:rsid w:val="5008FBC8"/>
    <w:rsid w:val="50156F2B"/>
    <w:rsid w:val="50265DFD"/>
    <w:rsid w:val="50507A4C"/>
    <w:rsid w:val="5062E3B5"/>
    <w:rsid w:val="506C8916"/>
    <w:rsid w:val="506D633C"/>
    <w:rsid w:val="506F4298"/>
    <w:rsid w:val="50738C33"/>
    <w:rsid w:val="507B056B"/>
    <w:rsid w:val="507D8ED0"/>
    <w:rsid w:val="508C945E"/>
    <w:rsid w:val="509E9FCA"/>
    <w:rsid w:val="50A323DD"/>
    <w:rsid w:val="50BF36FF"/>
    <w:rsid w:val="50CC4AF8"/>
    <w:rsid w:val="50D6B4A7"/>
    <w:rsid w:val="50E4D3F4"/>
    <w:rsid w:val="5108638C"/>
    <w:rsid w:val="510ACF05"/>
    <w:rsid w:val="510DEF32"/>
    <w:rsid w:val="511FCF00"/>
    <w:rsid w:val="5120BC9F"/>
    <w:rsid w:val="512D4AA1"/>
    <w:rsid w:val="51341E36"/>
    <w:rsid w:val="5136C48E"/>
    <w:rsid w:val="5136E1C6"/>
    <w:rsid w:val="514222A9"/>
    <w:rsid w:val="5143BE62"/>
    <w:rsid w:val="5143EF36"/>
    <w:rsid w:val="51440AA7"/>
    <w:rsid w:val="5146478D"/>
    <w:rsid w:val="5151FD41"/>
    <w:rsid w:val="515355C9"/>
    <w:rsid w:val="5156F486"/>
    <w:rsid w:val="515A3FB2"/>
    <w:rsid w:val="515FDAC8"/>
    <w:rsid w:val="5173C50A"/>
    <w:rsid w:val="517C55AE"/>
    <w:rsid w:val="517D3A22"/>
    <w:rsid w:val="51905A73"/>
    <w:rsid w:val="5195B295"/>
    <w:rsid w:val="519D657F"/>
    <w:rsid w:val="51ABDD86"/>
    <w:rsid w:val="51C7C87C"/>
    <w:rsid w:val="51E54FA1"/>
    <w:rsid w:val="51FDE0B3"/>
    <w:rsid w:val="51FE7655"/>
    <w:rsid w:val="51FE9F40"/>
    <w:rsid w:val="51FF9C79"/>
    <w:rsid w:val="523AA43C"/>
    <w:rsid w:val="523EE8BC"/>
    <w:rsid w:val="524BFA9E"/>
    <w:rsid w:val="524D6BFB"/>
    <w:rsid w:val="525BDEE9"/>
    <w:rsid w:val="525D1402"/>
    <w:rsid w:val="5272A2E4"/>
    <w:rsid w:val="527C2ADA"/>
    <w:rsid w:val="5283450D"/>
    <w:rsid w:val="52871E09"/>
    <w:rsid w:val="528986F4"/>
    <w:rsid w:val="529627C9"/>
    <w:rsid w:val="529D88EE"/>
    <w:rsid w:val="52A13F9A"/>
    <w:rsid w:val="52A896AC"/>
    <w:rsid w:val="52ADCF3C"/>
    <w:rsid w:val="52C05DA4"/>
    <w:rsid w:val="52C5304C"/>
    <w:rsid w:val="52D15C0C"/>
    <w:rsid w:val="52E749FC"/>
    <w:rsid w:val="52F264ED"/>
    <w:rsid w:val="52F8EC6C"/>
    <w:rsid w:val="531ACCF8"/>
    <w:rsid w:val="53206A6E"/>
    <w:rsid w:val="53225BBE"/>
    <w:rsid w:val="532B752D"/>
    <w:rsid w:val="532EB4C2"/>
    <w:rsid w:val="5349D6E4"/>
    <w:rsid w:val="534A35DB"/>
    <w:rsid w:val="5379281B"/>
    <w:rsid w:val="537958D1"/>
    <w:rsid w:val="5382A075"/>
    <w:rsid w:val="5383F8FC"/>
    <w:rsid w:val="5385A811"/>
    <w:rsid w:val="539D26E2"/>
    <w:rsid w:val="539FF9D5"/>
    <w:rsid w:val="53AE6346"/>
    <w:rsid w:val="53CD386B"/>
    <w:rsid w:val="53DFFD40"/>
    <w:rsid w:val="53E336CB"/>
    <w:rsid w:val="53E61638"/>
    <w:rsid w:val="53FC8AE2"/>
    <w:rsid w:val="5403996A"/>
    <w:rsid w:val="5404CE2A"/>
    <w:rsid w:val="540FDA58"/>
    <w:rsid w:val="541D463C"/>
    <w:rsid w:val="5422B88E"/>
    <w:rsid w:val="542EAD57"/>
    <w:rsid w:val="542FF4EE"/>
    <w:rsid w:val="543B9160"/>
    <w:rsid w:val="544AB2CC"/>
    <w:rsid w:val="545140F0"/>
    <w:rsid w:val="545F8C1A"/>
    <w:rsid w:val="5468A253"/>
    <w:rsid w:val="54869211"/>
    <w:rsid w:val="54D6E0D5"/>
    <w:rsid w:val="54E5FCE9"/>
    <w:rsid w:val="54E98584"/>
    <w:rsid w:val="54EA3124"/>
    <w:rsid w:val="54EA546F"/>
    <w:rsid w:val="54EBF0FB"/>
    <w:rsid w:val="54F84E16"/>
    <w:rsid w:val="54FA0267"/>
    <w:rsid w:val="54FD71D8"/>
    <w:rsid w:val="5509ECB5"/>
    <w:rsid w:val="550EB9DE"/>
    <w:rsid w:val="5514B23A"/>
    <w:rsid w:val="553009E7"/>
    <w:rsid w:val="55361F3B"/>
    <w:rsid w:val="55448FD0"/>
    <w:rsid w:val="5549B4B9"/>
    <w:rsid w:val="55555CEC"/>
    <w:rsid w:val="55650204"/>
    <w:rsid w:val="5589D25E"/>
    <w:rsid w:val="5589DA63"/>
    <w:rsid w:val="559B2556"/>
    <w:rsid w:val="55ADA705"/>
    <w:rsid w:val="55B01C67"/>
    <w:rsid w:val="55B28EE6"/>
    <w:rsid w:val="55B33996"/>
    <w:rsid w:val="55B6C656"/>
    <w:rsid w:val="55D19B06"/>
    <w:rsid w:val="55E1D881"/>
    <w:rsid w:val="55F687EA"/>
    <w:rsid w:val="5600C7A0"/>
    <w:rsid w:val="5601AE6E"/>
    <w:rsid w:val="561002AB"/>
    <w:rsid w:val="56189CC0"/>
    <w:rsid w:val="562653E0"/>
    <w:rsid w:val="562791B7"/>
    <w:rsid w:val="5628202B"/>
    <w:rsid w:val="562E49CA"/>
    <w:rsid w:val="562E6201"/>
    <w:rsid w:val="564B91CB"/>
    <w:rsid w:val="56525337"/>
    <w:rsid w:val="5652751A"/>
    <w:rsid w:val="566C4F17"/>
    <w:rsid w:val="566CF73B"/>
    <w:rsid w:val="566F058E"/>
    <w:rsid w:val="566F3077"/>
    <w:rsid w:val="5679485B"/>
    <w:rsid w:val="567D39AF"/>
    <w:rsid w:val="568AE075"/>
    <w:rsid w:val="568E481F"/>
    <w:rsid w:val="56951C8A"/>
    <w:rsid w:val="56A1BEC4"/>
    <w:rsid w:val="56B5AED8"/>
    <w:rsid w:val="56C5F167"/>
    <w:rsid w:val="56C7121E"/>
    <w:rsid w:val="56CBE9C4"/>
    <w:rsid w:val="56CFB85F"/>
    <w:rsid w:val="56D1AE07"/>
    <w:rsid w:val="56D54839"/>
    <w:rsid w:val="56D6A240"/>
    <w:rsid w:val="56E55DE3"/>
    <w:rsid w:val="56E75D9F"/>
    <w:rsid w:val="56EBA2A4"/>
    <w:rsid w:val="56FCE5E5"/>
    <w:rsid w:val="56FDBFF7"/>
    <w:rsid w:val="56FEF20B"/>
    <w:rsid w:val="5702E254"/>
    <w:rsid w:val="5710A86A"/>
    <w:rsid w:val="571A5250"/>
    <w:rsid w:val="5720ED3C"/>
    <w:rsid w:val="57221453"/>
    <w:rsid w:val="572D3C32"/>
    <w:rsid w:val="57300B34"/>
    <w:rsid w:val="573B8E4D"/>
    <w:rsid w:val="57461146"/>
    <w:rsid w:val="575E0B62"/>
    <w:rsid w:val="576BE58F"/>
    <w:rsid w:val="5773029B"/>
    <w:rsid w:val="57813545"/>
    <w:rsid w:val="5783F4EE"/>
    <w:rsid w:val="578684FC"/>
    <w:rsid w:val="578B68DF"/>
    <w:rsid w:val="579891EE"/>
    <w:rsid w:val="57B36863"/>
    <w:rsid w:val="57B5C866"/>
    <w:rsid w:val="57C31570"/>
    <w:rsid w:val="57CB685F"/>
    <w:rsid w:val="57CF30DE"/>
    <w:rsid w:val="57D89823"/>
    <w:rsid w:val="57E07BAD"/>
    <w:rsid w:val="57E15716"/>
    <w:rsid w:val="57E35A33"/>
    <w:rsid w:val="57F36C67"/>
    <w:rsid w:val="57FA162A"/>
    <w:rsid w:val="58085CF9"/>
    <w:rsid w:val="5808E4EA"/>
    <w:rsid w:val="580E80D5"/>
    <w:rsid w:val="5810CCBB"/>
    <w:rsid w:val="581EE5AD"/>
    <w:rsid w:val="5830DB1D"/>
    <w:rsid w:val="5832AA9E"/>
    <w:rsid w:val="585B1340"/>
    <w:rsid w:val="5867F192"/>
    <w:rsid w:val="588E5CC0"/>
    <w:rsid w:val="5890FAA3"/>
    <w:rsid w:val="58AA29C5"/>
    <w:rsid w:val="58AA6431"/>
    <w:rsid w:val="58BFA88C"/>
    <w:rsid w:val="58D9D08D"/>
    <w:rsid w:val="58E097CF"/>
    <w:rsid w:val="58EB743A"/>
    <w:rsid w:val="58F8E464"/>
    <w:rsid w:val="5900D1AF"/>
    <w:rsid w:val="590ADB7B"/>
    <w:rsid w:val="590DE25F"/>
    <w:rsid w:val="591371B8"/>
    <w:rsid w:val="591CA446"/>
    <w:rsid w:val="5920229D"/>
    <w:rsid w:val="5920C9A1"/>
    <w:rsid w:val="5953AA2D"/>
    <w:rsid w:val="59728B08"/>
    <w:rsid w:val="5977A658"/>
    <w:rsid w:val="598262ED"/>
    <w:rsid w:val="598A3E1C"/>
    <w:rsid w:val="59942C7E"/>
    <w:rsid w:val="5998ACF4"/>
    <w:rsid w:val="59ACFD3A"/>
    <w:rsid w:val="59B37EB0"/>
    <w:rsid w:val="59B6BA7F"/>
    <w:rsid w:val="59C14B2F"/>
    <w:rsid w:val="59D90848"/>
    <w:rsid w:val="59DD63B9"/>
    <w:rsid w:val="59FA03D4"/>
    <w:rsid w:val="59FC3790"/>
    <w:rsid w:val="5A0EA3FF"/>
    <w:rsid w:val="5A0F7C1A"/>
    <w:rsid w:val="5A17833D"/>
    <w:rsid w:val="5A188BDD"/>
    <w:rsid w:val="5A1A18D3"/>
    <w:rsid w:val="5A1B6A1C"/>
    <w:rsid w:val="5A1FBABC"/>
    <w:rsid w:val="5A1FEE4C"/>
    <w:rsid w:val="5A274122"/>
    <w:rsid w:val="5A2834F6"/>
    <w:rsid w:val="5A372937"/>
    <w:rsid w:val="5A4A69DD"/>
    <w:rsid w:val="5A518A62"/>
    <w:rsid w:val="5A5BA100"/>
    <w:rsid w:val="5A5EA134"/>
    <w:rsid w:val="5A5F15FE"/>
    <w:rsid w:val="5A7B87E1"/>
    <w:rsid w:val="5A8DACCE"/>
    <w:rsid w:val="5ACB89CA"/>
    <w:rsid w:val="5ACD725A"/>
    <w:rsid w:val="5AD7D5D5"/>
    <w:rsid w:val="5AD880CE"/>
    <w:rsid w:val="5ADBD95F"/>
    <w:rsid w:val="5AE071B2"/>
    <w:rsid w:val="5AE4947D"/>
    <w:rsid w:val="5AE69325"/>
    <w:rsid w:val="5AF94F6D"/>
    <w:rsid w:val="5AF9E0BA"/>
    <w:rsid w:val="5AFC4479"/>
    <w:rsid w:val="5B0A4A36"/>
    <w:rsid w:val="5B11DD3D"/>
    <w:rsid w:val="5B1B2E52"/>
    <w:rsid w:val="5B1BA064"/>
    <w:rsid w:val="5B2A528B"/>
    <w:rsid w:val="5B3145A4"/>
    <w:rsid w:val="5B3CCE13"/>
    <w:rsid w:val="5B3FB88B"/>
    <w:rsid w:val="5B48EED4"/>
    <w:rsid w:val="5B4971E2"/>
    <w:rsid w:val="5B4E94DE"/>
    <w:rsid w:val="5B4F5B10"/>
    <w:rsid w:val="5B4FCAD6"/>
    <w:rsid w:val="5B57169C"/>
    <w:rsid w:val="5B577156"/>
    <w:rsid w:val="5B59EDEB"/>
    <w:rsid w:val="5B5EFBA2"/>
    <w:rsid w:val="5B639414"/>
    <w:rsid w:val="5B794673"/>
    <w:rsid w:val="5B8EF406"/>
    <w:rsid w:val="5B95DE15"/>
    <w:rsid w:val="5BA64629"/>
    <w:rsid w:val="5BBDFA38"/>
    <w:rsid w:val="5BD0F722"/>
    <w:rsid w:val="5BDF3CC7"/>
    <w:rsid w:val="5BF2777C"/>
    <w:rsid w:val="5C080C37"/>
    <w:rsid w:val="5C0C2375"/>
    <w:rsid w:val="5C17300E"/>
    <w:rsid w:val="5C19321C"/>
    <w:rsid w:val="5C1DB58D"/>
    <w:rsid w:val="5C1FE281"/>
    <w:rsid w:val="5C3894C8"/>
    <w:rsid w:val="5C425138"/>
    <w:rsid w:val="5C630A26"/>
    <w:rsid w:val="5C643A24"/>
    <w:rsid w:val="5C64B5EF"/>
    <w:rsid w:val="5C81967E"/>
    <w:rsid w:val="5C8F0224"/>
    <w:rsid w:val="5C9B614E"/>
    <w:rsid w:val="5CA414F4"/>
    <w:rsid w:val="5CDC4981"/>
    <w:rsid w:val="5CDFA215"/>
    <w:rsid w:val="5CE65138"/>
    <w:rsid w:val="5CF05013"/>
    <w:rsid w:val="5CFD0704"/>
    <w:rsid w:val="5D0036AE"/>
    <w:rsid w:val="5D0C5FC3"/>
    <w:rsid w:val="5D0D2FCA"/>
    <w:rsid w:val="5D159D71"/>
    <w:rsid w:val="5D298FB8"/>
    <w:rsid w:val="5D328FB8"/>
    <w:rsid w:val="5D438A14"/>
    <w:rsid w:val="5D4BC53A"/>
    <w:rsid w:val="5D52C49C"/>
    <w:rsid w:val="5D6864EC"/>
    <w:rsid w:val="5D7A911A"/>
    <w:rsid w:val="5D8595DE"/>
    <w:rsid w:val="5D8C9DB8"/>
    <w:rsid w:val="5D8CF4F2"/>
    <w:rsid w:val="5D96EE4B"/>
    <w:rsid w:val="5D978506"/>
    <w:rsid w:val="5DA06ADF"/>
    <w:rsid w:val="5DA29066"/>
    <w:rsid w:val="5DAA414C"/>
    <w:rsid w:val="5DB0AAF2"/>
    <w:rsid w:val="5DB5027D"/>
    <w:rsid w:val="5DC88749"/>
    <w:rsid w:val="5DD5F04A"/>
    <w:rsid w:val="5DD6046D"/>
    <w:rsid w:val="5DE5F049"/>
    <w:rsid w:val="5DE7CD02"/>
    <w:rsid w:val="5DEA8B52"/>
    <w:rsid w:val="5DEFCCE3"/>
    <w:rsid w:val="5DF13ACA"/>
    <w:rsid w:val="5DFAF88F"/>
    <w:rsid w:val="5E008805"/>
    <w:rsid w:val="5E036A2B"/>
    <w:rsid w:val="5E097C16"/>
    <w:rsid w:val="5E0C5E63"/>
    <w:rsid w:val="5E226CEA"/>
    <w:rsid w:val="5E250F22"/>
    <w:rsid w:val="5E60BE70"/>
    <w:rsid w:val="5E739429"/>
    <w:rsid w:val="5E782EAF"/>
    <w:rsid w:val="5E7ACFAC"/>
    <w:rsid w:val="5E80E75A"/>
    <w:rsid w:val="5E81E357"/>
    <w:rsid w:val="5E86A9D7"/>
    <w:rsid w:val="5E9C2253"/>
    <w:rsid w:val="5EA61402"/>
    <w:rsid w:val="5EA89932"/>
    <w:rsid w:val="5EA95C8F"/>
    <w:rsid w:val="5EAC043A"/>
    <w:rsid w:val="5EB4C0CB"/>
    <w:rsid w:val="5EB7CB51"/>
    <w:rsid w:val="5EC0F455"/>
    <w:rsid w:val="5EC95728"/>
    <w:rsid w:val="5ECAD59B"/>
    <w:rsid w:val="5ED2D920"/>
    <w:rsid w:val="5EE091BB"/>
    <w:rsid w:val="5EE64E2E"/>
    <w:rsid w:val="5EE815B5"/>
    <w:rsid w:val="5EFF1C5C"/>
    <w:rsid w:val="5F005D9B"/>
    <w:rsid w:val="5F04354D"/>
    <w:rsid w:val="5F0C5845"/>
    <w:rsid w:val="5F1B2A69"/>
    <w:rsid w:val="5F1DAAA4"/>
    <w:rsid w:val="5F1DEBBC"/>
    <w:rsid w:val="5F337981"/>
    <w:rsid w:val="5F3487D1"/>
    <w:rsid w:val="5F3650C4"/>
    <w:rsid w:val="5F3E6E19"/>
    <w:rsid w:val="5F49084B"/>
    <w:rsid w:val="5F66F9FC"/>
    <w:rsid w:val="5F75C1BF"/>
    <w:rsid w:val="5F904369"/>
    <w:rsid w:val="5F92EA8F"/>
    <w:rsid w:val="5F990F2E"/>
    <w:rsid w:val="5F9E680A"/>
    <w:rsid w:val="5FADC523"/>
    <w:rsid w:val="5FB3E7B8"/>
    <w:rsid w:val="5FB9C469"/>
    <w:rsid w:val="5FC86272"/>
    <w:rsid w:val="5FCD82BD"/>
    <w:rsid w:val="5FDB5D42"/>
    <w:rsid w:val="5FF83797"/>
    <w:rsid w:val="5FFFB3D4"/>
    <w:rsid w:val="60037D3F"/>
    <w:rsid w:val="600D9F3A"/>
    <w:rsid w:val="60126519"/>
    <w:rsid w:val="601625F1"/>
    <w:rsid w:val="6023D358"/>
    <w:rsid w:val="6037D5D3"/>
    <w:rsid w:val="60443FDA"/>
    <w:rsid w:val="6065788A"/>
    <w:rsid w:val="60843107"/>
    <w:rsid w:val="608F476C"/>
    <w:rsid w:val="60981CB9"/>
    <w:rsid w:val="60A005AE"/>
    <w:rsid w:val="60B77F8C"/>
    <w:rsid w:val="60BD3FA6"/>
    <w:rsid w:val="60C4C935"/>
    <w:rsid w:val="60EA26FD"/>
    <w:rsid w:val="60FA77B9"/>
    <w:rsid w:val="61004C79"/>
    <w:rsid w:val="6100DBF2"/>
    <w:rsid w:val="6113C78D"/>
    <w:rsid w:val="6129B734"/>
    <w:rsid w:val="612E70E3"/>
    <w:rsid w:val="61324B25"/>
    <w:rsid w:val="613E61D4"/>
    <w:rsid w:val="614E79A3"/>
    <w:rsid w:val="614FD72B"/>
    <w:rsid w:val="615824EF"/>
    <w:rsid w:val="6167F33E"/>
    <w:rsid w:val="61805191"/>
    <w:rsid w:val="619C562B"/>
    <w:rsid w:val="61A21487"/>
    <w:rsid w:val="61A4D119"/>
    <w:rsid w:val="61A5BFCF"/>
    <w:rsid w:val="61A7B8C3"/>
    <w:rsid w:val="61B0A6CB"/>
    <w:rsid w:val="61BE6FC3"/>
    <w:rsid w:val="61E35607"/>
    <w:rsid w:val="61EC1D31"/>
    <w:rsid w:val="61ED539A"/>
    <w:rsid w:val="6207C92E"/>
    <w:rsid w:val="620ABB2D"/>
    <w:rsid w:val="620B04C6"/>
    <w:rsid w:val="62106D36"/>
    <w:rsid w:val="621954E7"/>
    <w:rsid w:val="621E2092"/>
    <w:rsid w:val="6228CC37"/>
    <w:rsid w:val="62435AC3"/>
    <w:rsid w:val="624903F6"/>
    <w:rsid w:val="624A2928"/>
    <w:rsid w:val="6263A815"/>
    <w:rsid w:val="62663EE2"/>
    <w:rsid w:val="62685E32"/>
    <w:rsid w:val="626A3652"/>
    <w:rsid w:val="626CC397"/>
    <w:rsid w:val="626DBD10"/>
    <w:rsid w:val="62732973"/>
    <w:rsid w:val="62733241"/>
    <w:rsid w:val="628062AD"/>
    <w:rsid w:val="62868129"/>
    <w:rsid w:val="62A6E50A"/>
    <w:rsid w:val="62A8E8E7"/>
    <w:rsid w:val="62ABABF7"/>
    <w:rsid w:val="62BA5455"/>
    <w:rsid w:val="62C16D8B"/>
    <w:rsid w:val="62DB7685"/>
    <w:rsid w:val="62F9D295"/>
    <w:rsid w:val="630CD439"/>
    <w:rsid w:val="63255D65"/>
    <w:rsid w:val="6331BECF"/>
    <w:rsid w:val="63368B2A"/>
    <w:rsid w:val="63410E49"/>
    <w:rsid w:val="63432F29"/>
    <w:rsid w:val="63609D64"/>
    <w:rsid w:val="6369DC6A"/>
    <w:rsid w:val="6369FAEF"/>
    <w:rsid w:val="636AF32B"/>
    <w:rsid w:val="637618D2"/>
    <w:rsid w:val="637E3AB4"/>
    <w:rsid w:val="6387CBCC"/>
    <w:rsid w:val="6390C3C9"/>
    <w:rsid w:val="63A5DE61"/>
    <w:rsid w:val="63B06F40"/>
    <w:rsid w:val="63D3171E"/>
    <w:rsid w:val="63D809F1"/>
    <w:rsid w:val="63D868FD"/>
    <w:rsid w:val="63DBE0F4"/>
    <w:rsid w:val="63F1C3A1"/>
    <w:rsid w:val="63F63291"/>
    <w:rsid w:val="63F9B7C4"/>
    <w:rsid w:val="6409DBAA"/>
    <w:rsid w:val="6419A79A"/>
    <w:rsid w:val="6425DEE0"/>
    <w:rsid w:val="642A7E50"/>
    <w:rsid w:val="64406125"/>
    <w:rsid w:val="6456317A"/>
    <w:rsid w:val="646F7934"/>
    <w:rsid w:val="648A6F8F"/>
    <w:rsid w:val="6491D072"/>
    <w:rsid w:val="649389BB"/>
    <w:rsid w:val="64AA624A"/>
    <w:rsid w:val="64E22B17"/>
    <w:rsid w:val="64E87FDE"/>
    <w:rsid w:val="64EE8BE8"/>
    <w:rsid w:val="64EFC016"/>
    <w:rsid w:val="64F4EA12"/>
    <w:rsid w:val="64F7E19C"/>
    <w:rsid w:val="64FFA9CF"/>
    <w:rsid w:val="65077E58"/>
    <w:rsid w:val="650CA288"/>
    <w:rsid w:val="652F3796"/>
    <w:rsid w:val="655D4E5E"/>
    <w:rsid w:val="65835D72"/>
    <w:rsid w:val="6585C4FE"/>
    <w:rsid w:val="658EA0E1"/>
    <w:rsid w:val="65901E5A"/>
    <w:rsid w:val="65986AC7"/>
    <w:rsid w:val="659B5D65"/>
    <w:rsid w:val="65B47AFC"/>
    <w:rsid w:val="65C14D9C"/>
    <w:rsid w:val="65CCD54A"/>
    <w:rsid w:val="65CE1001"/>
    <w:rsid w:val="65DA8031"/>
    <w:rsid w:val="65E8CC4A"/>
    <w:rsid w:val="65FE29B5"/>
    <w:rsid w:val="66095481"/>
    <w:rsid w:val="66151580"/>
    <w:rsid w:val="661581D6"/>
    <w:rsid w:val="66197C41"/>
    <w:rsid w:val="66245A73"/>
    <w:rsid w:val="66393A18"/>
    <w:rsid w:val="6640A0AD"/>
    <w:rsid w:val="6649B44B"/>
    <w:rsid w:val="6650473D"/>
    <w:rsid w:val="6657D1DB"/>
    <w:rsid w:val="665C3DE4"/>
    <w:rsid w:val="666A3F10"/>
    <w:rsid w:val="667245E3"/>
    <w:rsid w:val="6673719B"/>
    <w:rsid w:val="6677749F"/>
    <w:rsid w:val="6681A74D"/>
    <w:rsid w:val="668584B5"/>
    <w:rsid w:val="6688AFBC"/>
    <w:rsid w:val="668B65E7"/>
    <w:rsid w:val="668D8218"/>
    <w:rsid w:val="66A5C01D"/>
    <w:rsid w:val="66A882B7"/>
    <w:rsid w:val="66B14CCD"/>
    <w:rsid w:val="66C4B6F8"/>
    <w:rsid w:val="66DDD075"/>
    <w:rsid w:val="66E4F286"/>
    <w:rsid w:val="66E695FD"/>
    <w:rsid w:val="6707A6B4"/>
    <w:rsid w:val="670E0D44"/>
    <w:rsid w:val="670ECDA8"/>
    <w:rsid w:val="6710A34D"/>
    <w:rsid w:val="671AA461"/>
    <w:rsid w:val="672276E3"/>
    <w:rsid w:val="672FDC63"/>
    <w:rsid w:val="673390FF"/>
    <w:rsid w:val="67442580"/>
    <w:rsid w:val="674428C0"/>
    <w:rsid w:val="674F4BE8"/>
    <w:rsid w:val="675A5671"/>
    <w:rsid w:val="675DE400"/>
    <w:rsid w:val="676F0F16"/>
    <w:rsid w:val="677438F2"/>
    <w:rsid w:val="6791FD43"/>
    <w:rsid w:val="67995ECB"/>
    <w:rsid w:val="67A1F09C"/>
    <w:rsid w:val="67A5F712"/>
    <w:rsid w:val="67A7E5D6"/>
    <w:rsid w:val="67AE9C69"/>
    <w:rsid w:val="67AFF1B9"/>
    <w:rsid w:val="67B5B50F"/>
    <w:rsid w:val="67C1B642"/>
    <w:rsid w:val="67D152EA"/>
    <w:rsid w:val="67DBA8CF"/>
    <w:rsid w:val="67DF8B2F"/>
    <w:rsid w:val="67E9D749"/>
    <w:rsid w:val="67EE561E"/>
    <w:rsid w:val="67F13EEE"/>
    <w:rsid w:val="68043421"/>
    <w:rsid w:val="68089DF5"/>
    <w:rsid w:val="680AC3F8"/>
    <w:rsid w:val="680C798F"/>
    <w:rsid w:val="6828587A"/>
    <w:rsid w:val="682ED4DA"/>
    <w:rsid w:val="68368369"/>
    <w:rsid w:val="68393C0D"/>
    <w:rsid w:val="683B77FC"/>
    <w:rsid w:val="683CC5C5"/>
    <w:rsid w:val="683FE80F"/>
    <w:rsid w:val="684D16AF"/>
    <w:rsid w:val="685FBBC9"/>
    <w:rsid w:val="68628131"/>
    <w:rsid w:val="68633D80"/>
    <w:rsid w:val="6866E270"/>
    <w:rsid w:val="686921A0"/>
    <w:rsid w:val="68872F9D"/>
    <w:rsid w:val="689B5CAD"/>
    <w:rsid w:val="689F8664"/>
    <w:rsid w:val="68BA3747"/>
    <w:rsid w:val="68C3E77B"/>
    <w:rsid w:val="68C7C166"/>
    <w:rsid w:val="68C7CF9B"/>
    <w:rsid w:val="68CE6EA8"/>
    <w:rsid w:val="68D3BC71"/>
    <w:rsid w:val="68D3E749"/>
    <w:rsid w:val="68D68E4C"/>
    <w:rsid w:val="68D7788A"/>
    <w:rsid w:val="6912C3A0"/>
    <w:rsid w:val="691503BA"/>
    <w:rsid w:val="691C7DD1"/>
    <w:rsid w:val="6945D0EB"/>
    <w:rsid w:val="694ED133"/>
    <w:rsid w:val="69522523"/>
    <w:rsid w:val="695E8348"/>
    <w:rsid w:val="698256CC"/>
    <w:rsid w:val="6985D3B7"/>
    <w:rsid w:val="699B1803"/>
    <w:rsid w:val="69A3816D"/>
    <w:rsid w:val="69A5E0AF"/>
    <w:rsid w:val="69A81FCC"/>
    <w:rsid w:val="69D4AF4B"/>
    <w:rsid w:val="69DC3223"/>
    <w:rsid w:val="69DDD3BF"/>
    <w:rsid w:val="69E6F781"/>
    <w:rsid w:val="69E75C56"/>
    <w:rsid w:val="69E94099"/>
    <w:rsid w:val="69E9C59D"/>
    <w:rsid w:val="69F3A69D"/>
    <w:rsid w:val="6A01CDDC"/>
    <w:rsid w:val="6A25E99C"/>
    <w:rsid w:val="6A265BE6"/>
    <w:rsid w:val="6A4D011A"/>
    <w:rsid w:val="6A5597C6"/>
    <w:rsid w:val="6A568CAE"/>
    <w:rsid w:val="6A5783E9"/>
    <w:rsid w:val="6A5BD602"/>
    <w:rsid w:val="6A62B725"/>
    <w:rsid w:val="6A873A78"/>
    <w:rsid w:val="6A894CCF"/>
    <w:rsid w:val="6A8ADB77"/>
    <w:rsid w:val="6A9888B4"/>
    <w:rsid w:val="6AA9409A"/>
    <w:rsid w:val="6AAC957A"/>
    <w:rsid w:val="6AAE85DA"/>
    <w:rsid w:val="6AB3FD64"/>
    <w:rsid w:val="6AB96F6B"/>
    <w:rsid w:val="6AC15D9B"/>
    <w:rsid w:val="6AC4E075"/>
    <w:rsid w:val="6AD347D9"/>
    <w:rsid w:val="6AD3BA85"/>
    <w:rsid w:val="6ADA45DE"/>
    <w:rsid w:val="6ADCF6C1"/>
    <w:rsid w:val="6AED9664"/>
    <w:rsid w:val="6B17FE99"/>
    <w:rsid w:val="6B23280F"/>
    <w:rsid w:val="6B35971F"/>
    <w:rsid w:val="6B36AD16"/>
    <w:rsid w:val="6B3ACDA7"/>
    <w:rsid w:val="6B466992"/>
    <w:rsid w:val="6B48FAF8"/>
    <w:rsid w:val="6B496479"/>
    <w:rsid w:val="6B4FE1F1"/>
    <w:rsid w:val="6B5476A1"/>
    <w:rsid w:val="6B5978B1"/>
    <w:rsid w:val="6B658C9F"/>
    <w:rsid w:val="6B6820D8"/>
    <w:rsid w:val="6B801CCB"/>
    <w:rsid w:val="6B85BA0F"/>
    <w:rsid w:val="6B89D0A7"/>
    <w:rsid w:val="6B8D2A72"/>
    <w:rsid w:val="6B96ACFB"/>
    <w:rsid w:val="6B9C5671"/>
    <w:rsid w:val="6BA07BF4"/>
    <w:rsid w:val="6BA93ADA"/>
    <w:rsid w:val="6BAACBFA"/>
    <w:rsid w:val="6BAF4B06"/>
    <w:rsid w:val="6BB531D8"/>
    <w:rsid w:val="6BC86F98"/>
    <w:rsid w:val="6BCAFA2E"/>
    <w:rsid w:val="6BD699E3"/>
    <w:rsid w:val="6BDB3BE8"/>
    <w:rsid w:val="6BF068E9"/>
    <w:rsid w:val="6BF08CF0"/>
    <w:rsid w:val="6C002799"/>
    <w:rsid w:val="6C0BB9E1"/>
    <w:rsid w:val="6C125CC4"/>
    <w:rsid w:val="6C21D083"/>
    <w:rsid w:val="6C2BD291"/>
    <w:rsid w:val="6C305FFE"/>
    <w:rsid w:val="6C348318"/>
    <w:rsid w:val="6C3D11D0"/>
    <w:rsid w:val="6C42136D"/>
    <w:rsid w:val="6C4302F5"/>
    <w:rsid w:val="6C473707"/>
    <w:rsid w:val="6C4F2C50"/>
    <w:rsid w:val="6C53F3B0"/>
    <w:rsid w:val="6C55AB20"/>
    <w:rsid w:val="6C70FCD4"/>
    <w:rsid w:val="6C83B06F"/>
    <w:rsid w:val="6C8A4E07"/>
    <w:rsid w:val="6C8DB9B3"/>
    <w:rsid w:val="6C959971"/>
    <w:rsid w:val="6C9A6987"/>
    <w:rsid w:val="6C9B0A90"/>
    <w:rsid w:val="6C9D3C29"/>
    <w:rsid w:val="6C9D9C30"/>
    <w:rsid w:val="6CA5A76F"/>
    <w:rsid w:val="6CA6CAD7"/>
    <w:rsid w:val="6CAD0B5D"/>
    <w:rsid w:val="6CB31CA6"/>
    <w:rsid w:val="6CB7398E"/>
    <w:rsid w:val="6CBA1722"/>
    <w:rsid w:val="6CBB619E"/>
    <w:rsid w:val="6CC29766"/>
    <w:rsid w:val="6CC9A2F8"/>
    <w:rsid w:val="6CCA06AD"/>
    <w:rsid w:val="6CCEA331"/>
    <w:rsid w:val="6CDDFBAB"/>
    <w:rsid w:val="6CE252FF"/>
    <w:rsid w:val="6CEF5158"/>
    <w:rsid w:val="6CF119E8"/>
    <w:rsid w:val="6CF590CE"/>
    <w:rsid w:val="6CF5F885"/>
    <w:rsid w:val="6D0CC0CA"/>
    <w:rsid w:val="6D24F8C0"/>
    <w:rsid w:val="6D3431D6"/>
    <w:rsid w:val="6D35CEF0"/>
    <w:rsid w:val="6D3A5393"/>
    <w:rsid w:val="6D444570"/>
    <w:rsid w:val="6D4924EF"/>
    <w:rsid w:val="6D4A8EB1"/>
    <w:rsid w:val="6D517CD0"/>
    <w:rsid w:val="6D528CDA"/>
    <w:rsid w:val="6D5C409C"/>
    <w:rsid w:val="6D5EAD85"/>
    <w:rsid w:val="6D658464"/>
    <w:rsid w:val="6D71C235"/>
    <w:rsid w:val="6D944804"/>
    <w:rsid w:val="6D96EEF5"/>
    <w:rsid w:val="6D9B1D6E"/>
    <w:rsid w:val="6DA0D349"/>
    <w:rsid w:val="6DA2FA2F"/>
    <w:rsid w:val="6DAAF167"/>
    <w:rsid w:val="6DAE7476"/>
    <w:rsid w:val="6DBED880"/>
    <w:rsid w:val="6DC34E17"/>
    <w:rsid w:val="6DCB14CC"/>
    <w:rsid w:val="6DD16096"/>
    <w:rsid w:val="6DD5AEE1"/>
    <w:rsid w:val="6DD8E830"/>
    <w:rsid w:val="6DE7A332"/>
    <w:rsid w:val="6DE7F0CE"/>
    <w:rsid w:val="6DEDF208"/>
    <w:rsid w:val="6DFD2ADE"/>
    <w:rsid w:val="6DFF02F8"/>
    <w:rsid w:val="6E054794"/>
    <w:rsid w:val="6E05EA3B"/>
    <w:rsid w:val="6E0E91A6"/>
    <w:rsid w:val="6E136F95"/>
    <w:rsid w:val="6E14A6F0"/>
    <w:rsid w:val="6E17D1CA"/>
    <w:rsid w:val="6E1EBB07"/>
    <w:rsid w:val="6E3E4126"/>
    <w:rsid w:val="6E451131"/>
    <w:rsid w:val="6E5C83B2"/>
    <w:rsid w:val="6E6A0982"/>
    <w:rsid w:val="6E750F20"/>
    <w:rsid w:val="6E7787F8"/>
    <w:rsid w:val="6E7B6D36"/>
    <w:rsid w:val="6E9C6ED0"/>
    <w:rsid w:val="6E9D044F"/>
    <w:rsid w:val="6EACF566"/>
    <w:rsid w:val="6EB1412D"/>
    <w:rsid w:val="6EB5789F"/>
    <w:rsid w:val="6EBCFB97"/>
    <w:rsid w:val="6EBDC974"/>
    <w:rsid w:val="6EC8D081"/>
    <w:rsid w:val="6ED90E20"/>
    <w:rsid w:val="6EDFAEF8"/>
    <w:rsid w:val="6EE02F19"/>
    <w:rsid w:val="6EE1258B"/>
    <w:rsid w:val="6EE9F10D"/>
    <w:rsid w:val="6EF06DE9"/>
    <w:rsid w:val="6EF4FF36"/>
    <w:rsid w:val="6F1B4FF1"/>
    <w:rsid w:val="6F2028A3"/>
    <w:rsid w:val="6F3795BE"/>
    <w:rsid w:val="6F3C1AC8"/>
    <w:rsid w:val="6F52BA4F"/>
    <w:rsid w:val="6F532C68"/>
    <w:rsid w:val="6F5B9AF0"/>
    <w:rsid w:val="6F5CCCEF"/>
    <w:rsid w:val="6F5D7924"/>
    <w:rsid w:val="6F6739AF"/>
    <w:rsid w:val="6F6AE914"/>
    <w:rsid w:val="6F70600C"/>
    <w:rsid w:val="6F771D38"/>
    <w:rsid w:val="6F8CCD66"/>
    <w:rsid w:val="6F9A2D2B"/>
    <w:rsid w:val="6FAD2838"/>
    <w:rsid w:val="6FB35E00"/>
    <w:rsid w:val="6FB3D7B1"/>
    <w:rsid w:val="6FB777BE"/>
    <w:rsid w:val="6FC64273"/>
    <w:rsid w:val="6FC6C664"/>
    <w:rsid w:val="6FE211D1"/>
    <w:rsid w:val="6FE3ECC1"/>
    <w:rsid w:val="6FE61459"/>
    <w:rsid w:val="6FEF3A00"/>
    <w:rsid w:val="70243C3D"/>
    <w:rsid w:val="702E6197"/>
    <w:rsid w:val="7039F6E5"/>
    <w:rsid w:val="704BBB74"/>
    <w:rsid w:val="7052A0EF"/>
    <w:rsid w:val="70532885"/>
    <w:rsid w:val="7058CBF8"/>
    <w:rsid w:val="7061AAB3"/>
    <w:rsid w:val="707E82E2"/>
    <w:rsid w:val="708B2513"/>
    <w:rsid w:val="708D5D47"/>
    <w:rsid w:val="70AF81C5"/>
    <w:rsid w:val="70C4DB0D"/>
    <w:rsid w:val="70CBF578"/>
    <w:rsid w:val="70D1D924"/>
    <w:rsid w:val="70EE6048"/>
    <w:rsid w:val="70FAC0A9"/>
    <w:rsid w:val="710D3F89"/>
    <w:rsid w:val="710F709F"/>
    <w:rsid w:val="71137E94"/>
    <w:rsid w:val="7118A6C4"/>
    <w:rsid w:val="7126853F"/>
    <w:rsid w:val="712B2F76"/>
    <w:rsid w:val="712E26EF"/>
    <w:rsid w:val="7141E479"/>
    <w:rsid w:val="715B4B9A"/>
    <w:rsid w:val="716AFF0A"/>
    <w:rsid w:val="7176BF12"/>
    <w:rsid w:val="7184FD1D"/>
    <w:rsid w:val="71890EDD"/>
    <w:rsid w:val="718956EE"/>
    <w:rsid w:val="7195FA01"/>
    <w:rsid w:val="71A8E680"/>
    <w:rsid w:val="71B436EF"/>
    <w:rsid w:val="71D825F3"/>
    <w:rsid w:val="71FDC535"/>
    <w:rsid w:val="7201DA31"/>
    <w:rsid w:val="720BCF58"/>
    <w:rsid w:val="720FF762"/>
    <w:rsid w:val="7221C280"/>
    <w:rsid w:val="723E302B"/>
    <w:rsid w:val="7249B78D"/>
    <w:rsid w:val="725154C8"/>
    <w:rsid w:val="725894C9"/>
    <w:rsid w:val="7269485D"/>
    <w:rsid w:val="726BCCEC"/>
    <w:rsid w:val="7275A3FC"/>
    <w:rsid w:val="728130F8"/>
    <w:rsid w:val="72821C26"/>
    <w:rsid w:val="728B77CF"/>
    <w:rsid w:val="728CDAC1"/>
    <w:rsid w:val="72A55133"/>
    <w:rsid w:val="72A70B23"/>
    <w:rsid w:val="72AE858E"/>
    <w:rsid w:val="72B69A1F"/>
    <w:rsid w:val="72BCD133"/>
    <w:rsid w:val="72BF92C7"/>
    <w:rsid w:val="72D1235E"/>
    <w:rsid w:val="72D32D40"/>
    <w:rsid w:val="72D6900C"/>
    <w:rsid w:val="72F809F6"/>
    <w:rsid w:val="72FA0434"/>
    <w:rsid w:val="732ACEBF"/>
    <w:rsid w:val="73367FA6"/>
    <w:rsid w:val="733CF04B"/>
    <w:rsid w:val="73440B58"/>
    <w:rsid w:val="7347D1AD"/>
    <w:rsid w:val="735F99D0"/>
    <w:rsid w:val="7386FCAC"/>
    <w:rsid w:val="738E7810"/>
    <w:rsid w:val="73908CBB"/>
    <w:rsid w:val="73A419CB"/>
    <w:rsid w:val="73A89C99"/>
    <w:rsid w:val="73C6BCA5"/>
    <w:rsid w:val="73DAA489"/>
    <w:rsid w:val="73DB27BE"/>
    <w:rsid w:val="73DD21C8"/>
    <w:rsid w:val="73EC0737"/>
    <w:rsid w:val="73F74911"/>
    <w:rsid w:val="740F3D37"/>
    <w:rsid w:val="741257E4"/>
    <w:rsid w:val="74154F4D"/>
    <w:rsid w:val="7416C5F8"/>
    <w:rsid w:val="74382020"/>
    <w:rsid w:val="7456D5F9"/>
    <w:rsid w:val="7456E172"/>
    <w:rsid w:val="746895CE"/>
    <w:rsid w:val="748368CE"/>
    <w:rsid w:val="749199BD"/>
    <w:rsid w:val="74A460E1"/>
    <w:rsid w:val="74F41A92"/>
    <w:rsid w:val="7511C0F3"/>
    <w:rsid w:val="7511E254"/>
    <w:rsid w:val="7512EFDD"/>
    <w:rsid w:val="751D0B4D"/>
    <w:rsid w:val="75311794"/>
    <w:rsid w:val="7542147B"/>
    <w:rsid w:val="7549FCBC"/>
    <w:rsid w:val="7550A40A"/>
    <w:rsid w:val="755645CE"/>
    <w:rsid w:val="7558B791"/>
    <w:rsid w:val="7575171F"/>
    <w:rsid w:val="758020B1"/>
    <w:rsid w:val="75A80F07"/>
    <w:rsid w:val="75BAD772"/>
    <w:rsid w:val="75BD52D6"/>
    <w:rsid w:val="75C0072C"/>
    <w:rsid w:val="75CD6AAF"/>
    <w:rsid w:val="75E9325F"/>
    <w:rsid w:val="75E9D53C"/>
    <w:rsid w:val="75EE7A25"/>
    <w:rsid w:val="75F13ABE"/>
    <w:rsid w:val="75F6C9E5"/>
    <w:rsid w:val="75FA47A3"/>
    <w:rsid w:val="760061EA"/>
    <w:rsid w:val="76065E41"/>
    <w:rsid w:val="7608E5ED"/>
    <w:rsid w:val="760F806A"/>
    <w:rsid w:val="761DF0A6"/>
    <w:rsid w:val="762F53BD"/>
    <w:rsid w:val="765ACBB9"/>
    <w:rsid w:val="766332B1"/>
    <w:rsid w:val="7667EF9F"/>
    <w:rsid w:val="766DC8ED"/>
    <w:rsid w:val="766F18BD"/>
    <w:rsid w:val="76845299"/>
    <w:rsid w:val="768B77E1"/>
    <w:rsid w:val="769C8DBB"/>
    <w:rsid w:val="769F4CE5"/>
    <w:rsid w:val="769F988D"/>
    <w:rsid w:val="76A2BD30"/>
    <w:rsid w:val="76A35BAE"/>
    <w:rsid w:val="76CD2337"/>
    <w:rsid w:val="76D5491B"/>
    <w:rsid w:val="76DC1E11"/>
    <w:rsid w:val="76E91146"/>
    <w:rsid w:val="76EBBEE2"/>
    <w:rsid w:val="76F13A33"/>
    <w:rsid w:val="76F1BC14"/>
    <w:rsid w:val="77048941"/>
    <w:rsid w:val="7709F9E0"/>
    <w:rsid w:val="771981C0"/>
    <w:rsid w:val="7720FA08"/>
    <w:rsid w:val="7722F05D"/>
    <w:rsid w:val="7724EF48"/>
    <w:rsid w:val="772E93A9"/>
    <w:rsid w:val="7730EF33"/>
    <w:rsid w:val="773BB2D8"/>
    <w:rsid w:val="77579125"/>
    <w:rsid w:val="7761A6B7"/>
    <w:rsid w:val="7779D28F"/>
    <w:rsid w:val="7782C018"/>
    <w:rsid w:val="7788E248"/>
    <w:rsid w:val="778B6E3B"/>
    <w:rsid w:val="77969E92"/>
    <w:rsid w:val="77A714EE"/>
    <w:rsid w:val="77C835BD"/>
    <w:rsid w:val="77CF35CC"/>
    <w:rsid w:val="77D39716"/>
    <w:rsid w:val="77DDE22A"/>
    <w:rsid w:val="77DF8221"/>
    <w:rsid w:val="77EF2AC8"/>
    <w:rsid w:val="7803FB32"/>
    <w:rsid w:val="780A38D5"/>
    <w:rsid w:val="780BD02E"/>
    <w:rsid w:val="781AA66D"/>
    <w:rsid w:val="7820784E"/>
    <w:rsid w:val="7824AF84"/>
    <w:rsid w:val="78256B8A"/>
    <w:rsid w:val="7829E24F"/>
    <w:rsid w:val="78318BAC"/>
    <w:rsid w:val="7833A01E"/>
    <w:rsid w:val="783AB080"/>
    <w:rsid w:val="783E31F0"/>
    <w:rsid w:val="783FF271"/>
    <w:rsid w:val="784AB9CC"/>
    <w:rsid w:val="7853712D"/>
    <w:rsid w:val="7856C63C"/>
    <w:rsid w:val="7856CFE7"/>
    <w:rsid w:val="785A573A"/>
    <w:rsid w:val="7862B257"/>
    <w:rsid w:val="7865CA59"/>
    <w:rsid w:val="7870627E"/>
    <w:rsid w:val="7879456C"/>
    <w:rsid w:val="7889496A"/>
    <w:rsid w:val="788C75EA"/>
    <w:rsid w:val="788CCE45"/>
    <w:rsid w:val="78971843"/>
    <w:rsid w:val="78972B9E"/>
    <w:rsid w:val="7899DE2A"/>
    <w:rsid w:val="78A225AF"/>
    <w:rsid w:val="78C2859C"/>
    <w:rsid w:val="78C4D847"/>
    <w:rsid w:val="78C507B9"/>
    <w:rsid w:val="78D166FD"/>
    <w:rsid w:val="78E331AC"/>
    <w:rsid w:val="78F22773"/>
    <w:rsid w:val="79103175"/>
    <w:rsid w:val="792010EE"/>
    <w:rsid w:val="7920C179"/>
    <w:rsid w:val="79210CFD"/>
    <w:rsid w:val="79232EEC"/>
    <w:rsid w:val="792ABCB0"/>
    <w:rsid w:val="79304259"/>
    <w:rsid w:val="79387CF9"/>
    <w:rsid w:val="7947EE78"/>
    <w:rsid w:val="7948E752"/>
    <w:rsid w:val="794E0D91"/>
    <w:rsid w:val="7953E527"/>
    <w:rsid w:val="7958D630"/>
    <w:rsid w:val="796C8812"/>
    <w:rsid w:val="7974C3B8"/>
    <w:rsid w:val="797B5F5C"/>
    <w:rsid w:val="79814AF9"/>
    <w:rsid w:val="79A34BCD"/>
    <w:rsid w:val="79A84F65"/>
    <w:rsid w:val="79AD8BED"/>
    <w:rsid w:val="79CFFB2E"/>
    <w:rsid w:val="79D12F7A"/>
    <w:rsid w:val="79DCB7B8"/>
    <w:rsid w:val="79E146F6"/>
    <w:rsid w:val="79F4A7C4"/>
    <w:rsid w:val="7A0D24FC"/>
    <w:rsid w:val="7A1094C8"/>
    <w:rsid w:val="7A11FAC0"/>
    <w:rsid w:val="7A18C18F"/>
    <w:rsid w:val="7A1B584C"/>
    <w:rsid w:val="7A237FED"/>
    <w:rsid w:val="7A294FBF"/>
    <w:rsid w:val="7A427CE9"/>
    <w:rsid w:val="7A710EA1"/>
    <w:rsid w:val="7A76AD5E"/>
    <w:rsid w:val="7A7A1611"/>
    <w:rsid w:val="7A95B4A0"/>
    <w:rsid w:val="7A9B1DE5"/>
    <w:rsid w:val="7AA03949"/>
    <w:rsid w:val="7AA962CC"/>
    <w:rsid w:val="7AB49335"/>
    <w:rsid w:val="7ABACAED"/>
    <w:rsid w:val="7AC1BB51"/>
    <w:rsid w:val="7AD92F00"/>
    <w:rsid w:val="7AD9CF6A"/>
    <w:rsid w:val="7ADFD0F3"/>
    <w:rsid w:val="7AE478BA"/>
    <w:rsid w:val="7AEDC64B"/>
    <w:rsid w:val="7AFCB252"/>
    <w:rsid w:val="7AFFCD77"/>
    <w:rsid w:val="7B08BA17"/>
    <w:rsid w:val="7B0D3040"/>
    <w:rsid w:val="7B175C5C"/>
    <w:rsid w:val="7B2E901E"/>
    <w:rsid w:val="7B4932BA"/>
    <w:rsid w:val="7B4ABADE"/>
    <w:rsid w:val="7B4E0584"/>
    <w:rsid w:val="7B51C139"/>
    <w:rsid w:val="7B67D439"/>
    <w:rsid w:val="7B92EC81"/>
    <w:rsid w:val="7BAD01A3"/>
    <w:rsid w:val="7BB7BBC5"/>
    <w:rsid w:val="7BBBBC1E"/>
    <w:rsid w:val="7BC545F0"/>
    <w:rsid w:val="7BC6911E"/>
    <w:rsid w:val="7BCA2838"/>
    <w:rsid w:val="7BCCDAD5"/>
    <w:rsid w:val="7BD31BCD"/>
    <w:rsid w:val="7BE7F503"/>
    <w:rsid w:val="7BEAD844"/>
    <w:rsid w:val="7BEBB16E"/>
    <w:rsid w:val="7BF9BCFD"/>
    <w:rsid w:val="7C017926"/>
    <w:rsid w:val="7C0B46B6"/>
    <w:rsid w:val="7C1954A6"/>
    <w:rsid w:val="7C1BDAE5"/>
    <w:rsid w:val="7C1E72DC"/>
    <w:rsid w:val="7C261221"/>
    <w:rsid w:val="7C48D659"/>
    <w:rsid w:val="7C54BF9F"/>
    <w:rsid w:val="7C5B5958"/>
    <w:rsid w:val="7C66EA92"/>
    <w:rsid w:val="7C70716E"/>
    <w:rsid w:val="7C79E6BF"/>
    <w:rsid w:val="7C7DF654"/>
    <w:rsid w:val="7C853354"/>
    <w:rsid w:val="7C8CC257"/>
    <w:rsid w:val="7C900101"/>
    <w:rsid w:val="7C962D8D"/>
    <w:rsid w:val="7C9767A4"/>
    <w:rsid w:val="7C9A9479"/>
    <w:rsid w:val="7C9E8795"/>
    <w:rsid w:val="7CB1CC9C"/>
    <w:rsid w:val="7CBA33B9"/>
    <w:rsid w:val="7CBF348C"/>
    <w:rsid w:val="7CD460EE"/>
    <w:rsid w:val="7CE46C27"/>
    <w:rsid w:val="7CE6BB84"/>
    <w:rsid w:val="7CEFCD9F"/>
    <w:rsid w:val="7CF0C39A"/>
    <w:rsid w:val="7CFD7CAC"/>
    <w:rsid w:val="7D00232C"/>
    <w:rsid w:val="7D1762E6"/>
    <w:rsid w:val="7D2DF8C0"/>
    <w:rsid w:val="7D35FCDD"/>
    <w:rsid w:val="7D4746FF"/>
    <w:rsid w:val="7D4A6DAD"/>
    <w:rsid w:val="7D4B6642"/>
    <w:rsid w:val="7D4FAC8B"/>
    <w:rsid w:val="7D511571"/>
    <w:rsid w:val="7D51D0E5"/>
    <w:rsid w:val="7D5232F2"/>
    <w:rsid w:val="7D5711FF"/>
    <w:rsid w:val="7D5A72FD"/>
    <w:rsid w:val="7D7D91EB"/>
    <w:rsid w:val="7D7ED4ED"/>
    <w:rsid w:val="7D8B18F7"/>
    <w:rsid w:val="7D9577C0"/>
    <w:rsid w:val="7DA8BE47"/>
    <w:rsid w:val="7DB537F4"/>
    <w:rsid w:val="7DC4E1EE"/>
    <w:rsid w:val="7DC6786D"/>
    <w:rsid w:val="7DCB87DA"/>
    <w:rsid w:val="7DCF33B4"/>
    <w:rsid w:val="7DD71219"/>
    <w:rsid w:val="7DDA4651"/>
    <w:rsid w:val="7DDC2503"/>
    <w:rsid w:val="7DE03957"/>
    <w:rsid w:val="7DF756AF"/>
    <w:rsid w:val="7DFED73B"/>
    <w:rsid w:val="7E0E55F4"/>
    <w:rsid w:val="7E112A0B"/>
    <w:rsid w:val="7E1680B1"/>
    <w:rsid w:val="7E173399"/>
    <w:rsid w:val="7E1B3D50"/>
    <w:rsid w:val="7E284DD3"/>
    <w:rsid w:val="7E3A7470"/>
    <w:rsid w:val="7E5323F7"/>
    <w:rsid w:val="7E5BA31F"/>
    <w:rsid w:val="7E5C1646"/>
    <w:rsid w:val="7E70475E"/>
    <w:rsid w:val="7E8DC502"/>
    <w:rsid w:val="7E9A231A"/>
    <w:rsid w:val="7EA5A4D4"/>
    <w:rsid w:val="7EBBFFFF"/>
    <w:rsid w:val="7EBD3DB3"/>
    <w:rsid w:val="7EC4F947"/>
    <w:rsid w:val="7ED1F13F"/>
    <w:rsid w:val="7ED80AA3"/>
    <w:rsid w:val="7EDA7E8D"/>
    <w:rsid w:val="7EDF2530"/>
    <w:rsid w:val="7EE35C17"/>
    <w:rsid w:val="7EE826E0"/>
    <w:rsid w:val="7EFE6C79"/>
    <w:rsid w:val="7F02EE91"/>
    <w:rsid w:val="7F068A91"/>
    <w:rsid w:val="7F0A56B0"/>
    <w:rsid w:val="7F0AC4E4"/>
    <w:rsid w:val="7F1ABB22"/>
    <w:rsid w:val="7F29171C"/>
    <w:rsid w:val="7F2A34A6"/>
    <w:rsid w:val="7F39AD25"/>
    <w:rsid w:val="7F3D255C"/>
    <w:rsid w:val="7F604BD1"/>
    <w:rsid w:val="7F757CE9"/>
    <w:rsid w:val="7F76D335"/>
    <w:rsid w:val="7F80D34A"/>
    <w:rsid w:val="7F852D11"/>
    <w:rsid w:val="7F8B4247"/>
    <w:rsid w:val="7F8D1713"/>
    <w:rsid w:val="7FA40518"/>
    <w:rsid w:val="7FA650EE"/>
    <w:rsid w:val="7FA81673"/>
    <w:rsid w:val="7FC0D30F"/>
    <w:rsid w:val="7FCD6C25"/>
    <w:rsid w:val="7FD45CA6"/>
    <w:rsid w:val="7FD88AF2"/>
    <w:rsid w:val="7FDA5AAC"/>
    <w:rsid w:val="7FDCD1A6"/>
    <w:rsid w:val="7FDF74EE"/>
    <w:rsid w:val="7FE1099B"/>
    <w:rsid w:val="7FEA7512"/>
    <w:rsid w:val="7FEB1DE1"/>
    <w:rsid w:val="7FEC6BE6"/>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4354"/>
  <w15:docId w15:val="{52EAE2DD-B322-47EE-89EE-6ED7639F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55B"/>
    <w:rPr>
      <w:rFonts w:ascii="Calibri" w:eastAsia="Calibri" w:hAnsi="Calibri" w:cs="Calibri"/>
    </w:rPr>
  </w:style>
  <w:style w:type="paragraph" w:styleId="Heading1">
    <w:name w:val="heading 1"/>
    <w:basedOn w:val="Normal"/>
    <w:link w:val="Heading1Char"/>
    <w:uiPriority w:val="9"/>
    <w:qFormat/>
    <w:rsid w:val="002C055B"/>
    <w:pPr>
      <w:spacing w:line="375" w:lineRule="exact"/>
      <w:ind w:left="3167"/>
      <w:outlineLvl w:val="0"/>
    </w:pPr>
    <w:rPr>
      <w:b/>
      <w:bCs/>
      <w:sz w:val="32"/>
      <w:szCs w:val="32"/>
    </w:rPr>
  </w:style>
  <w:style w:type="paragraph" w:styleId="Heading2">
    <w:name w:val="heading 2"/>
    <w:basedOn w:val="Normal"/>
    <w:link w:val="Heading2Char"/>
    <w:uiPriority w:val="9"/>
    <w:unhideWhenUsed/>
    <w:qFormat/>
    <w:rsid w:val="002C055B"/>
    <w:pPr>
      <w:spacing w:before="100" w:line="305" w:lineRule="exact"/>
      <w:ind w:left="250"/>
      <w:outlineLvl w:val="1"/>
    </w:pPr>
    <w:rPr>
      <w:b/>
      <w:bCs/>
      <w:sz w:val="26"/>
      <w:szCs w:val="26"/>
    </w:rPr>
  </w:style>
  <w:style w:type="paragraph" w:styleId="Heading3">
    <w:name w:val="heading 3"/>
    <w:basedOn w:val="Normal"/>
    <w:next w:val="Normal"/>
    <w:link w:val="Heading3Char"/>
    <w:uiPriority w:val="9"/>
    <w:unhideWhenUsed/>
    <w:qFormat/>
    <w:rsid w:val="00E92F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C055B"/>
  </w:style>
  <w:style w:type="paragraph" w:styleId="ListParagraph">
    <w:name w:val="List Paragraph"/>
    <w:aliases w:val="Κουκίδες"/>
    <w:basedOn w:val="Normal"/>
    <w:uiPriority w:val="34"/>
    <w:qFormat/>
    <w:rsid w:val="002C055B"/>
    <w:pPr>
      <w:spacing w:line="266" w:lineRule="exact"/>
      <w:ind w:left="2103" w:hanging="241"/>
    </w:pPr>
  </w:style>
  <w:style w:type="paragraph" w:customStyle="1" w:styleId="TableParagraph">
    <w:name w:val="Table Paragraph"/>
    <w:basedOn w:val="Normal"/>
    <w:uiPriority w:val="1"/>
    <w:qFormat/>
    <w:rsid w:val="002C055B"/>
    <w:pPr>
      <w:spacing w:line="220" w:lineRule="exact"/>
    </w:pPr>
  </w:style>
  <w:style w:type="character" w:styleId="CommentReference">
    <w:name w:val="annotation reference"/>
    <w:basedOn w:val="DefaultParagraphFont"/>
    <w:uiPriority w:val="99"/>
    <w:semiHidden/>
    <w:unhideWhenUsed/>
    <w:rsid w:val="004077B4"/>
    <w:rPr>
      <w:sz w:val="16"/>
      <w:szCs w:val="16"/>
    </w:rPr>
  </w:style>
  <w:style w:type="paragraph" w:styleId="CommentText">
    <w:name w:val="annotation text"/>
    <w:basedOn w:val="Normal"/>
    <w:link w:val="CommentTextChar"/>
    <w:uiPriority w:val="99"/>
    <w:unhideWhenUsed/>
    <w:rsid w:val="004077B4"/>
    <w:rPr>
      <w:sz w:val="20"/>
      <w:szCs w:val="20"/>
    </w:rPr>
  </w:style>
  <w:style w:type="character" w:customStyle="1" w:styleId="CommentTextChar">
    <w:name w:val="Comment Text Char"/>
    <w:basedOn w:val="DefaultParagraphFont"/>
    <w:link w:val="CommentText"/>
    <w:uiPriority w:val="99"/>
    <w:rsid w:val="004077B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77B4"/>
    <w:rPr>
      <w:b/>
      <w:bCs/>
    </w:rPr>
  </w:style>
  <w:style w:type="character" w:customStyle="1" w:styleId="CommentSubjectChar">
    <w:name w:val="Comment Subject Char"/>
    <w:basedOn w:val="CommentTextChar"/>
    <w:link w:val="CommentSubject"/>
    <w:uiPriority w:val="99"/>
    <w:semiHidden/>
    <w:rsid w:val="004077B4"/>
    <w:rPr>
      <w:rFonts w:ascii="Calibri" w:eastAsia="Calibri" w:hAnsi="Calibri" w:cs="Calibri"/>
      <w:b/>
      <w:bCs/>
      <w:sz w:val="20"/>
      <w:szCs w:val="20"/>
    </w:rPr>
  </w:style>
  <w:style w:type="paragraph" w:styleId="NormalWeb">
    <w:name w:val="Normal (Web)"/>
    <w:basedOn w:val="Normal"/>
    <w:uiPriority w:val="99"/>
    <w:unhideWhenUsed/>
    <w:rsid w:val="00B70559"/>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9E7E1D"/>
    <w:rPr>
      <w:color w:val="0000FF" w:themeColor="hyperlink"/>
      <w:u w:val="single"/>
    </w:rPr>
  </w:style>
  <w:style w:type="character" w:customStyle="1" w:styleId="UnresolvedMention1">
    <w:name w:val="Unresolved Mention1"/>
    <w:basedOn w:val="DefaultParagraphFont"/>
    <w:uiPriority w:val="99"/>
    <w:semiHidden/>
    <w:unhideWhenUsed/>
    <w:rsid w:val="009E7E1D"/>
    <w:rPr>
      <w:color w:val="605E5C"/>
      <w:shd w:val="clear" w:color="auto" w:fill="E1DFDD"/>
    </w:rPr>
  </w:style>
  <w:style w:type="paragraph" w:styleId="Revision">
    <w:name w:val="Revision"/>
    <w:hidden/>
    <w:uiPriority w:val="99"/>
    <w:semiHidden/>
    <w:rsid w:val="00A23705"/>
    <w:pPr>
      <w:widowControl/>
      <w:autoSpaceDE/>
      <w:autoSpaceDN/>
    </w:pPr>
    <w:rPr>
      <w:rFonts w:ascii="Calibri" w:eastAsia="Calibri" w:hAnsi="Calibri" w:cs="Calibri"/>
    </w:rPr>
  </w:style>
  <w:style w:type="character" w:customStyle="1" w:styleId="NoSpacingChar">
    <w:name w:val="No Spacing Char"/>
    <w:basedOn w:val="DefaultParagraphFont"/>
    <w:link w:val="NoSpacing"/>
    <w:uiPriority w:val="1"/>
    <w:locked/>
    <w:rsid w:val="007261F5"/>
    <w:rPr>
      <w:rFonts w:ascii="Calibri" w:eastAsia="SimSun" w:hAnsi="Calibri" w:cs="Times New Roman"/>
      <w:sz w:val="20"/>
      <w:lang w:val="el-GR"/>
    </w:rPr>
  </w:style>
  <w:style w:type="paragraph" w:styleId="NoSpacing">
    <w:name w:val="No Spacing"/>
    <w:basedOn w:val="Normal"/>
    <w:link w:val="NoSpacingChar"/>
    <w:uiPriority w:val="1"/>
    <w:qFormat/>
    <w:rsid w:val="007261F5"/>
    <w:pPr>
      <w:widowControl/>
      <w:autoSpaceDE/>
      <w:autoSpaceDN/>
    </w:pPr>
    <w:rPr>
      <w:rFonts w:eastAsia="SimSun" w:cs="Times New Roman"/>
      <w:sz w:val="20"/>
    </w:rPr>
  </w:style>
  <w:style w:type="character" w:customStyle="1" w:styleId="BodyTextChar">
    <w:name w:val="Body Text Char"/>
    <w:basedOn w:val="DefaultParagraphFont"/>
    <w:link w:val="BodyText"/>
    <w:uiPriority w:val="1"/>
    <w:rsid w:val="00B74AB7"/>
    <w:rPr>
      <w:rFonts w:ascii="Calibri" w:eastAsia="Calibri" w:hAnsi="Calibri" w:cs="Calibri"/>
    </w:rPr>
  </w:style>
  <w:style w:type="paragraph" w:styleId="BalloonText">
    <w:name w:val="Balloon Text"/>
    <w:basedOn w:val="Normal"/>
    <w:link w:val="BalloonTextChar"/>
    <w:uiPriority w:val="99"/>
    <w:semiHidden/>
    <w:unhideWhenUsed/>
    <w:rsid w:val="006427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7D7"/>
    <w:rPr>
      <w:rFonts w:ascii="Segoe UI" w:eastAsia="Calibri" w:hAnsi="Segoe UI" w:cs="Segoe UI"/>
      <w:sz w:val="18"/>
      <w:szCs w:val="18"/>
    </w:rPr>
  </w:style>
  <w:style w:type="table" w:customStyle="1" w:styleId="MediumShading1-Accent11">
    <w:name w:val="Medium Shading 1 - Accent 11"/>
    <w:basedOn w:val="TableNormal"/>
    <w:uiPriority w:val="68"/>
    <w:rsid w:val="005E301F"/>
    <w:pPr>
      <w:widowControl/>
      <w:autoSpaceDE/>
      <w:autoSpaceDN/>
    </w:pPr>
    <w:rPr>
      <w:rFonts w:ascii="Calibri" w:eastAsia="Calibri" w:hAnsi="Calibri" w:cs="Times New Roman"/>
      <w:sz w:val="20"/>
      <w:szCs w:val="20"/>
      <w:lang w:eastAsia="el-G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Firm5L1">
    <w:name w:val="Firm5_L1"/>
    <w:basedOn w:val="Normal"/>
    <w:next w:val="Firm5L2"/>
    <w:rsid w:val="005C4F0E"/>
    <w:pPr>
      <w:keepNext/>
      <w:widowControl/>
      <w:numPr>
        <w:numId w:val="3"/>
      </w:numPr>
      <w:autoSpaceDE/>
      <w:autoSpaceDN/>
      <w:spacing w:after="240"/>
      <w:jc w:val="both"/>
      <w:outlineLvl w:val="0"/>
    </w:pPr>
    <w:rPr>
      <w:rFonts w:ascii="Times New Roman" w:eastAsia="SimSun" w:hAnsi="Times New Roman" w:cs="Times New Roman"/>
      <w:b/>
      <w:sz w:val="18"/>
      <w:szCs w:val="20"/>
    </w:rPr>
  </w:style>
  <w:style w:type="paragraph" w:customStyle="1" w:styleId="Firm5L2">
    <w:name w:val="Firm5_L2"/>
    <w:basedOn w:val="Firm5L1"/>
    <w:next w:val="Firm5L3"/>
    <w:rsid w:val="005C4F0E"/>
    <w:pPr>
      <w:numPr>
        <w:ilvl w:val="1"/>
      </w:numPr>
      <w:outlineLvl w:val="1"/>
    </w:pPr>
  </w:style>
  <w:style w:type="paragraph" w:customStyle="1" w:styleId="Firm5L3">
    <w:name w:val="Firm5_L3"/>
    <w:basedOn w:val="Firm5L2"/>
    <w:rsid w:val="005C4F0E"/>
    <w:pPr>
      <w:numPr>
        <w:ilvl w:val="2"/>
      </w:numPr>
      <w:outlineLvl w:val="2"/>
    </w:pPr>
  </w:style>
  <w:style w:type="paragraph" w:customStyle="1" w:styleId="Firm5L4">
    <w:name w:val="Firm5_L4"/>
    <w:basedOn w:val="Firm5L3"/>
    <w:rsid w:val="005C4F0E"/>
    <w:pPr>
      <w:numPr>
        <w:ilvl w:val="3"/>
      </w:numPr>
      <w:tabs>
        <w:tab w:val="clear" w:pos="720"/>
        <w:tab w:val="num" w:pos="360"/>
      </w:tabs>
      <w:ind w:left="2880" w:hanging="360"/>
      <w:outlineLvl w:val="3"/>
    </w:pPr>
  </w:style>
  <w:style w:type="paragraph" w:customStyle="1" w:styleId="Firm5L5">
    <w:name w:val="Firm5_L5"/>
    <w:basedOn w:val="Firm5L4"/>
    <w:rsid w:val="005C4F0E"/>
    <w:pPr>
      <w:numPr>
        <w:ilvl w:val="4"/>
      </w:numPr>
      <w:tabs>
        <w:tab w:val="clear" w:pos="720"/>
        <w:tab w:val="num" w:pos="360"/>
      </w:tabs>
      <w:ind w:left="3600" w:hanging="360"/>
      <w:outlineLvl w:val="4"/>
    </w:pPr>
  </w:style>
  <w:style w:type="paragraph" w:customStyle="1" w:styleId="Firm5L6">
    <w:name w:val="Firm5_L6"/>
    <w:basedOn w:val="Firm5L5"/>
    <w:rsid w:val="005C4F0E"/>
    <w:pPr>
      <w:numPr>
        <w:ilvl w:val="5"/>
      </w:numPr>
      <w:tabs>
        <w:tab w:val="clear" w:pos="720"/>
        <w:tab w:val="num" w:pos="360"/>
      </w:tabs>
      <w:ind w:left="4320" w:hanging="360"/>
      <w:outlineLvl w:val="5"/>
    </w:pPr>
  </w:style>
  <w:style w:type="paragraph" w:customStyle="1" w:styleId="Firm5L7">
    <w:name w:val="Firm5_L7"/>
    <w:basedOn w:val="Firm5L6"/>
    <w:rsid w:val="005C4F0E"/>
    <w:pPr>
      <w:keepNext w:val="0"/>
      <w:numPr>
        <w:ilvl w:val="6"/>
      </w:numPr>
      <w:tabs>
        <w:tab w:val="clear" w:pos="3600"/>
        <w:tab w:val="num" w:pos="360"/>
      </w:tabs>
      <w:spacing w:after="180" w:line="280" w:lineRule="atLeast"/>
      <w:ind w:left="5040" w:hanging="360"/>
      <w:outlineLvl w:val="6"/>
    </w:pPr>
    <w:rPr>
      <w:b w:val="0"/>
      <w:sz w:val="24"/>
    </w:rPr>
  </w:style>
  <w:style w:type="paragraph" w:customStyle="1" w:styleId="Firm5L8">
    <w:name w:val="Firm5_L8"/>
    <w:basedOn w:val="Firm5L7"/>
    <w:rsid w:val="005C4F0E"/>
    <w:pPr>
      <w:numPr>
        <w:ilvl w:val="7"/>
      </w:numPr>
      <w:tabs>
        <w:tab w:val="clear" w:pos="4320"/>
        <w:tab w:val="num" w:pos="360"/>
      </w:tabs>
      <w:ind w:left="5760" w:hanging="360"/>
      <w:outlineLvl w:val="7"/>
    </w:pPr>
  </w:style>
  <w:style w:type="paragraph" w:customStyle="1" w:styleId="Firm5L9">
    <w:name w:val="Firm5_L9"/>
    <w:basedOn w:val="Firm5L8"/>
    <w:rsid w:val="005C4F0E"/>
    <w:pPr>
      <w:numPr>
        <w:ilvl w:val="8"/>
      </w:numPr>
      <w:tabs>
        <w:tab w:val="clear" w:pos="5040"/>
        <w:tab w:val="num" w:pos="360"/>
      </w:tabs>
      <w:ind w:left="6480" w:hanging="360"/>
      <w:outlineLvl w:val="8"/>
    </w:pPr>
  </w:style>
  <w:style w:type="paragraph" w:styleId="Header">
    <w:name w:val="header"/>
    <w:basedOn w:val="Normal"/>
    <w:link w:val="HeaderChar"/>
    <w:uiPriority w:val="99"/>
    <w:unhideWhenUsed/>
    <w:rsid w:val="00DF13CA"/>
    <w:pPr>
      <w:tabs>
        <w:tab w:val="center" w:pos="4513"/>
        <w:tab w:val="right" w:pos="9026"/>
      </w:tabs>
    </w:pPr>
  </w:style>
  <w:style w:type="character" w:customStyle="1" w:styleId="HeaderChar">
    <w:name w:val="Header Char"/>
    <w:basedOn w:val="DefaultParagraphFont"/>
    <w:link w:val="Header"/>
    <w:uiPriority w:val="99"/>
    <w:rsid w:val="00DF13CA"/>
    <w:rPr>
      <w:rFonts w:ascii="Calibri" w:eastAsia="Calibri" w:hAnsi="Calibri" w:cs="Calibri"/>
    </w:rPr>
  </w:style>
  <w:style w:type="paragraph" w:styleId="Footer">
    <w:name w:val="footer"/>
    <w:basedOn w:val="Normal"/>
    <w:link w:val="FooterChar"/>
    <w:uiPriority w:val="99"/>
    <w:unhideWhenUsed/>
    <w:rsid w:val="00DF13CA"/>
    <w:pPr>
      <w:tabs>
        <w:tab w:val="center" w:pos="4513"/>
        <w:tab w:val="right" w:pos="9026"/>
      </w:tabs>
    </w:pPr>
  </w:style>
  <w:style w:type="character" w:customStyle="1" w:styleId="FooterChar">
    <w:name w:val="Footer Char"/>
    <w:basedOn w:val="DefaultParagraphFont"/>
    <w:link w:val="Footer"/>
    <w:uiPriority w:val="99"/>
    <w:rsid w:val="00DF13CA"/>
    <w:rPr>
      <w:rFonts w:ascii="Calibri" w:eastAsia="Calibri" w:hAnsi="Calibri" w:cs="Calibri"/>
    </w:rPr>
  </w:style>
  <w:style w:type="character" w:styleId="FootnoteReference">
    <w:name w:val="footnote reference"/>
    <w:basedOn w:val="DefaultParagraphFont"/>
    <w:uiPriority w:val="99"/>
    <w:semiHidden/>
    <w:unhideWhenUsed/>
    <w:rsid w:val="00E32A9E"/>
    <w:rPr>
      <w:vertAlign w:val="superscript"/>
    </w:rPr>
  </w:style>
  <w:style w:type="paragraph" w:customStyle="1" w:styleId="pf0">
    <w:name w:val="pf0"/>
    <w:basedOn w:val="Normal"/>
    <w:rsid w:val="001A635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E92FE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7107E3"/>
    <w:rPr>
      <w:rFonts w:ascii="Calibri" w:eastAsia="Calibri" w:hAnsi="Calibri" w:cs="Calibri"/>
      <w:b/>
      <w:bCs/>
      <w:sz w:val="32"/>
      <w:szCs w:val="32"/>
    </w:rPr>
  </w:style>
  <w:style w:type="table" w:styleId="TableGrid">
    <w:name w:val="Table Grid"/>
    <w:basedOn w:val="TableNormal"/>
    <w:uiPriority w:val="39"/>
    <w:rsid w:val="008B45F0"/>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C010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ing2Char">
    <w:name w:val="Heading 2 Char"/>
    <w:basedOn w:val="DefaultParagraphFont"/>
    <w:link w:val="Heading2"/>
    <w:uiPriority w:val="9"/>
    <w:rsid w:val="00AC0102"/>
    <w:rPr>
      <w:rFonts w:ascii="Calibri" w:eastAsia="Calibri" w:hAnsi="Calibri" w:cs="Calibri"/>
      <w:b/>
      <w:bCs/>
      <w:sz w:val="26"/>
      <w:szCs w:val="26"/>
    </w:rPr>
  </w:style>
  <w:style w:type="character" w:styleId="Mention">
    <w:name w:val="Mention"/>
    <w:basedOn w:val="DefaultParagraphFont"/>
    <w:uiPriority w:val="99"/>
    <w:unhideWhenUsed/>
    <w:rsid w:val="008644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08191">
      <w:bodyDiv w:val="1"/>
      <w:marLeft w:val="0"/>
      <w:marRight w:val="0"/>
      <w:marTop w:val="0"/>
      <w:marBottom w:val="0"/>
      <w:divBdr>
        <w:top w:val="none" w:sz="0" w:space="0" w:color="auto"/>
        <w:left w:val="none" w:sz="0" w:space="0" w:color="auto"/>
        <w:bottom w:val="none" w:sz="0" w:space="0" w:color="auto"/>
        <w:right w:val="none" w:sz="0" w:space="0" w:color="auto"/>
      </w:divBdr>
    </w:div>
    <w:div w:id="28409633">
      <w:bodyDiv w:val="1"/>
      <w:marLeft w:val="0"/>
      <w:marRight w:val="0"/>
      <w:marTop w:val="0"/>
      <w:marBottom w:val="0"/>
      <w:divBdr>
        <w:top w:val="none" w:sz="0" w:space="0" w:color="auto"/>
        <w:left w:val="none" w:sz="0" w:space="0" w:color="auto"/>
        <w:bottom w:val="none" w:sz="0" w:space="0" w:color="auto"/>
        <w:right w:val="none" w:sz="0" w:space="0" w:color="auto"/>
      </w:divBdr>
    </w:div>
    <w:div w:id="31926728">
      <w:bodyDiv w:val="1"/>
      <w:marLeft w:val="0"/>
      <w:marRight w:val="0"/>
      <w:marTop w:val="0"/>
      <w:marBottom w:val="0"/>
      <w:divBdr>
        <w:top w:val="none" w:sz="0" w:space="0" w:color="auto"/>
        <w:left w:val="none" w:sz="0" w:space="0" w:color="auto"/>
        <w:bottom w:val="none" w:sz="0" w:space="0" w:color="auto"/>
        <w:right w:val="none" w:sz="0" w:space="0" w:color="auto"/>
      </w:divBdr>
    </w:div>
    <w:div w:id="43525595">
      <w:bodyDiv w:val="1"/>
      <w:marLeft w:val="0"/>
      <w:marRight w:val="0"/>
      <w:marTop w:val="0"/>
      <w:marBottom w:val="0"/>
      <w:divBdr>
        <w:top w:val="none" w:sz="0" w:space="0" w:color="auto"/>
        <w:left w:val="none" w:sz="0" w:space="0" w:color="auto"/>
        <w:bottom w:val="none" w:sz="0" w:space="0" w:color="auto"/>
        <w:right w:val="none" w:sz="0" w:space="0" w:color="auto"/>
      </w:divBdr>
    </w:div>
    <w:div w:id="43985512">
      <w:bodyDiv w:val="1"/>
      <w:marLeft w:val="0"/>
      <w:marRight w:val="0"/>
      <w:marTop w:val="0"/>
      <w:marBottom w:val="0"/>
      <w:divBdr>
        <w:top w:val="none" w:sz="0" w:space="0" w:color="auto"/>
        <w:left w:val="none" w:sz="0" w:space="0" w:color="auto"/>
        <w:bottom w:val="none" w:sz="0" w:space="0" w:color="auto"/>
        <w:right w:val="none" w:sz="0" w:space="0" w:color="auto"/>
      </w:divBdr>
    </w:div>
    <w:div w:id="47187890">
      <w:bodyDiv w:val="1"/>
      <w:marLeft w:val="0"/>
      <w:marRight w:val="0"/>
      <w:marTop w:val="0"/>
      <w:marBottom w:val="0"/>
      <w:divBdr>
        <w:top w:val="none" w:sz="0" w:space="0" w:color="auto"/>
        <w:left w:val="none" w:sz="0" w:space="0" w:color="auto"/>
        <w:bottom w:val="none" w:sz="0" w:space="0" w:color="auto"/>
        <w:right w:val="none" w:sz="0" w:space="0" w:color="auto"/>
      </w:divBdr>
    </w:div>
    <w:div w:id="48387002">
      <w:bodyDiv w:val="1"/>
      <w:marLeft w:val="0"/>
      <w:marRight w:val="0"/>
      <w:marTop w:val="0"/>
      <w:marBottom w:val="0"/>
      <w:divBdr>
        <w:top w:val="none" w:sz="0" w:space="0" w:color="auto"/>
        <w:left w:val="none" w:sz="0" w:space="0" w:color="auto"/>
        <w:bottom w:val="none" w:sz="0" w:space="0" w:color="auto"/>
        <w:right w:val="none" w:sz="0" w:space="0" w:color="auto"/>
      </w:divBdr>
    </w:div>
    <w:div w:id="67702748">
      <w:bodyDiv w:val="1"/>
      <w:marLeft w:val="0"/>
      <w:marRight w:val="0"/>
      <w:marTop w:val="0"/>
      <w:marBottom w:val="0"/>
      <w:divBdr>
        <w:top w:val="none" w:sz="0" w:space="0" w:color="auto"/>
        <w:left w:val="none" w:sz="0" w:space="0" w:color="auto"/>
        <w:bottom w:val="none" w:sz="0" w:space="0" w:color="auto"/>
        <w:right w:val="none" w:sz="0" w:space="0" w:color="auto"/>
      </w:divBdr>
    </w:div>
    <w:div w:id="82118203">
      <w:bodyDiv w:val="1"/>
      <w:marLeft w:val="0"/>
      <w:marRight w:val="0"/>
      <w:marTop w:val="0"/>
      <w:marBottom w:val="0"/>
      <w:divBdr>
        <w:top w:val="none" w:sz="0" w:space="0" w:color="auto"/>
        <w:left w:val="none" w:sz="0" w:space="0" w:color="auto"/>
        <w:bottom w:val="none" w:sz="0" w:space="0" w:color="auto"/>
        <w:right w:val="none" w:sz="0" w:space="0" w:color="auto"/>
      </w:divBdr>
    </w:div>
    <w:div w:id="85614079">
      <w:bodyDiv w:val="1"/>
      <w:marLeft w:val="0"/>
      <w:marRight w:val="0"/>
      <w:marTop w:val="0"/>
      <w:marBottom w:val="0"/>
      <w:divBdr>
        <w:top w:val="none" w:sz="0" w:space="0" w:color="auto"/>
        <w:left w:val="none" w:sz="0" w:space="0" w:color="auto"/>
        <w:bottom w:val="none" w:sz="0" w:space="0" w:color="auto"/>
        <w:right w:val="none" w:sz="0" w:space="0" w:color="auto"/>
      </w:divBdr>
    </w:div>
    <w:div w:id="102697587">
      <w:bodyDiv w:val="1"/>
      <w:marLeft w:val="0"/>
      <w:marRight w:val="0"/>
      <w:marTop w:val="0"/>
      <w:marBottom w:val="0"/>
      <w:divBdr>
        <w:top w:val="none" w:sz="0" w:space="0" w:color="auto"/>
        <w:left w:val="none" w:sz="0" w:space="0" w:color="auto"/>
        <w:bottom w:val="none" w:sz="0" w:space="0" w:color="auto"/>
        <w:right w:val="none" w:sz="0" w:space="0" w:color="auto"/>
      </w:divBdr>
    </w:div>
    <w:div w:id="105974350">
      <w:bodyDiv w:val="1"/>
      <w:marLeft w:val="0"/>
      <w:marRight w:val="0"/>
      <w:marTop w:val="0"/>
      <w:marBottom w:val="0"/>
      <w:divBdr>
        <w:top w:val="none" w:sz="0" w:space="0" w:color="auto"/>
        <w:left w:val="none" w:sz="0" w:space="0" w:color="auto"/>
        <w:bottom w:val="none" w:sz="0" w:space="0" w:color="auto"/>
        <w:right w:val="none" w:sz="0" w:space="0" w:color="auto"/>
      </w:divBdr>
    </w:div>
    <w:div w:id="125896411">
      <w:bodyDiv w:val="1"/>
      <w:marLeft w:val="0"/>
      <w:marRight w:val="0"/>
      <w:marTop w:val="0"/>
      <w:marBottom w:val="0"/>
      <w:divBdr>
        <w:top w:val="none" w:sz="0" w:space="0" w:color="auto"/>
        <w:left w:val="none" w:sz="0" w:space="0" w:color="auto"/>
        <w:bottom w:val="none" w:sz="0" w:space="0" w:color="auto"/>
        <w:right w:val="none" w:sz="0" w:space="0" w:color="auto"/>
      </w:divBdr>
    </w:div>
    <w:div w:id="131026388">
      <w:bodyDiv w:val="1"/>
      <w:marLeft w:val="0"/>
      <w:marRight w:val="0"/>
      <w:marTop w:val="0"/>
      <w:marBottom w:val="0"/>
      <w:divBdr>
        <w:top w:val="none" w:sz="0" w:space="0" w:color="auto"/>
        <w:left w:val="none" w:sz="0" w:space="0" w:color="auto"/>
        <w:bottom w:val="none" w:sz="0" w:space="0" w:color="auto"/>
        <w:right w:val="none" w:sz="0" w:space="0" w:color="auto"/>
      </w:divBdr>
    </w:div>
    <w:div w:id="139421868">
      <w:bodyDiv w:val="1"/>
      <w:marLeft w:val="0"/>
      <w:marRight w:val="0"/>
      <w:marTop w:val="0"/>
      <w:marBottom w:val="0"/>
      <w:divBdr>
        <w:top w:val="none" w:sz="0" w:space="0" w:color="auto"/>
        <w:left w:val="none" w:sz="0" w:space="0" w:color="auto"/>
        <w:bottom w:val="none" w:sz="0" w:space="0" w:color="auto"/>
        <w:right w:val="none" w:sz="0" w:space="0" w:color="auto"/>
      </w:divBdr>
    </w:div>
    <w:div w:id="155996463">
      <w:bodyDiv w:val="1"/>
      <w:marLeft w:val="0"/>
      <w:marRight w:val="0"/>
      <w:marTop w:val="0"/>
      <w:marBottom w:val="0"/>
      <w:divBdr>
        <w:top w:val="none" w:sz="0" w:space="0" w:color="auto"/>
        <w:left w:val="none" w:sz="0" w:space="0" w:color="auto"/>
        <w:bottom w:val="none" w:sz="0" w:space="0" w:color="auto"/>
        <w:right w:val="none" w:sz="0" w:space="0" w:color="auto"/>
      </w:divBdr>
    </w:div>
    <w:div w:id="156502263">
      <w:bodyDiv w:val="1"/>
      <w:marLeft w:val="0"/>
      <w:marRight w:val="0"/>
      <w:marTop w:val="0"/>
      <w:marBottom w:val="0"/>
      <w:divBdr>
        <w:top w:val="none" w:sz="0" w:space="0" w:color="auto"/>
        <w:left w:val="none" w:sz="0" w:space="0" w:color="auto"/>
        <w:bottom w:val="none" w:sz="0" w:space="0" w:color="auto"/>
        <w:right w:val="none" w:sz="0" w:space="0" w:color="auto"/>
      </w:divBdr>
    </w:div>
    <w:div w:id="162598636">
      <w:bodyDiv w:val="1"/>
      <w:marLeft w:val="0"/>
      <w:marRight w:val="0"/>
      <w:marTop w:val="0"/>
      <w:marBottom w:val="0"/>
      <w:divBdr>
        <w:top w:val="none" w:sz="0" w:space="0" w:color="auto"/>
        <w:left w:val="none" w:sz="0" w:space="0" w:color="auto"/>
        <w:bottom w:val="none" w:sz="0" w:space="0" w:color="auto"/>
        <w:right w:val="none" w:sz="0" w:space="0" w:color="auto"/>
      </w:divBdr>
    </w:div>
    <w:div w:id="175316442">
      <w:bodyDiv w:val="1"/>
      <w:marLeft w:val="0"/>
      <w:marRight w:val="0"/>
      <w:marTop w:val="0"/>
      <w:marBottom w:val="0"/>
      <w:divBdr>
        <w:top w:val="none" w:sz="0" w:space="0" w:color="auto"/>
        <w:left w:val="none" w:sz="0" w:space="0" w:color="auto"/>
        <w:bottom w:val="none" w:sz="0" w:space="0" w:color="auto"/>
        <w:right w:val="none" w:sz="0" w:space="0" w:color="auto"/>
      </w:divBdr>
    </w:div>
    <w:div w:id="191266714">
      <w:bodyDiv w:val="1"/>
      <w:marLeft w:val="0"/>
      <w:marRight w:val="0"/>
      <w:marTop w:val="0"/>
      <w:marBottom w:val="0"/>
      <w:divBdr>
        <w:top w:val="none" w:sz="0" w:space="0" w:color="auto"/>
        <w:left w:val="none" w:sz="0" w:space="0" w:color="auto"/>
        <w:bottom w:val="none" w:sz="0" w:space="0" w:color="auto"/>
        <w:right w:val="none" w:sz="0" w:space="0" w:color="auto"/>
      </w:divBdr>
    </w:div>
    <w:div w:id="198589381">
      <w:bodyDiv w:val="1"/>
      <w:marLeft w:val="0"/>
      <w:marRight w:val="0"/>
      <w:marTop w:val="0"/>
      <w:marBottom w:val="0"/>
      <w:divBdr>
        <w:top w:val="none" w:sz="0" w:space="0" w:color="auto"/>
        <w:left w:val="none" w:sz="0" w:space="0" w:color="auto"/>
        <w:bottom w:val="none" w:sz="0" w:space="0" w:color="auto"/>
        <w:right w:val="none" w:sz="0" w:space="0" w:color="auto"/>
      </w:divBdr>
    </w:div>
    <w:div w:id="216012059">
      <w:bodyDiv w:val="1"/>
      <w:marLeft w:val="0"/>
      <w:marRight w:val="0"/>
      <w:marTop w:val="0"/>
      <w:marBottom w:val="0"/>
      <w:divBdr>
        <w:top w:val="none" w:sz="0" w:space="0" w:color="auto"/>
        <w:left w:val="none" w:sz="0" w:space="0" w:color="auto"/>
        <w:bottom w:val="none" w:sz="0" w:space="0" w:color="auto"/>
        <w:right w:val="none" w:sz="0" w:space="0" w:color="auto"/>
      </w:divBdr>
    </w:div>
    <w:div w:id="219875167">
      <w:bodyDiv w:val="1"/>
      <w:marLeft w:val="0"/>
      <w:marRight w:val="0"/>
      <w:marTop w:val="0"/>
      <w:marBottom w:val="0"/>
      <w:divBdr>
        <w:top w:val="none" w:sz="0" w:space="0" w:color="auto"/>
        <w:left w:val="none" w:sz="0" w:space="0" w:color="auto"/>
        <w:bottom w:val="none" w:sz="0" w:space="0" w:color="auto"/>
        <w:right w:val="none" w:sz="0" w:space="0" w:color="auto"/>
      </w:divBdr>
    </w:div>
    <w:div w:id="240680458">
      <w:bodyDiv w:val="1"/>
      <w:marLeft w:val="0"/>
      <w:marRight w:val="0"/>
      <w:marTop w:val="0"/>
      <w:marBottom w:val="0"/>
      <w:divBdr>
        <w:top w:val="none" w:sz="0" w:space="0" w:color="auto"/>
        <w:left w:val="none" w:sz="0" w:space="0" w:color="auto"/>
        <w:bottom w:val="none" w:sz="0" w:space="0" w:color="auto"/>
        <w:right w:val="none" w:sz="0" w:space="0" w:color="auto"/>
      </w:divBdr>
    </w:div>
    <w:div w:id="242230171">
      <w:bodyDiv w:val="1"/>
      <w:marLeft w:val="0"/>
      <w:marRight w:val="0"/>
      <w:marTop w:val="0"/>
      <w:marBottom w:val="0"/>
      <w:divBdr>
        <w:top w:val="none" w:sz="0" w:space="0" w:color="auto"/>
        <w:left w:val="none" w:sz="0" w:space="0" w:color="auto"/>
        <w:bottom w:val="none" w:sz="0" w:space="0" w:color="auto"/>
        <w:right w:val="none" w:sz="0" w:space="0" w:color="auto"/>
      </w:divBdr>
    </w:div>
    <w:div w:id="261686555">
      <w:bodyDiv w:val="1"/>
      <w:marLeft w:val="0"/>
      <w:marRight w:val="0"/>
      <w:marTop w:val="0"/>
      <w:marBottom w:val="0"/>
      <w:divBdr>
        <w:top w:val="none" w:sz="0" w:space="0" w:color="auto"/>
        <w:left w:val="none" w:sz="0" w:space="0" w:color="auto"/>
        <w:bottom w:val="none" w:sz="0" w:space="0" w:color="auto"/>
        <w:right w:val="none" w:sz="0" w:space="0" w:color="auto"/>
      </w:divBdr>
    </w:div>
    <w:div w:id="267275188">
      <w:bodyDiv w:val="1"/>
      <w:marLeft w:val="0"/>
      <w:marRight w:val="0"/>
      <w:marTop w:val="0"/>
      <w:marBottom w:val="0"/>
      <w:divBdr>
        <w:top w:val="none" w:sz="0" w:space="0" w:color="auto"/>
        <w:left w:val="none" w:sz="0" w:space="0" w:color="auto"/>
        <w:bottom w:val="none" w:sz="0" w:space="0" w:color="auto"/>
        <w:right w:val="none" w:sz="0" w:space="0" w:color="auto"/>
      </w:divBdr>
    </w:div>
    <w:div w:id="292828457">
      <w:bodyDiv w:val="1"/>
      <w:marLeft w:val="0"/>
      <w:marRight w:val="0"/>
      <w:marTop w:val="0"/>
      <w:marBottom w:val="0"/>
      <w:divBdr>
        <w:top w:val="none" w:sz="0" w:space="0" w:color="auto"/>
        <w:left w:val="none" w:sz="0" w:space="0" w:color="auto"/>
        <w:bottom w:val="none" w:sz="0" w:space="0" w:color="auto"/>
        <w:right w:val="none" w:sz="0" w:space="0" w:color="auto"/>
      </w:divBdr>
    </w:div>
    <w:div w:id="312566613">
      <w:bodyDiv w:val="1"/>
      <w:marLeft w:val="0"/>
      <w:marRight w:val="0"/>
      <w:marTop w:val="0"/>
      <w:marBottom w:val="0"/>
      <w:divBdr>
        <w:top w:val="none" w:sz="0" w:space="0" w:color="auto"/>
        <w:left w:val="none" w:sz="0" w:space="0" w:color="auto"/>
        <w:bottom w:val="none" w:sz="0" w:space="0" w:color="auto"/>
        <w:right w:val="none" w:sz="0" w:space="0" w:color="auto"/>
      </w:divBdr>
    </w:div>
    <w:div w:id="325980411">
      <w:bodyDiv w:val="1"/>
      <w:marLeft w:val="0"/>
      <w:marRight w:val="0"/>
      <w:marTop w:val="0"/>
      <w:marBottom w:val="0"/>
      <w:divBdr>
        <w:top w:val="none" w:sz="0" w:space="0" w:color="auto"/>
        <w:left w:val="none" w:sz="0" w:space="0" w:color="auto"/>
        <w:bottom w:val="none" w:sz="0" w:space="0" w:color="auto"/>
        <w:right w:val="none" w:sz="0" w:space="0" w:color="auto"/>
      </w:divBdr>
    </w:div>
    <w:div w:id="330181275">
      <w:bodyDiv w:val="1"/>
      <w:marLeft w:val="0"/>
      <w:marRight w:val="0"/>
      <w:marTop w:val="0"/>
      <w:marBottom w:val="0"/>
      <w:divBdr>
        <w:top w:val="none" w:sz="0" w:space="0" w:color="auto"/>
        <w:left w:val="none" w:sz="0" w:space="0" w:color="auto"/>
        <w:bottom w:val="none" w:sz="0" w:space="0" w:color="auto"/>
        <w:right w:val="none" w:sz="0" w:space="0" w:color="auto"/>
      </w:divBdr>
    </w:div>
    <w:div w:id="330453940">
      <w:bodyDiv w:val="1"/>
      <w:marLeft w:val="0"/>
      <w:marRight w:val="0"/>
      <w:marTop w:val="0"/>
      <w:marBottom w:val="0"/>
      <w:divBdr>
        <w:top w:val="none" w:sz="0" w:space="0" w:color="auto"/>
        <w:left w:val="none" w:sz="0" w:space="0" w:color="auto"/>
        <w:bottom w:val="none" w:sz="0" w:space="0" w:color="auto"/>
        <w:right w:val="none" w:sz="0" w:space="0" w:color="auto"/>
      </w:divBdr>
    </w:div>
    <w:div w:id="337388394">
      <w:bodyDiv w:val="1"/>
      <w:marLeft w:val="0"/>
      <w:marRight w:val="0"/>
      <w:marTop w:val="0"/>
      <w:marBottom w:val="0"/>
      <w:divBdr>
        <w:top w:val="none" w:sz="0" w:space="0" w:color="auto"/>
        <w:left w:val="none" w:sz="0" w:space="0" w:color="auto"/>
        <w:bottom w:val="none" w:sz="0" w:space="0" w:color="auto"/>
        <w:right w:val="none" w:sz="0" w:space="0" w:color="auto"/>
      </w:divBdr>
    </w:div>
    <w:div w:id="347411906">
      <w:bodyDiv w:val="1"/>
      <w:marLeft w:val="0"/>
      <w:marRight w:val="0"/>
      <w:marTop w:val="0"/>
      <w:marBottom w:val="0"/>
      <w:divBdr>
        <w:top w:val="none" w:sz="0" w:space="0" w:color="auto"/>
        <w:left w:val="none" w:sz="0" w:space="0" w:color="auto"/>
        <w:bottom w:val="none" w:sz="0" w:space="0" w:color="auto"/>
        <w:right w:val="none" w:sz="0" w:space="0" w:color="auto"/>
      </w:divBdr>
    </w:div>
    <w:div w:id="392697518">
      <w:bodyDiv w:val="1"/>
      <w:marLeft w:val="0"/>
      <w:marRight w:val="0"/>
      <w:marTop w:val="0"/>
      <w:marBottom w:val="0"/>
      <w:divBdr>
        <w:top w:val="none" w:sz="0" w:space="0" w:color="auto"/>
        <w:left w:val="none" w:sz="0" w:space="0" w:color="auto"/>
        <w:bottom w:val="none" w:sz="0" w:space="0" w:color="auto"/>
        <w:right w:val="none" w:sz="0" w:space="0" w:color="auto"/>
      </w:divBdr>
    </w:div>
    <w:div w:id="398096348">
      <w:bodyDiv w:val="1"/>
      <w:marLeft w:val="0"/>
      <w:marRight w:val="0"/>
      <w:marTop w:val="0"/>
      <w:marBottom w:val="0"/>
      <w:divBdr>
        <w:top w:val="none" w:sz="0" w:space="0" w:color="auto"/>
        <w:left w:val="none" w:sz="0" w:space="0" w:color="auto"/>
        <w:bottom w:val="none" w:sz="0" w:space="0" w:color="auto"/>
        <w:right w:val="none" w:sz="0" w:space="0" w:color="auto"/>
      </w:divBdr>
    </w:div>
    <w:div w:id="425615285">
      <w:bodyDiv w:val="1"/>
      <w:marLeft w:val="0"/>
      <w:marRight w:val="0"/>
      <w:marTop w:val="0"/>
      <w:marBottom w:val="0"/>
      <w:divBdr>
        <w:top w:val="none" w:sz="0" w:space="0" w:color="auto"/>
        <w:left w:val="none" w:sz="0" w:space="0" w:color="auto"/>
        <w:bottom w:val="none" w:sz="0" w:space="0" w:color="auto"/>
        <w:right w:val="none" w:sz="0" w:space="0" w:color="auto"/>
      </w:divBdr>
    </w:div>
    <w:div w:id="429394861">
      <w:bodyDiv w:val="1"/>
      <w:marLeft w:val="0"/>
      <w:marRight w:val="0"/>
      <w:marTop w:val="0"/>
      <w:marBottom w:val="0"/>
      <w:divBdr>
        <w:top w:val="none" w:sz="0" w:space="0" w:color="auto"/>
        <w:left w:val="none" w:sz="0" w:space="0" w:color="auto"/>
        <w:bottom w:val="none" w:sz="0" w:space="0" w:color="auto"/>
        <w:right w:val="none" w:sz="0" w:space="0" w:color="auto"/>
      </w:divBdr>
    </w:div>
    <w:div w:id="433523609">
      <w:bodyDiv w:val="1"/>
      <w:marLeft w:val="0"/>
      <w:marRight w:val="0"/>
      <w:marTop w:val="0"/>
      <w:marBottom w:val="0"/>
      <w:divBdr>
        <w:top w:val="none" w:sz="0" w:space="0" w:color="auto"/>
        <w:left w:val="none" w:sz="0" w:space="0" w:color="auto"/>
        <w:bottom w:val="none" w:sz="0" w:space="0" w:color="auto"/>
        <w:right w:val="none" w:sz="0" w:space="0" w:color="auto"/>
      </w:divBdr>
    </w:div>
    <w:div w:id="457574859">
      <w:bodyDiv w:val="1"/>
      <w:marLeft w:val="0"/>
      <w:marRight w:val="0"/>
      <w:marTop w:val="0"/>
      <w:marBottom w:val="0"/>
      <w:divBdr>
        <w:top w:val="none" w:sz="0" w:space="0" w:color="auto"/>
        <w:left w:val="none" w:sz="0" w:space="0" w:color="auto"/>
        <w:bottom w:val="none" w:sz="0" w:space="0" w:color="auto"/>
        <w:right w:val="none" w:sz="0" w:space="0" w:color="auto"/>
      </w:divBdr>
    </w:div>
    <w:div w:id="467627130">
      <w:bodyDiv w:val="1"/>
      <w:marLeft w:val="0"/>
      <w:marRight w:val="0"/>
      <w:marTop w:val="0"/>
      <w:marBottom w:val="0"/>
      <w:divBdr>
        <w:top w:val="none" w:sz="0" w:space="0" w:color="auto"/>
        <w:left w:val="none" w:sz="0" w:space="0" w:color="auto"/>
        <w:bottom w:val="none" w:sz="0" w:space="0" w:color="auto"/>
        <w:right w:val="none" w:sz="0" w:space="0" w:color="auto"/>
      </w:divBdr>
    </w:div>
    <w:div w:id="467666489">
      <w:bodyDiv w:val="1"/>
      <w:marLeft w:val="0"/>
      <w:marRight w:val="0"/>
      <w:marTop w:val="0"/>
      <w:marBottom w:val="0"/>
      <w:divBdr>
        <w:top w:val="none" w:sz="0" w:space="0" w:color="auto"/>
        <w:left w:val="none" w:sz="0" w:space="0" w:color="auto"/>
        <w:bottom w:val="none" w:sz="0" w:space="0" w:color="auto"/>
        <w:right w:val="none" w:sz="0" w:space="0" w:color="auto"/>
      </w:divBdr>
    </w:div>
    <w:div w:id="481625732">
      <w:bodyDiv w:val="1"/>
      <w:marLeft w:val="0"/>
      <w:marRight w:val="0"/>
      <w:marTop w:val="0"/>
      <w:marBottom w:val="0"/>
      <w:divBdr>
        <w:top w:val="none" w:sz="0" w:space="0" w:color="auto"/>
        <w:left w:val="none" w:sz="0" w:space="0" w:color="auto"/>
        <w:bottom w:val="none" w:sz="0" w:space="0" w:color="auto"/>
        <w:right w:val="none" w:sz="0" w:space="0" w:color="auto"/>
      </w:divBdr>
    </w:div>
    <w:div w:id="504244243">
      <w:bodyDiv w:val="1"/>
      <w:marLeft w:val="0"/>
      <w:marRight w:val="0"/>
      <w:marTop w:val="0"/>
      <w:marBottom w:val="0"/>
      <w:divBdr>
        <w:top w:val="none" w:sz="0" w:space="0" w:color="auto"/>
        <w:left w:val="none" w:sz="0" w:space="0" w:color="auto"/>
        <w:bottom w:val="none" w:sz="0" w:space="0" w:color="auto"/>
        <w:right w:val="none" w:sz="0" w:space="0" w:color="auto"/>
      </w:divBdr>
    </w:div>
    <w:div w:id="517045497">
      <w:bodyDiv w:val="1"/>
      <w:marLeft w:val="0"/>
      <w:marRight w:val="0"/>
      <w:marTop w:val="0"/>
      <w:marBottom w:val="0"/>
      <w:divBdr>
        <w:top w:val="none" w:sz="0" w:space="0" w:color="auto"/>
        <w:left w:val="none" w:sz="0" w:space="0" w:color="auto"/>
        <w:bottom w:val="none" w:sz="0" w:space="0" w:color="auto"/>
        <w:right w:val="none" w:sz="0" w:space="0" w:color="auto"/>
      </w:divBdr>
    </w:div>
    <w:div w:id="524027588">
      <w:bodyDiv w:val="1"/>
      <w:marLeft w:val="0"/>
      <w:marRight w:val="0"/>
      <w:marTop w:val="0"/>
      <w:marBottom w:val="0"/>
      <w:divBdr>
        <w:top w:val="none" w:sz="0" w:space="0" w:color="auto"/>
        <w:left w:val="none" w:sz="0" w:space="0" w:color="auto"/>
        <w:bottom w:val="none" w:sz="0" w:space="0" w:color="auto"/>
        <w:right w:val="none" w:sz="0" w:space="0" w:color="auto"/>
      </w:divBdr>
    </w:div>
    <w:div w:id="543055518">
      <w:bodyDiv w:val="1"/>
      <w:marLeft w:val="0"/>
      <w:marRight w:val="0"/>
      <w:marTop w:val="0"/>
      <w:marBottom w:val="0"/>
      <w:divBdr>
        <w:top w:val="none" w:sz="0" w:space="0" w:color="auto"/>
        <w:left w:val="none" w:sz="0" w:space="0" w:color="auto"/>
        <w:bottom w:val="none" w:sz="0" w:space="0" w:color="auto"/>
        <w:right w:val="none" w:sz="0" w:space="0" w:color="auto"/>
      </w:divBdr>
    </w:div>
    <w:div w:id="549222901">
      <w:bodyDiv w:val="1"/>
      <w:marLeft w:val="0"/>
      <w:marRight w:val="0"/>
      <w:marTop w:val="0"/>
      <w:marBottom w:val="0"/>
      <w:divBdr>
        <w:top w:val="none" w:sz="0" w:space="0" w:color="auto"/>
        <w:left w:val="none" w:sz="0" w:space="0" w:color="auto"/>
        <w:bottom w:val="none" w:sz="0" w:space="0" w:color="auto"/>
        <w:right w:val="none" w:sz="0" w:space="0" w:color="auto"/>
      </w:divBdr>
    </w:div>
    <w:div w:id="549733203">
      <w:bodyDiv w:val="1"/>
      <w:marLeft w:val="0"/>
      <w:marRight w:val="0"/>
      <w:marTop w:val="0"/>
      <w:marBottom w:val="0"/>
      <w:divBdr>
        <w:top w:val="none" w:sz="0" w:space="0" w:color="auto"/>
        <w:left w:val="none" w:sz="0" w:space="0" w:color="auto"/>
        <w:bottom w:val="none" w:sz="0" w:space="0" w:color="auto"/>
        <w:right w:val="none" w:sz="0" w:space="0" w:color="auto"/>
      </w:divBdr>
    </w:div>
    <w:div w:id="550503027">
      <w:bodyDiv w:val="1"/>
      <w:marLeft w:val="0"/>
      <w:marRight w:val="0"/>
      <w:marTop w:val="0"/>
      <w:marBottom w:val="0"/>
      <w:divBdr>
        <w:top w:val="none" w:sz="0" w:space="0" w:color="auto"/>
        <w:left w:val="none" w:sz="0" w:space="0" w:color="auto"/>
        <w:bottom w:val="none" w:sz="0" w:space="0" w:color="auto"/>
        <w:right w:val="none" w:sz="0" w:space="0" w:color="auto"/>
      </w:divBdr>
    </w:div>
    <w:div w:id="555163004">
      <w:bodyDiv w:val="1"/>
      <w:marLeft w:val="0"/>
      <w:marRight w:val="0"/>
      <w:marTop w:val="0"/>
      <w:marBottom w:val="0"/>
      <w:divBdr>
        <w:top w:val="none" w:sz="0" w:space="0" w:color="auto"/>
        <w:left w:val="none" w:sz="0" w:space="0" w:color="auto"/>
        <w:bottom w:val="none" w:sz="0" w:space="0" w:color="auto"/>
        <w:right w:val="none" w:sz="0" w:space="0" w:color="auto"/>
      </w:divBdr>
    </w:div>
    <w:div w:id="612517619">
      <w:bodyDiv w:val="1"/>
      <w:marLeft w:val="0"/>
      <w:marRight w:val="0"/>
      <w:marTop w:val="0"/>
      <w:marBottom w:val="0"/>
      <w:divBdr>
        <w:top w:val="none" w:sz="0" w:space="0" w:color="auto"/>
        <w:left w:val="none" w:sz="0" w:space="0" w:color="auto"/>
        <w:bottom w:val="none" w:sz="0" w:space="0" w:color="auto"/>
        <w:right w:val="none" w:sz="0" w:space="0" w:color="auto"/>
      </w:divBdr>
    </w:div>
    <w:div w:id="621543698">
      <w:bodyDiv w:val="1"/>
      <w:marLeft w:val="0"/>
      <w:marRight w:val="0"/>
      <w:marTop w:val="0"/>
      <w:marBottom w:val="0"/>
      <w:divBdr>
        <w:top w:val="none" w:sz="0" w:space="0" w:color="auto"/>
        <w:left w:val="none" w:sz="0" w:space="0" w:color="auto"/>
        <w:bottom w:val="none" w:sz="0" w:space="0" w:color="auto"/>
        <w:right w:val="none" w:sz="0" w:space="0" w:color="auto"/>
      </w:divBdr>
    </w:div>
    <w:div w:id="625282270">
      <w:bodyDiv w:val="1"/>
      <w:marLeft w:val="0"/>
      <w:marRight w:val="0"/>
      <w:marTop w:val="0"/>
      <w:marBottom w:val="0"/>
      <w:divBdr>
        <w:top w:val="none" w:sz="0" w:space="0" w:color="auto"/>
        <w:left w:val="none" w:sz="0" w:space="0" w:color="auto"/>
        <w:bottom w:val="none" w:sz="0" w:space="0" w:color="auto"/>
        <w:right w:val="none" w:sz="0" w:space="0" w:color="auto"/>
      </w:divBdr>
    </w:div>
    <w:div w:id="638846355">
      <w:bodyDiv w:val="1"/>
      <w:marLeft w:val="0"/>
      <w:marRight w:val="0"/>
      <w:marTop w:val="0"/>
      <w:marBottom w:val="0"/>
      <w:divBdr>
        <w:top w:val="none" w:sz="0" w:space="0" w:color="auto"/>
        <w:left w:val="none" w:sz="0" w:space="0" w:color="auto"/>
        <w:bottom w:val="none" w:sz="0" w:space="0" w:color="auto"/>
        <w:right w:val="none" w:sz="0" w:space="0" w:color="auto"/>
      </w:divBdr>
    </w:div>
    <w:div w:id="646789885">
      <w:bodyDiv w:val="1"/>
      <w:marLeft w:val="0"/>
      <w:marRight w:val="0"/>
      <w:marTop w:val="0"/>
      <w:marBottom w:val="0"/>
      <w:divBdr>
        <w:top w:val="none" w:sz="0" w:space="0" w:color="auto"/>
        <w:left w:val="none" w:sz="0" w:space="0" w:color="auto"/>
        <w:bottom w:val="none" w:sz="0" w:space="0" w:color="auto"/>
        <w:right w:val="none" w:sz="0" w:space="0" w:color="auto"/>
      </w:divBdr>
    </w:div>
    <w:div w:id="665859372">
      <w:bodyDiv w:val="1"/>
      <w:marLeft w:val="0"/>
      <w:marRight w:val="0"/>
      <w:marTop w:val="0"/>
      <w:marBottom w:val="0"/>
      <w:divBdr>
        <w:top w:val="none" w:sz="0" w:space="0" w:color="auto"/>
        <w:left w:val="none" w:sz="0" w:space="0" w:color="auto"/>
        <w:bottom w:val="none" w:sz="0" w:space="0" w:color="auto"/>
        <w:right w:val="none" w:sz="0" w:space="0" w:color="auto"/>
      </w:divBdr>
    </w:div>
    <w:div w:id="738331585">
      <w:bodyDiv w:val="1"/>
      <w:marLeft w:val="0"/>
      <w:marRight w:val="0"/>
      <w:marTop w:val="0"/>
      <w:marBottom w:val="0"/>
      <w:divBdr>
        <w:top w:val="none" w:sz="0" w:space="0" w:color="auto"/>
        <w:left w:val="none" w:sz="0" w:space="0" w:color="auto"/>
        <w:bottom w:val="none" w:sz="0" w:space="0" w:color="auto"/>
        <w:right w:val="none" w:sz="0" w:space="0" w:color="auto"/>
      </w:divBdr>
    </w:div>
    <w:div w:id="766465261">
      <w:bodyDiv w:val="1"/>
      <w:marLeft w:val="0"/>
      <w:marRight w:val="0"/>
      <w:marTop w:val="0"/>
      <w:marBottom w:val="0"/>
      <w:divBdr>
        <w:top w:val="none" w:sz="0" w:space="0" w:color="auto"/>
        <w:left w:val="none" w:sz="0" w:space="0" w:color="auto"/>
        <w:bottom w:val="none" w:sz="0" w:space="0" w:color="auto"/>
        <w:right w:val="none" w:sz="0" w:space="0" w:color="auto"/>
      </w:divBdr>
    </w:div>
    <w:div w:id="773211774">
      <w:bodyDiv w:val="1"/>
      <w:marLeft w:val="0"/>
      <w:marRight w:val="0"/>
      <w:marTop w:val="0"/>
      <w:marBottom w:val="0"/>
      <w:divBdr>
        <w:top w:val="none" w:sz="0" w:space="0" w:color="auto"/>
        <w:left w:val="none" w:sz="0" w:space="0" w:color="auto"/>
        <w:bottom w:val="none" w:sz="0" w:space="0" w:color="auto"/>
        <w:right w:val="none" w:sz="0" w:space="0" w:color="auto"/>
      </w:divBdr>
      <w:divsChild>
        <w:div w:id="386104503">
          <w:marLeft w:val="0"/>
          <w:marRight w:val="0"/>
          <w:marTop w:val="0"/>
          <w:marBottom w:val="0"/>
          <w:divBdr>
            <w:top w:val="none" w:sz="0" w:space="0" w:color="auto"/>
            <w:left w:val="none" w:sz="0" w:space="0" w:color="auto"/>
            <w:bottom w:val="none" w:sz="0" w:space="0" w:color="auto"/>
            <w:right w:val="none" w:sz="0" w:space="0" w:color="auto"/>
          </w:divBdr>
          <w:divsChild>
            <w:div w:id="719478087">
              <w:marLeft w:val="0"/>
              <w:marRight w:val="0"/>
              <w:marTop w:val="0"/>
              <w:marBottom w:val="0"/>
              <w:divBdr>
                <w:top w:val="none" w:sz="0" w:space="0" w:color="auto"/>
                <w:left w:val="none" w:sz="0" w:space="0" w:color="auto"/>
                <w:bottom w:val="none" w:sz="0" w:space="0" w:color="auto"/>
                <w:right w:val="none" w:sz="0" w:space="0" w:color="auto"/>
              </w:divBdr>
              <w:divsChild>
                <w:div w:id="577374016">
                  <w:marLeft w:val="0"/>
                  <w:marRight w:val="0"/>
                  <w:marTop w:val="0"/>
                  <w:marBottom w:val="0"/>
                  <w:divBdr>
                    <w:top w:val="none" w:sz="0" w:space="0" w:color="auto"/>
                    <w:left w:val="none" w:sz="0" w:space="0" w:color="auto"/>
                    <w:bottom w:val="none" w:sz="0" w:space="0" w:color="auto"/>
                    <w:right w:val="none" w:sz="0" w:space="0" w:color="auto"/>
                  </w:divBdr>
                  <w:divsChild>
                    <w:div w:id="524902905">
                      <w:marLeft w:val="0"/>
                      <w:marRight w:val="0"/>
                      <w:marTop w:val="0"/>
                      <w:marBottom w:val="0"/>
                      <w:divBdr>
                        <w:top w:val="none" w:sz="0" w:space="0" w:color="auto"/>
                        <w:left w:val="none" w:sz="0" w:space="0" w:color="auto"/>
                        <w:bottom w:val="none" w:sz="0" w:space="0" w:color="auto"/>
                        <w:right w:val="none" w:sz="0" w:space="0" w:color="auto"/>
                      </w:divBdr>
                      <w:divsChild>
                        <w:div w:id="1160848100">
                          <w:marLeft w:val="0"/>
                          <w:marRight w:val="0"/>
                          <w:marTop w:val="0"/>
                          <w:marBottom w:val="0"/>
                          <w:divBdr>
                            <w:top w:val="none" w:sz="0" w:space="0" w:color="auto"/>
                            <w:left w:val="none" w:sz="0" w:space="0" w:color="auto"/>
                            <w:bottom w:val="none" w:sz="0" w:space="0" w:color="auto"/>
                            <w:right w:val="none" w:sz="0" w:space="0" w:color="auto"/>
                          </w:divBdr>
                          <w:divsChild>
                            <w:div w:id="20212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99399">
      <w:bodyDiv w:val="1"/>
      <w:marLeft w:val="0"/>
      <w:marRight w:val="0"/>
      <w:marTop w:val="0"/>
      <w:marBottom w:val="0"/>
      <w:divBdr>
        <w:top w:val="none" w:sz="0" w:space="0" w:color="auto"/>
        <w:left w:val="none" w:sz="0" w:space="0" w:color="auto"/>
        <w:bottom w:val="none" w:sz="0" w:space="0" w:color="auto"/>
        <w:right w:val="none" w:sz="0" w:space="0" w:color="auto"/>
      </w:divBdr>
    </w:div>
    <w:div w:id="816193130">
      <w:bodyDiv w:val="1"/>
      <w:marLeft w:val="0"/>
      <w:marRight w:val="0"/>
      <w:marTop w:val="0"/>
      <w:marBottom w:val="0"/>
      <w:divBdr>
        <w:top w:val="none" w:sz="0" w:space="0" w:color="auto"/>
        <w:left w:val="none" w:sz="0" w:space="0" w:color="auto"/>
        <w:bottom w:val="none" w:sz="0" w:space="0" w:color="auto"/>
        <w:right w:val="none" w:sz="0" w:space="0" w:color="auto"/>
      </w:divBdr>
    </w:div>
    <w:div w:id="845244741">
      <w:bodyDiv w:val="1"/>
      <w:marLeft w:val="0"/>
      <w:marRight w:val="0"/>
      <w:marTop w:val="0"/>
      <w:marBottom w:val="0"/>
      <w:divBdr>
        <w:top w:val="none" w:sz="0" w:space="0" w:color="auto"/>
        <w:left w:val="none" w:sz="0" w:space="0" w:color="auto"/>
        <w:bottom w:val="none" w:sz="0" w:space="0" w:color="auto"/>
        <w:right w:val="none" w:sz="0" w:space="0" w:color="auto"/>
      </w:divBdr>
    </w:div>
    <w:div w:id="872035179">
      <w:bodyDiv w:val="1"/>
      <w:marLeft w:val="0"/>
      <w:marRight w:val="0"/>
      <w:marTop w:val="0"/>
      <w:marBottom w:val="0"/>
      <w:divBdr>
        <w:top w:val="none" w:sz="0" w:space="0" w:color="auto"/>
        <w:left w:val="none" w:sz="0" w:space="0" w:color="auto"/>
        <w:bottom w:val="none" w:sz="0" w:space="0" w:color="auto"/>
        <w:right w:val="none" w:sz="0" w:space="0" w:color="auto"/>
      </w:divBdr>
    </w:div>
    <w:div w:id="876352593">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5312079">
      <w:bodyDiv w:val="1"/>
      <w:marLeft w:val="0"/>
      <w:marRight w:val="0"/>
      <w:marTop w:val="0"/>
      <w:marBottom w:val="0"/>
      <w:divBdr>
        <w:top w:val="none" w:sz="0" w:space="0" w:color="auto"/>
        <w:left w:val="none" w:sz="0" w:space="0" w:color="auto"/>
        <w:bottom w:val="none" w:sz="0" w:space="0" w:color="auto"/>
        <w:right w:val="none" w:sz="0" w:space="0" w:color="auto"/>
      </w:divBdr>
    </w:div>
    <w:div w:id="938680547">
      <w:bodyDiv w:val="1"/>
      <w:marLeft w:val="0"/>
      <w:marRight w:val="0"/>
      <w:marTop w:val="0"/>
      <w:marBottom w:val="0"/>
      <w:divBdr>
        <w:top w:val="none" w:sz="0" w:space="0" w:color="auto"/>
        <w:left w:val="none" w:sz="0" w:space="0" w:color="auto"/>
        <w:bottom w:val="none" w:sz="0" w:space="0" w:color="auto"/>
        <w:right w:val="none" w:sz="0" w:space="0" w:color="auto"/>
      </w:divBdr>
    </w:div>
    <w:div w:id="982854345">
      <w:bodyDiv w:val="1"/>
      <w:marLeft w:val="0"/>
      <w:marRight w:val="0"/>
      <w:marTop w:val="0"/>
      <w:marBottom w:val="0"/>
      <w:divBdr>
        <w:top w:val="none" w:sz="0" w:space="0" w:color="auto"/>
        <w:left w:val="none" w:sz="0" w:space="0" w:color="auto"/>
        <w:bottom w:val="none" w:sz="0" w:space="0" w:color="auto"/>
        <w:right w:val="none" w:sz="0" w:space="0" w:color="auto"/>
      </w:divBdr>
    </w:div>
    <w:div w:id="1001733314">
      <w:bodyDiv w:val="1"/>
      <w:marLeft w:val="0"/>
      <w:marRight w:val="0"/>
      <w:marTop w:val="0"/>
      <w:marBottom w:val="0"/>
      <w:divBdr>
        <w:top w:val="none" w:sz="0" w:space="0" w:color="auto"/>
        <w:left w:val="none" w:sz="0" w:space="0" w:color="auto"/>
        <w:bottom w:val="none" w:sz="0" w:space="0" w:color="auto"/>
        <w:right w:val="none" w:sz="0" w:space="0" w:color="auto"/>
      </w:divBdr>
    </w:div>
    <w:div w:id="1091004008">
      <w:bodyDiv w:val="1"/>
      <w:marLeft w:val="0"/>
      <w:marRight w:val="0"/>
      <w:marTop w:val="0"/>
      <w:marBottom w:val="0"/>
      <w:divBdr>
        <w:top w:val="none" w:sz="0" w:space="0" w:color="auto"/>
        <w:left w:val="none" w:sz="0" w:space="0" w:color="auto"/>
        <w:bottom w:val="none" w:sz="0" w:space="0" w:color="auto"/>
        <w:right w:val="none" w:sz="0" w:space="0" w:color="auto"/>
      </w:divBdr>
    </w:div>
    <w:div w:id="1114130544">
      <w:bodyDiv w:val="1"/>
      <w:marLeft w:val="0"/>
      <w:marRight w:val="0"/>
      <w:marTop w:val="0"/>
      <w:marBottom w:val="0"/>
      <w:divBdr>
        <w:top w:val="none" w:sz="0" w:space="0" w:color="auto"/>
        <w:left w:val="none" w:sz="0" w:space="0" w:color="auto"/>
        <w:bottom w:val="none" w:sz="0" w:space="0" w:color="auto"/>
        <w:right w:val="none" w:sz="0" w:space="0" w:color="auto"/>
      </w:divBdr>
    </w:div>
    <w:div w:id="1124075100">
      <w:bodyDiv w:val="1"/>
      <w:marLeft w:val="0"/>
      <w:marRight w:val="0"/>
      <w:marTop w:val="0"/>
      <w:marBottom w:val="0"/>
      <w:divBdr>
        <w:top w:val="none" w:sz="0" w:space="0" w:color="auto"/>
        <w:left w:val="none" w:sz="0" w:space="0" w:color="auto"/>
        <w:bottom w:val="none" w:sz="0" w:space="0" w:color="auto"/>
        <w:right w:val="none" w:sz="0" w:space="0" w:color="auto"/>
      </w:divBdr>
    </w:div>
    <w:div w:id="1140654364">
      <w:bodyDiv w:val="1"/>
      <w:marLeft w:val="0"/>
      <w:marRight w:val="0"/>
      <w:marTop w:val="0"/>
      <w:marBottom w:val="0"/>
      <w:divBdr>
        <w:top w:val="none" w:sz="0" w:space="0" w:color="auto"/>
        <w:left w:val="none" w:sz="0" w:space="0" w:color="auto"/>
        <w:bottom w:val="none" w:sz="0" w:space="0" w:color="auto"/>
        <w:right w:val="none" w:sz="0" w:space="0" w:color="auto"/>
      </w:divBdr>
    </w:div>
    <w:div w:id="1185942463">
      <w:bodyDiv w:val="1"/>
      <w:marLeft w:val="0"/>
      <w:marRight w:val="0"/>
      <w:marTop w:val="0"/>
      <w:marBottom w:val="0"/>
      <w:divBdr>
        <w:top w:val="none" w:sz="0" w:space="0" w:color="auto"/>
        <w:left w:val="none" w:sz="0" w:space="0" w:color="auto"/>
        <w:bottom w:val="none" w:sz="0" w:space="0" w:color="auto"/>
        <w:right w:val="none" w:sz="0" w:space="0" w:color="auto"/>
      </w:divBdr>
    </w:div>
    <w:div w:id="1204899929">
      <w:bodyDiv w:val="1"/>
      <w:marLeft w:val="0"/>
      <w:marRight w:val="0"/>
      <w:marTop w:val="0"/>
      <w:marBottom w:val="0"/>
      <w:divBdr>
        <w:top w:val="none" w:sz="0" w:space="0" w:color="auto"/>
        <w:left w:val="none" w:sz="0" w:space="0" w:color="auto"/>
        <w:bottom w:val="none" w:sz="0" w:space="0" w:color="auto"/>
        <w:right w:val="none" w:sz="0" w:space="0" w:color="auto"/>
      </w:divBdr>
    </w:div>
    <w:div w:id="1208496264">
      <w:bodyDiv w:val="1"/>
      <w:marLeft w:val="0"/>
      <w:marRight w:val="0"/>
      <w:marTop w:val="0"/>
      <w:marBottom w:val="0"/>
      <w:divBdr>
        <w:top w:val="none" w:sz="0" w:space="0" w:color="auto"/>
        <w:left w:val="none" w:sz="0" w:space="0" w:color="auto"/>
        <w:bottom w:val="none" w:sz="0" w:space="0" w:color="auto"/>
        <w:right w:val="none" w:sz="0" w:space="0" w:color="auto"/>
      </w:divBdr>
    </w:div>
    <w:div w:id="1212423816">
      <w:bodyDiv w:val="1"/>
      <w:marLeft w:val="0"/>
      <w:marRight w:val="0"/>
      <w:marTop w:val="0"/>
      <w:marBottom w:val="0"/>
      <w:divBdr>
        <w:top w:val="none" w:sz="0" w:space="0" w:color="auto"/>
        <w:left w:val="none" w:sz="0" w:space="0" w:color="auto"/>
        <w:bottom w:val="none" w:sz="0" w:space="0" w:color="auto"/>
        <w:right w:val="none" w:sz="0" w:space="0" w:color="auto"/>
      </w:divBdr>
    </w:div>
    <w:div w:id="1222330703">
      <w:bodyDiv w:val="1"/>
      <w:marLeft w:val="0"/>
      <w:marRight w:val="0"/>
      <w:marTop w:val="0"/>
      <w:marBottom w:val="0"/>
      <w:divBdr>
        <w:top w:val="none" w:sz="0" w:space="0" w:color="auto"/>
        <w:left w:val="none" w:sz="0" w:space="0" w:color="auto"/>
        <w:bottom w:val="none" w:sz="0" w:space="0" w:color="auto"/>
        <w:right w:val="none" w:sz="0" w:space="0" w:color="auto"/>
      </w:divBdr>
    </w:div>
    <w:div w:id="1224832889">
      <w:bodyDiv w:val="1"/>
      <w:marLeft w:val="0"/>
      <w:marRight w:val="0"/>
      <w:marTop w:val="0"/>
      <w:marBottom w:val="0"/>
      <w:divBdr>
        <w:top w:val="none" w:sz="0" w:space="0" w:color="auto"/>
        <w:left w:val="none" w:sz="0" w:space="0" w:color="auto"/>
        <w:bottom w:val="none" w:sz="0" w:space="0" w:color="auto"/>
        <w:right w:val="none" w:sz="0" w:space="0" w:color="auto"/>
      </w:divBdr>
    </w:div>
    <w:div w:id="1243754794">
      <w:bodyDiv w:val="1"/>
      <w:marLeft w:val="0"/>
      <w:marRight w:val="0"/>
      <w:marTop w:val="0"/>
      <w:marBottom w:val="0"/>
      <w:divBdr>
        <w:top w:val="none" w:sz="0" w:space="0" w:color="auto"/>
        <w:left w:val="none" w:sz="0" w:space="0" w:color="auto"/>
        <w:bottom w:val="none" w:sz="0" w:space="0" w:color="auto"/>
        <w:right w:val="none" w:sz="0" w:space="0" w:color="auto"/>
      </w:divBdr>
    </w:div>
    <w:div w:id="1244147837">
      <w:bodyDiv w:val="1"/>
      <w:marLeft w:val="0"/>
      <w:marRight w:val="0"/>
      <w:marTop w:val="0"/>
      <w:marBottom w:val="0"/>
      <w:divBdr>
        <w:top w:val="none" w:sz="0" w:space="0" w:color="auto"/>
        <w:left w:val="none" w:sz="0" w:space="0" w:color="auto"/>
        <w:bottom w:val="none" w:sz="0" w:space="0" w:color="auto"/>
        <w:right w:val="none" w:sz="0" w:space="0" w:color="auto"/>
      </w:divBdr>
    </w:div>
    <w:div w:id="1252348685">
      <w:bodyDiv w:val="1"/>
      <w:marLeft w:val="0"/>
      <w:marRight w:val="0"/>
      <w:marTop w:val="0"/>
      <w:marBottom w:val="0"/>
      <w:divBdr>
        <w:top w:val="none" w:sz="0" w:space="0" w:color="auto"/>
        <w:left w:val="none" w:sz="0" w:space="0" w:color="auto"/>
        <w:bottom w:val="none" w:sz="0" w:space="0" w:color="auto"/>
        <w:right w:val="none" w:sz="0" w:space="0" w:color="auto"/>
      </w:divBdr>
    </w:div>
    <w:div w:id="1295913004">
      <w:bodyDiv w:val="1"/>
      <w:marLeft w:val="0"/>
      <w:marRight w:val="0"/>
      <w:marTop w:val="0"/>
      <w:marBottom w:val="0"/>
      <w:divBdr>
        <w:top w:val="none" w:sz="0" w:space="0" w:color="auto"/>
        <w:left w:val="none" w:sz="0" w:space="0" w:color="auto"/>
        <w:bottom w:val="none" w:sz="0" w:space="0" w:color="auto"/>
        <w:right w:val="none" w:sz="0" w:space="0" w:color="auto"/>
      </w:divBdr>
    </w:div>
    <w:div w:id="1315447430">
      <w:bodyDiv w:val="1"/>
      <w:marLeft w:val="0"/>
      <w:marRight w:val="0"/>
      <w:marTop w:val="0"/>
      <w:marBottom w:val="0"/>
      <w:divBdr>
        <w:top w:val="none" w:sz="0" w:space="0" w:color="auto"/>
        <w:left w:val="none" w:sz="0" w:space="0" w:color="auto"/>
        <w:bottom w:val="none" w:sz="0" w:space="0" w:color="auto"/>
        <w:right w:val="none" w:sz="0" w:space="0" w:color="auto"/>
      </w:divBdr>
    </w:div>
    <w:div w:id="1318419559">
      <w:bodyDiv w:val="1"/>
      <w:marLeft w:val="0"/>
      <w:marRight w:val="0"/>
      <w:marTop w:val="0"/>
      <w:marBottom w:val="0"/>
      <w:divBdr>
        <w:top w:val="none" w:sz="0" w:space="0" w:color="auto"/>
        <w:left w:val="none" w:sz="0" w:space="0" w:color="auto"/>
        <w:bottom w:val="none" w:sz="0" w:space="0" w:color="auto"/>
        <w:right w:val="none" w:sz="0" w:space="0" w:color="auto"/>
      </w:divBdr>
    </w:div>
    <w:div w:id="1360744204">
      <w:bodyDiv w:val="1"/>
      <w:marLeft w:val="0"/>
      <w:marRight w:val="0"/>
      <w:marTop w:val="0"/>
      <w:marBottom w:val="0"/>
      <w:divBdr>
        <w:top w:val="none" w:sz="0" w:space="0" w:color="auto"/>
        <w:left w:val="none" w:sz="0" w:space="0" w:color="auto"/>
        <w:bottom w:val="none" w:sz="0" w:space="0" w:color="auto"/>
        <w:right w:val="none" w:sz="0" w:space="0" w:color="auto"/>
      </w:divBdr>
    </w:div>
    <w:div w:id="1364134023">
      <w:bodyDiv w:val="1"/>
      <w:marLeft w:val="0"/>
      <w:marRight w:val="0"/>
      <w:marTop w:val="0"/>
      <w:marBottom w:val="0"/>
      <w:divBdr>
        <w:top w:val="none" w:sz="0" w:space="0" w:color="auto"/>
        <w:left w:val="none" w:sz="0" w:space="0" w:color="auto"/>
        <w:bottom w:val="none" w:sz="0" w:space="0" w:color="auto"/>
        <w:right w:val="none" w:sz="0" w:space="0" w:color="auto"/>
      </w:divBdr>
    </w:div>
    <w:div w:id="1374307389">
      <w:bodyDiv w:val="1"/>
      <w:marLeft w:val="0"/>
      <w:marRight w:val="0"/>
      <w:marTop w:val="0"/>
      <w:marBottom w:val="0"/>
      <w:divBdr>
        <w:top w:val="none" w:sz="0" w:space="0" w:color="auto"/>
        <w:left w:val="none" w:sz="0" w:space="0" w:color="auto"/>
        <w:bottom w:val="none" w:sz="0" w:space="0" w:color="auto"/>
        <w:right w:val="none" w:sz="0" w:space="0" w:color="auto"/>
      </w:divBdr>
    </w:div>
    <w:div w:id="1385523973">
      <w:bodyDiv w:val="1"/>
      <w:marLeft w:val="0"/>
      <w:marRight w:val="0"/>
      <w:marTop w:val="0"/>
      <w:marBottom w:val="0"/>
      <w:divBdr>
        <w:top w:val="none" w:sz="0" w:space="0" w:color="auto"/>
        <w:left w:val="none" w:sz="0" w:space="0" w:color="auto"/>
        <w:bottom w:val="none" w:sz="0" w:space="0" w:color="auto"/>
        <w:right w:val="none" w:sz="0" w:space="0" w:color="auto"/>
      </w:divBdr>
    </w:div>
    <w:div w:id="1395196672">
      <w:bodyDiv w:val="1"/>
      <w:marLeft w:val="0"/>
      <w:marRight w:val="0"/>
      <w:marTop w:val="0"/>
      <w:marBottom w:val="0"/>
      <w:divBdr>
        <w:top w:val="none" w:sz="0" w:space="0" w:color="auto"/>
        <w:left w:val="none" w:sz="0" w:space="0" w:color="auto"/>
        <w:bottom w:val="none" w:sz="0" w:space="0" w:color="auto"/>
        <w:right w:val="none" w:sz="0" w:space="0" w:color="auto"/>
      </w:divBdr>
    </w:div>
    <w:div w:id="1423840229">
      <w:bodyDiv w:val="1"/>
      <w:marLeft w:val="0"/>
      <w:marRight w:val="0"/>
      <w:marTop w:val="0"/>
      <w:marBottom w:val="0"/>
      <w:divBdr>
        <w:top w:val="none" w:sz="0" w:space="0" w:color="auto"/>
        <w:left w:val="none" w:sz="0" w:space="0" w:color="auto"/>
        <w:bottom w:val="none" w:sz="0" w:space="0" w:color="auto"/>
        <w:right w:val="none" w:sz="0" w:space="0" w:color="auto"/>
      </w:divBdr>
    </w:div>
    <w:div w:id="1446074090">
      <w:bodyDiv w:val="1"/>
      <w:marLeft w:val="0"/>
      <w:marRight w:val="0"/>
      <w:marTop w:val="0"/>
      <w:marBottom w:val="0"/>
      <w:divBdr>
        <w:top w:val="none" w:sz="0" w:space="0" w:color="auto"/>
        <w:left w:val="none" w:sz="0" w:space="0" w:color="auto"/>
        <w:bottom w:val="none" w:sz="0" w:space="0" w:color="auto"/>
        <w:right w:val="none" w:sz="0" w:space="0" w:color="auto"/>
      </w:divBdr>
    </w:div>
    <w:div w:id="1468812775">
      <w:bodyDiv w:val="1"/>
      <w:marLeft w:val="0"/>
      <w:marRight w:val="0"/>
      <w:marTop w:val="0"/>
      <w:marBottom w:val="0"/>
      <w:divBdr>
        <w:top w:val="none" w:sz="0" w:space="0" w:color="auto"/>
        <w:left w:val="none" w:sz="0" w:space="0" w:color="auto"/>
        <w:bottom w:val="none" w:sz="0" w:space="0" w:color="auto"/>
        <w:right w:val="none" w:sz="0" w:space="0" w:color="auto"/>
      </w:divBdr>
    </w:div>
    <w:div w:id="1473905368">
      <w:bodyDiv w:val="1"/>
      <w:marLeft w:val="0"/>
      <w:marRight w:val="0"/>
      <w:marTop w:val="0"/>
      <w:marBottom w:val="0"/>
      <w:divBdr>
        <w:top w:val="none" w:sz="0" w:space="0" w:color="auto"/>
        <w:left w:val="none" w:sz="0" w:space="0" w:color="auto"/>
        <w:bottom w:val="none" w:sz="0" w:space="0" w:color="auto"/>
        <w:right w:val="none" w:sz="0" w:space="0" w:color="auto"/>
      </w:divBdr>
    </w:div>
    <w:div w:id="1492477944">
      <w:bodyDiv w:val="1"/>
      <w:marLeft w:val="0"/>
      <w:marRight w:val="0"/>
      <w:marTop w:val="0"/>
      <w:marBottom w:val="0"/>
      <w:divBdr>
        <w:top w:val="none" w:sz="0" w:space="0" w:color="auto"/>
        <w:left w:val="none" w:sz="0" w:space="0" w:color="auto"/>
        <w:bottom w:val="none" w:sz="0" w:space="0" w:color="auto"/>
        <w:right w:val="none" w:sz="0" w:space="0" w:color="auto"/>
      </w:divBdr>
    </w:div>
    <w:div w:id="1516454978">
      <w:bodyDiv w:val="1"/>
      <w:marLeft w:val="0"/>
      <w:marRight w:val="0"/>
      <w:marTop w:val="0"/>
      <w:marBottom w:val="0"/>
      <w:divBdr>
        <w:top w:val="none" w:sz="0" w:space="0" w:color="auto"/>
        <w:left w:val="none" w:sz="0" w:space="0" w:color="auto"/>
        <w:bottom w:val="none" w:sz="0" w:space="0" w:color="auto"/>
        <w:right w:val="none" w:sz="0" w:space="0" w:color="auto"/>
      </w:divBdr>
    </w:div>
    <w:div w:id="1540162442">
      <w:bodyDiv w:val="1"/>
      <w:marLeft w:val="0"/>
      <w:marRight w:val="0"/>
      <w:marTop w:val="0"/>
      <w:marBottom w:val="0"/>
      <w:divBdr>
        <w:top w:val="none" w:sz="0" w:space="0" w:color="auto"/>
        <w:left w:val="none" w:sz="0" w:space="0" w:color="auto"/>
        <w:bottom w:val="none" w:sz="0" w:space="0" w:color="auto"/>
        <w:right w:val="none" w:sz="0" w:space="0" w:color="auto"/>
      </w:divBdr>
    </w:div>
    <w:div w:id="1545672125">
      <w:bodyDiv w:val="1"/>
      <w:marLeft w:val="0"/>
      <w:marRight w:val="0"/>
      <w:marTop w:val="0"/>
      <w:marBottom w:val="0"/>
      <w:divBdr>
        <w:top w:val="none" w:sz="0" w:space="0" w:color="auto"/>
        <w:left w:val="none" w:sz="0" w:space="0" w:color="auto"/>
        <w:bottom w:val="none" w:sz="0" w:space="0" w:color="auto"/>
        <w:right w:val="none" w:sz="0" w:space="0" w:color="auto"/>
      </w:divBdr>
    </w:div>
    <w:div w:id="1587031626">
      <w:bodyDiv w:val="1"/>
      <w:marLeft w:val="0"/>
      <w:marRight w:val="0"/>
      <w:marTop w:val="0"/>
      <w:marBottom w:val="0"/>
      <w:divBdr>
        <w:top w:val="none" w:sz="0" w:space="0" w:color="auto"/>
        <w:left w:val="none" w:sz="0" w:space="0" w:color="auto"/>
        <w:bottom w:val="none" w:sz="0" w:space="0" w:color="auto"/>
        <w:right w:val="none" w:sz="0" w:space="0" w:color="auto"/>
      </w:divBdr>
    </w:div>
    <w:div w:id="1592617254">
      <w:bodyDiv w:val="1"/>
      <w:marLeft w:val="0"/>
      <w:marRight w:val="0"/>
      <w:marTop w:val="0"/>
      <w:marBottom w:val="0"/>
      <w:divBdr>
        <w:top w:val="none" w:sz="0" w:space="0" w:color="auto"/>
        <w:left w:val="none" w:sz="0" w:space="0" w:color="auto"/>
        <w:bottom w:val="none" w:sz="0" w:space="0" w:color="auto"/>
        <w:right w:val="none" w:sz="0" w:space="0" w:color="auto"/>
      </w:divBdr>
    </w:div>
    <w:div w:id="1603997986">
      <w:bodyDiv w:val="1"/>
      <w:marLeft w:val="0"/>
      <w:marRight w:val="0"/>
      <w:marTop w:val="0"/>
      <w:marBottom w:val="0"/>
      <w:divBdr>
        <w:top w:val="none" w:sz="0" w:space="0" w:color="auto"/>
        <w:left w:val="none" w:sz="0" w:space="0" w:color="auto"/>
        <w:bottom w:val="none" w:sz="0" w:space="0" w:color="auto"/>
        <w:right w:val="none" w:sz="0" w:space="0" w:color="auto"/>
      </w:divBdr>
    </w:div>
    <w:div w:id="1617831342">
      <w:bodyDiv w:val="1"/>
      <w:marLeft w:val="0"/>
      <w:marRight w:val="0"/>
      <w:marTop w:val="0"/>
      <w:marBottom w:val="0"/>
      <w:divBdr>
        <w:top w:val="none" w:sz="0" w:space="0" w:color="auto"/>
        <w:left w:val="none" w:sz="0" w:space="0" w:color="auto"/>
        <w:bottom w:val="none" w:sz="0" w:space="0" w:color="auto"/>
        <w:right w:val="none" w:sz="0" w:space="0" w:color="auto"/>
      </w:divBdr>
    </w:div>
    <w:div w:id="1622802708">
      <w:bodyDiv w:val="1"/>
      <w:marLeft w:val="0"/>
      <w:marRight w:val="0"/>
      <w:marTop w:val="0"/>
      <w:marBottom w:val="0"/>
      <w:divBdr>
        <w:top w:val="none" w:sz="0" w:space="0" w:color="auto"/>
        <w:left w:val="none" w:sz="0" w:space="0" w:color="auto"/>
        <w:bottom w:val="none" w:sz="0" w:space="0" w:color="auto"/>
        <w:right w:val="none" w:sz="0" w:space="0" w:color="auto"/>
      </w:divBdr>
    </w:div>
    <w:div w:id="1639144226">
      <w:bodyDiv w:val="1"/>
      <w:marLeft w:val="0"/>
      <w:marRight w:val="0"/>
      <w:marTop w:val="0"/>
      <w:marBottom w:val="0"/>
      <w:divBdr>
        <w:top w:val="none" w:sz="0" w:space="0" w:color="auto"/>
        <w:left w:val="none" w:sz="0" w:space="0" w:color="auto"/>
        <w:bottom w:val="none" w:sz="0" w:space="0" w:color="auto"/>
        <w:right w:val="none" w:sz="0" w:space="0" w:color="auto"/>
      </w:divBdr>
    </w:div>
    <w:div w:id="1641225285">
      <w:bodyDiv w:val="1"/>
      <w:marLeft w:val="0"/>
      <w:marRight w:val="0"/>
      <w:marTop w:val="0"/>
      <w:marBottom w:val="0"/>
      <w:divBdr>
        <w:top w:val="none" w:sz="0" w:space="0" w:color="auto"/>
        <w:left w:val="none" w:sz="0" w:space="0" w:color="auto"/>
        <w:bottom w:val="none" w:sz="0" w:space="0" w:color="auto"/>
        <w:right w:val="none" w:sz="0" w:space="0" w:color="auto"/>
      </w:divBdr>
    </w:div>
    <w:div w:id="1678002106">
      <w:bodyDiv w:val="1"/>
      <w:marLeft w:val="0"/>
      <w:marRight w:val="0"/>
      <w:marTop w:val="0"/>
      <w:marBottom w:val="0"/>
      <w:divBdr>
        <w:top w:val="none" w:sz="0" w:space="0" w:color="auto"/>
        <w:left w:val="none" w:sz="0" w:space="0" w:color="auto"/>
        <w:bottom w:val="none" w:sz="0" w:space="0" w:color="auto"/>
        <w:right w:val="none" w:sz="0" w:space="0" w:color="auto"/>
      </w:divBdr>
    </w:div>
    <w:div w:id="1690910387">
      <w:bodyDiv w:val="1"/>
      <w:marLeft w:val="0"/>
      <w:marRight w:val="0"/>
      <w:marTop w:val="0"/>
      <w:marBottom w:val="0"/>
      <w:divBdr>
        <w:top w:val="none" w:sz="0" w:space="0" w:color="auto"/>
        <w:left w:val="none" w:sz="0" w:space="0" w:color="auto"/>
        <w:bottom w:val="none" w:sz="0" w:space="0" w:color="auto"/>
        <w:right w:val="none" w:sz="0" w:space="0" w:color="auto"/>
      </w:divBdr>
    </w:div>
    <w:div w:id="1709065966">
      <w:bodyDiv w:val="1"/>
      <w:marLeft w:val="0"/>
      <w:marRight w:val="0"/>
      <w:marTop w:val="0"/>
      <w:marBottom w:val="0"/>
      <w:divBdr>
        <w:top w:val="none" w:sz="0" w:space="0" w:color="auto"/>
        <w:left w:val="none" w:sz="0" w:space="0" w:color="auto"/>
        <w:bottom w:val="none" w:sz="0" w:space="0" w:color="auto"/>
        <w:right w:val="none" w:sz="0" w:space="0" w:color="auto"/>
      </w:divBdr>
      <w:divsChild>
        <w:div w:id="726606813">
          <w:marLeft w:val="0"/>
          <w:marRight w:val="0"/>
          <w:marTop w:val="0"/>
          <w:marBottom w:val="0"/>
          <w:divBdr>
            <w:top w:val="none" w:sz="0" w:space="0" w:color="auto"/>
            <w:left w:val="none" w:sz="0" w:space="0" w:color="auto"/>
            <w:bottom w:val="none" w:sz="0" w:space="0" w:color="auto"/>
            <w:right w:val="none" w:sz="0" w:space="0" w:color="auto"/>
          </w:divBdr>
          <w:divsChild>
            <w:div w:id="625745733">
              <w:marLeft w:val="0"/>
              <w:marRight w:val="0"/>
              <w:marTop w:val="0"/>
              <w:marBottom w:val="0"/>
              <w:divBdr>
                <w:top w:val="none" w:sz="0" w:space="0" w:color="auto"/>
                <w:left w:val="none" w:sz="0" w:space="0" w:color="auto"/>
                <w:bottom w:val="none" w:sz="0" w:space="0" w:color="auto"/>
                <w:right w:val="none" w:sz="0" w:space="0" w:color="auto"/>
              </w:divBdr>
              <w:divsChild>
                <w:div w:id="660426925">
                  <w:marLeft w:val="0"/>
                  <w:marRight w:val="0"/>
                  <w:marTop w:val="0"/>
                  <w:marBottom w:val="0"/>
                  <w:divBdr>
                    <w:top w:val="none" w:sz="0" w:space="0" w:color="auto"/>
                    <w:left w:val="none" w:sz="0" w:space="0" w:color="auto"/>
                    <w:bottom w:val="none" w:sz="0" w:space="0" w:color="auto"/>
                    <w:right w:val="none" w:sz="0" w:space="0" w:color="auto"/>
                  </w:divBdr>
                  <w:divsChild>
                    <w:div w:id="1358626930">
                      <w:marLeft w:val="0"/>
                      <w:marRight w:val="0"/>
                      <w:marTop w:val="0"/>
                      <w:marBottom w:val="0"/>
                      <w:divBdr>
                        <w:top w:val="none" w:sz="0" w:space="0" w:color="auto"/>
                        <w:left w:val="none" w:sz="0" w:space="0" w:color="auto"/>
                        <w:bottom w:val="none" w:sz="0" w:space="0" w:color="auto"/>
                        <w:right w:val="none" w:sz="0" w:space="0" w:color="auto"/>
                      </w:divBdr>
                      <w:divsChild>
                        <w:div w:id="539127144">
                          <w:marLeft w:val="0"/>
                          <w:marRight w:val="0"/>
                          <w:marTop w:val="0"/>
                          <w:marBottom w:val="0"/>
                          <w:divBdr>
                            <w:top w:val="none" w:sz="0" w:space="0" w:color="auto"/>
                            <w:left w:val="none" w:sz="0" w:space="0" w:color="auto"/>
                            <w:bottom w:val="none" w:sz="0" w:space="0" w:color="auto"/>
                            <w:right w:val="none" w:sz="0" w:space="0" w:color="auto"/>
                          </w:divBdr>
                          <w:divsChild>
                            <w:div w:id="12261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3484">
      <w:bodyDiv w:val="1"/>
      <w:marLeft w:val="0"/>
      <w:marRight w:val="0"/>
      <w:marTop w:val="0"/>
      <w:marBottom w:val="0"/>
      <w:divBdr>
        <w:top w:val="none" w:sz="0" w:space="0" w:color="auto"/>
        <w:left w:val="none" w:sz="0" w:space="0" w:color="auto"/>
        <w:bottom w:val="none" w:sz="0" w:space="0" w:color="auto"/>
        <w:right w:val="none" w:sz="0" w:space="0" w:color="auto"/>
      </w:divBdr>
    </w:div>
    <w:div w:id="1740907436">
      <w:bodyDiv w:val="1"/>
      <w:marLeft w:val="0"/>
      <w:marRight w:val="0"/>
      <w:marTop w:val="0"/>
      <w:marBottom w:val="0"/>
      <w:divBdr>
        <w:top w:val="none" w:sz="0" w:space="0" w:color="auto"/>
        <w:left w:val="none" w:sz="0" w:space="0" w:color="auto"/>
        <w:bottom w:val="none" w:sz="0" w:space="0" w:color="auto"/>
        <w:right w:val="none" w:sz="0" w:space="0" w:color="auto"/>
      </w:divBdr>
    </w:div>
    <w:div w:id="1746875072">
      <w:bodyDiv w:val="1"/>
      <w:marLeft w:val="0"/>
      <w:marRight w:val="0"/>
      <w:marTop w:val="0"/>
      <w:marBottom w:val="0"/>
      <w:divBdr>
        <w:top w:val="none" w:sz="0" w:space="0" w:color="auto"/>
        <w:left w:val="none" w:sz="0" w:space="0" w:color="auto"/>
        <w:bottom w:val="none" w:sz="0" w:space="0" w:color="auto"/>
        <w:right w:val="none" w:sz="0" w:space="0" w:color="auto"/>
      </w:divBdr>
    </w:div>
    <w:div w:id="1765690311">
      <w:bodyDiv w:val="1"/>
      <w:marLeft w:val="0"/>
      <w:marRight w:val="0"/>
      <w:marTop w:val="0"/>
      <w:marBottom w:val="0"/>
      <w:divBdr>
        <w:top w:val="none" w:sz="0" w:space="0" w:color="auto"/>
        <w:left w:val="none" w:sz="0" w:space="0" w:color="auto"/>
        <w:bottom w:val="none" w:sz="0" w:space="0" w:color="auto"/>
        <w:right w:val="none" w:sz="0" w:space="0" w:color="auto"/>
      </w:divBdr>
    </w:div>
    <w:div w:id="1785230075">
      <w:bodyDiv w:val="1"/>
      <w:marLeft w:val="0"/>
      <w:marRight w:val="0"/>
      <w:marTop w:val="0"/>
      <w:marBottom w:val="0"/>
      <w:divBdr>
        <w:top w:val="none" w:sz="0" w:space="0" w:color="auto"/>
        <w:left w:val="none" w:sz="0" w:space="0" w:color="auto"/>
        <w:bottom w:val="none" w:sz="0" w:space="0" w:color="auto"/>
        <w:right w:val="none" w:sz="0" w:space="0" w:color="auto"/>
      </w:divBdr>
    </w:div>
    <w:div w:id="1788505092">
      <w:bodyDiv w:val="1"/>
      <w:marLeft w:val="0"/>
      <w:marRight w:val="0"/>
      <w:marTop w:val="0"/>
      <w:marBottom w:val="0"/>
      <w:divBdr>
        <w:top w:val="none" w:sz="0" w:space="0" w:color="auto"/>
        <w:left w:val="none" w:sz="0" w:space="0" w:color="auto"/>
        <w:bottom w:val="none" w:sz="0" w:space="0" w:color="auto"/>
        <w:right w:val="none" w:sz="0" w:space="0" w:color="auto"/>
      </w:divBdr>
    </w:div>
    <w:div w:id="1790464375">
      <w:bodyDiv w:val="1"/>
      <w:marLeft w:val="0"/>
      <w:marRight w:val="0"/>
      <w:marTop w:val="0"/>
      <w:marBottom w:val="0"/>
      <w:divBdr>
        <w:top w:val="none" w:sz="0" w:space="0" w:color="auto"/>
        <w:left w:val="none" w:sz="0" w:space="0" w:color="auto"/>
        <w:bottom w:val="none" w:sz="0" w:space="0" w:color="auto"/>
        <w:right w:val="none" w:sz="0" w:space="0" w:color="auto"/>
      </w:divBdr>
    </w:div>
    <w:div w:id="1792554598">
      <w:bodyDiv w:val="1"/>
      <w:marLeft w:val="0"/>
      <w:marRight w:val="0"/>
      <w:marTop w:val="0"/>
      <w:marBottom w:val="0"/>
      <w:divBdr>
        <w:top w:val="none" w:sz="0" w:space="0" w:color="auto"/>
        <w:left w:val="none" w:sz="0" w:space="0" w:color="auto"/>
        <w:bottom w:val="none" w:sz="0" w:space="0" w:color="auto"/>
        <w:right w:val="none" w:sz="0" w:space="0" w:color="auto"/>
      </w:divBdr>
    </w:div>
    <w:div w:id="1831601387">
      <w:bodyDiv w:val="1"/>
      <w:marLeft w:val="0"/>
      <w:marRight w:val="0"/>
      <w:marTop w:val="0"/>
      <w:marBottom w:val="0"/>
      <w:divBdr>
        <w:top w:val="none" w:sz="0" w:space="0" w:color="auto"/>
        <w:left w:val="none" w:sz="0" w:space="0" w:color="auto"/>
        <w:bottom w:val="none" w:sz="0" w:space="0" w:color="auto"/>
        <w:right w:val="none" w:sz="0" w:space="0" w:color="auto"/>
      </w:divBdr>
    </w:div>
    <w:div w:id="1836796647">
      <w:bodyDiv w:val="1"/>
      <w:marLeft w:val="0"/>
      <w:marRight w:val="0"/>
      <w:marTop w:val="0"/>
      <w:marBottom w:val="0"/>
      <w:divBdr>
        <w:top w:val="none" w:sz="0" w:space="0" w:color="auto"/>
        <w:left w:val="none" w:sz="0" w:space="0" w:color="auto"/>
        <w:bottom w:val="none" w:sz="0" w:space="0" w:color="auto"/>
        <w:right w:val="none" w:sz="0" w:space="0" w:color="auto"/>
      </w:divBdr>
    </w:div>
    <w:div w:id="1848867418">
      <w:bodyDiv w:val="1"/>
      <w:marLeft w:val="0"/>
      <w:marRight w:val="0"/>
      <w:marTop w:val="0"/>
      <w:marBottom w:val="0"/>
      <w:divBdr>
        <w:top w:val="none" w:sz="0" w:space="0" w:color="auto"/>
        <w:left w:val="none" w:sz="0" w:space="0" w:color="auto"/>
        <w:bottom w:val="none" w:sz="0" w:space="0" w:color="auto"/>
        <w:right w:val="none" w:sz="0" w:space="0" w:color="auto"/>
      </w:divBdr>
    </w:div>
    <w:div w:id="1849248842">
      <w:bodyDiv w:val="1"/>
      <w:marLeft w:val="0"/>
      <w:marRight w:val="0"/>
      <w:marTop w:val="0"/>
      <w:marBottom w:val="0"/>
      <w:divBdr>
        <w:top w:val="none" w:sz="0" w:space="0" w:color="auto"/>
        <w:left w:val="none" w:sz="0" w:space="0" w:color="auto"/>
        <w:bottom w:val="none" w:sz="0" w:space="0" w:color="auto"/>
        <w:right w:val="none" w:sz="0" w:space="0" w:color="auto"/>
      </w:divBdr>
    </w:div>
    <w:div w:id="1856141647">
      <w:bodyDiv w:val="1"/>
      <w:marLeft w:val="0"/>
      <w:marRight w:val="0"/>
      <w:marTop w:val="0"/>
      <w:marBottom w:val="0"/>
      <w:divBdr>
        <w:top w:val="none" w:sz="0" w:space="0" w:color="auto"/>
        <w:left w:val="none" w:sz="0" w:space="0" w:color="auto"/>
        <w:bottom w:val="none" w:sz="0" w:space="0" w:color="auto"/>
        <w:right w:val="none" w:sz="0" w:space="0" w:color="auto"/>
      </w:divBdr>
    </w:div>
    <w:div w:id="1872379711">
      <w:bodyDiv w:val="1"/>
      <w:marLeft w:val="0"/>
      <w:marRight w:val="0"/>
      <w:marTop w:val="0"/>
      <w:marBottom w:val="0"/>
      <w:divBdr>
        <w:top w:val="none" w:sz="0" w:space="0" w:color="auto"/>
        <w:left w:val="none" w:sz="0" w:space="0" w:color="auto"/>
        <w:bottom w:val="none" w:sz="0" w:space="0" w:color="auto"/>
        <w:right w:val="none" w:sz="0" w:space="0" w:color="auto"/>
      </w:divBdr>
    </w:div>
    <w:div w:id="190179130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38053527">
      <w:bodyDiv w:val="1"/>
      <w:marLeft w:val="0"/>
      <w:marRight w:val="0"/>
      <w:marTop w:val="0"/>
      <w:marBottom w:val="0"/>
      <w:divBdr>
        <w:top w:val="none" w:sz="0" w:space="0" w:color="auto"/>
        <w:left w:val="none" w:sz="0" w:space="0" w:color="auto"/>
        <w:bottom w:val="none" w:sz="0" w:space="0" w:color="auto"/>
        <w:right w:val="none" w:sz="0" w:space="0" w:color="auto"/>
      </w:divBdr>
    </w:div>
    <w:div w:id="1991206152">
      <w:bodyDiv w:val="1"/>
      <w:marLeft w:val="0"/>
      <w:marRight w:val="0"/>
      <w:marTop w:val="0"/>
      <w:marBottom w:val="0"/>
      <w:divBdr>
        <w:top w:val="none" w:sz="0" w:space="0" w:color="auto"/>
        <w:left w:val="none" w:sz="0" w:space="0" w:color="auto"/>
        <w:bottom w:val="none" w:sz="0" w:space="0" w:color="auto"/>
        <w:right w:val="none" w:sz="0" w:space="0" w:color="auto"/>
      </w:divBdr>
    </w:div>
    <w:div w:id="2030638937">
      <w:bodyDiv w:val="1"/>
      <w:marLeft w:val="0"/>
      <w:marRight w:val="0"/>
      <w:marTop w:val="0"/>
      <w:marBottom w:val="0"/>
      <w:divBdr>
        <w:top w:val="none" w:sz="0" w:space="0" w:color="auto"/>
        <w:left w:val="none" w:sz="0" w:space="0" w:color="auto"/>
        <w:bottom w:val="none" w:sz="0" w:space="0" w:color="auto"/>
        <w:right w:val="none" w:sz="0" w:space="0" w:color="auto"/>
      </w:divBdr>
    </w:div>
    <w:div w:id="2033996087">
      <w:bodyDiv w:val="1"/>
      <w:marLeft w:val="0"/>
      <w:marRight w:val="0"/>
      <w:marTop w:val="0"/>
      <w:marBottom w:val="0"/>
      <w:divBdr>
        <w:top w:val="none" w:sz="0" w:space="0" w:color="auto"/>
        <w:left w:val="none" w:sz="0" w:space="0" w:color="auto"/>
        <w:bottom w:val="none" w:sz="0" w:space="0" w:color="auto"/>
        <w:right w:val="none" w:sz="0" w:space="0" w:color="auto"/>
      </w:divBdr>
    </w:div>
    <w:div w:id="2053772917">
      <w:bodyDiv w:val="1"/>
      <w:marLeft w:val="0"/>
      <w:marRight w:val="0"/>
      <w:marTop w:val="0"/>
      <w:marBottom w:val="0"/>
      <w:divBdr>
        <w:top w:val="none" w:sz="0" w:space="0" w:color="auto"/>
        <w:left w:val="none" w:sz="0" w:space="0" w:color="auto"/>
        <w:bottom w:val="none" w:sz="0" w:space="0" w:color="auto"/>
        <w:right w:val="none" w:sz="0" w:space="0" w:color="auto"/>
      </w:divBdr>
    </w:div>
    <w:div w:id="2070298546">
      <w:bodyDiv w:val="1"/>
      <w:marLeft w:val="0"/>
      <w:marRight w:val="0"/>
      <w:marTop w:val="0"/>
      <w:marBottom w:val="0"/>
      <w:divBdr>
        <w:top w:val="none" w:sz="0" w:space="0" w:color="auto"/>
        <w:left w:val="none" w:sz="0" w:space="0" w:color="auto"/>
        <w:bottom w:val="none" w:sz="0" w:space="0" w:color="auto"/>
        <w:right w:val="none" w:sz="0" w:space="0" w:color="auto"/>
      </w:divBdr>
    </w:div>
    <w:div w:id="2098207183">
      <w:bodyDiv w:val="1"/>
      <w:marLeft w:val="0"/>
      <w:marRight w:val="0"/>
      <w:marTop w:val="0"/>
      <w:marBottom w:val="0"/>
      <w:divBdr>
        <w:top w:val="none" w:sz="0" w:space="0" w:color="auto"/>
        <w:left w:val="none" w:sz="0" w:space="0" w:color="auto"/>
        <w:bottom w:val="none" w:sz="0" w:space="0" w:color="auto"/>
        <w:right w:val="none" w:sz="0" w:space="0" w:color="auto"/>
      </w:divBdr>
    </w:div>
    <w:div w:id="2104912885">
      <w:bodyDiv w:val="1"/>
      <w:marLeft w:val="0"/>
      <w:marRight w:val="0"/>
      <w:marTop w:val="0"/>
      <w:marBottom w:val="0"/>
      <w:divBdr>
        <w:top w:val="none" w:sz="0" w:space="0" w:color="auto"/>
        <w:left w:val="none" w:sz="0" w:space="0" w:color="auto"/>
        <w:bottom w:val="none" w:sz="0" w:space="0" w:color="auto"/>
        <w:right w:val="none" w:sz="0" w:space="0" w:color="auto"/>
      </w:divBdr>
    </w:div>
    <w:div w:id="2110923610">
      <w:bodyDiv w:val="1"/>
      <w:marLeft w:val="0"/>
      <w:marRight w:val="0"/>
      <w:marTop w:val="0"/>
      <w:marBottom w:val="0"/>
      <w:divBdr>
        <w:top w:val="none" w:sz="0" w:space="0" w:color="auto"/>
        <w:left w:val="none" w:sz="0" w:space="0" w:color="auto"/>
        <w:bottom w:val="none" w:sz="0" w:space="0" w:color="auto"/>
        <w:right w:val="none" w:sz="0" w:space="0" w:color="auto"/>
      </w:divBdr>
    </w:div>
    <w:div w:id="2129200177">
      <w:bodyDiv w:val="1"/>
      <w:marLeft w:val="0"/>
      <w:marRight w:val="0"/>
      <w:marTop w:val="0"/>
      <w:marBottom w:val="0"/>
      <w:divBdr>
        <w:top w:val="none" w:sz="0" w:space="0" w:color="auto"/>
        <w:left w:val="none" w:sz="0" w:space="0" w:color="auto"/>
        <w:bottom w:val="none" w:sz="0" w:space="0" w:color="auto"/>
        <w:right w:val="none" w:sz="0" w:space="0" w:color="auto"/>
      </w:divBdr>
    </w:div>
    <w:div w:id="2136867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hyperlink" Target="http://www.viohalco.com"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athexgroup.gr"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mailto:ir@viohalco.com"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ir@viohalco.com"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24F7B1DFD5FA4593C204B12CB270BA" ma:contentTypeVersion="18" ma:contentTypeDescription="Create a new document." ma:contentTypeScope="" ma:versionID="ad95ce348a50c191f6ac342d99feed6e">
  <xsd:schema xmlns:xsd="http://www.w3.org/2001/XMLSchema" xmlns:xs="http://www.w3.org/2001/XMLSchema" xmlns:p="http://schemas.microsoft.com/office/2006/metadata/properties" xmlns:ns2="9867b577-7552-4e41-bb05-e4589c510a68" xmlns:ns3="6cfe2b8b-1ba4-403a-ad9f-33ebe995f12b" targetNamespace="http://schemas.microsoft.com/office/2006/metadata/properties" ma:root="true" ma:fieldsID="c32fb5ff33f3894f17e2f73648b621da" ns2:_="" ns3:_="">
    <xsd:import namespace="9867b577-7552-4e41-bb05-e4589c510a68"/>
    <xsd:import namespace="6cfe2b8b-1ba4-403a-ad9f-33ebe995f1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7b577-7552-4e41-bb05-e4589c510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0fc67f-c577-42a4-a6a9-01988ea79dd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fe2b8b-1ba4-403a-ad9f-33ebe995f1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fa62a72-9c08-498c-96e5-534e42397aaf}" ma:internalName="TaxCatchAll" ma:showField="CatchAllData" ma:web="6cfe2b8b-1ba4-403a-ad9f-33ebe995f1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67b577-7552-4e41-bb05-e4589c510a68">
      <Terms xmlns="http://schemas.microsoft.com/office/infopath/2007/PartnerControls"/>
    </lcf76f155ced4ddcb4097134ff3c332f>
    <TaxCatchAll xmlns="6cfe2b8b-1ba4-403a-ad9f-33ebe995f1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45006-438D-44A0-9635-F81CDDD4B714}">
  <ds:schemaRefs>
    <ds:schemaRef ds:uri="http://schemas.openxmlformats.org/officeDocument/2006/bibliography"/>
  </ds:schemaRefs>
</ds:datastoreItem>
</file>

<file path=customXml/itemProps2.xml><?xml version="1.0" encoding="utf-8"?>
<ds:datastoreItem xmlns:ds="http://schemas.openxmlformats.org/officeDocument/2006/customXml" ds:itemID="{CF17171F-C6DF-4B8F-B4D1-040703CE1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7b577-7552-4e41-bb05-e4589c510a68"/>
    <ds:schemaRef ds:uri="6cfe2b8b-1ba4-403a-ad9f-33ebe995f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B8032B-07F0-4E3D-B6A4-CE18C9CC649E}">
  <ds:schemaRefs>
    <ds:schemaRef ds:uri="http://schemas.microsoft.com/office/2006/metadata/properties"/>
    <ds:schemaRef ds:uri="http://schemas.microsoft.com/office/infopath/2007/PartnerControls"/>
    <ds:schemaRef ds:uri="9867b577-7552-4e41-bb05-e4589c510a68"/>
    <ds:schemaRef ds:uri="6cfe2b8b-1ba4-403a-ad9f-33ebe995f12b"/>
  </ds:schemaRefs>
</ds:datastoreItem>
</file>

<file path=customXml/itemProps4.xml><?xml version="1.0" encoding="utf-8"?>
<ds:datastoreItem xmlns:ds="http://schemas.openxmlformats.org/officeDocument/2006/customXml" ds:itemID="{32F675A8-CE34-405A-A5CF-8B05EA99F0D7}">
  <ds:schemaRefs>
    <ds:schemaRef ds:uri="http://schemas.microsoft.com/sharepoint/v3/contenttype/forms"/>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2</TotalTime>
  <Pages>22</Pages>
  <Words>8219</Words>
  <Characters>46850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54960</CharactersWithSpaces>
  <SharedDoc>false</SharedDoc>
  <HLinks>
    <vt:vector size="24" baseType="variant">
      <vt:variant>
        <vt:i4>4653154</vt:i4>
      </vt:variant>
      <vt:variant>
        <vt:i4>15</vt:i4>
      </vt:variant>
      <vt:variant>
        <vt:i4>0</vt:i4>
      </vt:variant>
      <vt:variant>
        <vt:i4>5</vt:i4>
      </vt:variant>
      <vt:variant>
        <vt:lpwstr>mailto:ir@viohalco.com</vt:lpwstr>
      </vt:variant>
      <vt:variant>
        <vt:lpwstr/>
      </vt:variant>
      <vt:variant>
        <vt:i4>6160476</vt:i4>
      </vt:variant>
      <vt:variant>
        <vt:i4>12</vt:i4>
      </vt:variant>
      <vt:variant>
        <vt:i4>0</vt:i4>
      </vt:variant>
      <vt:variant>
        <vt:i4>5</vt:i4>
      </vt:variant>
      <vt:variant>
        <vt:lpwstr>http://www.viohalco.com/</vt:lpwstr>
      </vt:variant>
      <vt:variant>
        <vt:lpwstr/>
      </vt:variant>
      <vt:variant>
        <vt:i4>65630</vt:i4>
      </vt:variant>
      <vt:variant>
        <vt:i4>3</vt:i4>
      </vt:variant>
      <vt:variant>
        <vt:i4>0</vt:i4>
      </vt:variant>
      <vt:variant>
        <vt:i4>5</vt:i4>
      </vt:variant>
      <vt:variant>
        <vt:lpwstr>http://www.athexgroup.gr/</vt:lpwstr>
      </vt:variant>
      <vt:variant>
        <vt:lpwstr/>
      </vt:variant>
      <vt:variant>
        <vt:i4>4653154</vt:i4>
      </vt:variant>
      <vt:variant>
        <vt:i4>0</vt:i4>
      </vt:variant>
      <vt:variant>
        <vt:i4>0</vt:i4>
      </vt:variant>
      <vt:variant>
        <vt:i4>5</vt:i4>
      </vt:variant>
      <vt:variant>
        <vt:lpwstr>mailto:ir@viohalco.com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dc:creator>
  <cp:keywords/>
  <cp:lastModifiedBy>Giannis Maris</cp:lastModifiedBy>
  <cp:revision>2</cp:revision>
  <cp:lastPrinted>2024-03-09T23:16:00Z</cp:lastPrinted>
  <dcterms:created xsi:type="dcterms:W3CDTF">2025-03-06T17:19:00Z</dcterms:created>
  <dcterms:modified xsi:type="dcterms:W3CDTF">2025-03-06T17:19:00Z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Adobe InDesign 17.2 (Macintosh)</vt:lpwstr>
  </property>
  <property fmtid="{D5CDD505-2E9C-101B-9397-08002B2CF9AE}" pid="4" name="LastSaved">
    <vt:filetime>2022-05-26T00:00:00Z</vt:filetime>
  </property>
  <property fmtid="{D5CDD505-2E9C-101B-9397-08002B2CF9AE}" pid="5" name="ContentTypeId">
    <vt:lpwstr>0x010100DE24F7B1DFD5FA4593C204B12CB270BA</vt:lpwstr>
  </property>
  <property fmtid="{D5CDD505-2E9C-101B-9397-08002B2CF9AE}" pid="6" name="MediaServiceImageTags">
    <vt:lpwstr/>
  </property>
</Properties>
</file>